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092F" w14:textId="77777777" w:rsidR="00695B8A" w:rsidRDefault="00695B8A" w:rsidP="00695B8A">
      <w:pPr>
        <w:widowControl w:val="0"/>
        <w:tabs>
          <w:tab w:val="left" w:pos="4770"/>
          <w:tab w:val="center" w:pos="5400"/>
        </w:tabs>
        <w:spacing w:line="480" w:lineRule="auto"/>
        <w:jc w:val="center"/>
      </w:pPr>
      <w:r>
        <w:t>STATE OF NEW YORK</w:t>
      </w:r>
    </w:p>
    <w:p w14:paraId="056738AE" w14:textId="77777777" w:rsidR="00695B8A" w:rsidRDefault="00695B8A" w:rsidP="00695B8A">
      <w:pPr>
        <w:widowControl w:val="0"/>
        <w:tabs>
          <w:tab w:val="center" w:pos="5400"/>
        </w:tabs>
        <w:spacing w:line="480" w:lineRule="auto"/>
        <w:jc w:val="center"/>
      </w:pPr>
      <w:r>
        <w:t>DEPARTMENT OF TAXATION AND FINANCE</w:t>
      </w:r>
    </w:p>
    <w:p w14:paraId="63F60E33" w14:textId="77777777" w:rsidR="00695B8A" w:rsidRDefault="00695B8A" w:rsidP="00695B8A">
      <w:pPr>
        <w:widowControl w:val="0"/>
        <w:tabs>
          <w:tab w:val="center" w:pos="5400"/>
        </w:tabs>
        <w:spacing w:line="480" w:lineRule="auto"/>
        <w:jc w:val="center"/>
      </w:pPr>
      <w:r>
        <w:t>COMMISSIONER OF TAXATION AND FINANCE</w:t>
      </w:r>
    </w:p>
    <w:p w14:paraId="718BB40F" w14:textId="77777777" w:rsidR="00695B8A" w:rsidRDefault="00695B8A" w:rsidP="00695B8A">
      <w:pPr>
        <w:widowControl w:val="0"/>
        <w:tabs>
          <w:tab w:val="center" w:pos="5400"/>
        </w:tabs>
        <w:spacing w:line="480" w:lineRule="auto"/>
        <w:jc w:val="center"/>
      </w:pPr>
      <w:r>
        <w:t>ALBANY, NEW YORK</w:t>
      </w:r>
    </w:p>
    <w:p w14:paraId="1787951E" w14:textId="72C3334D" w:rsidR="00695B8A" w:rsidRDefault="00695B8A" w:rsidP="00695B8A">
      <w:pPr>
        <w:widowControl w:val="0"/>
        <w:spacing w:line="480" w:lineRule="auto"/>
      </w:pPr>
      <w:r>
        <w:tab/>
      </w:r>
      <w:bookmarkStart w:id="0" w:name="_Hlk69812036"/>
      <w:r>
        <w:t xml:space="preserve">Pursuant to the authority contained in </w:t>
      </w:r>
      <w:r w:rsidR="00E65008" w:rsidRPr="00590CC8">
        <w:t>subdivision (e) of section 47</w:t>
      </w:r>
      <w:r w:rsidR="00E65008">
        <w:t xml:space="preserve">, </w:t>
      </w:r>
      <w:r>
        <w:t xml:space="preserve">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makes and adopts the following amendments to the Fuel Use Tax Regulations, as published in Article 3 of Subchapter C of Chapter III of Title 20 of the Official Compilation of Codes, Rules and Regulations of the State of New York.</w:t>
      </w:r>
    </w:p>
    <w:bookmarkEnd w:id="0"/>
    <w:p w14:paraId="47706881" w14:textId="77777777" w:rsidR="00695B8A" w:rsidRDefault="00695B8A" w:rsidP="00695B8A">
      <w:pPr>
        <w:widowControl w:val="0"/>
        <w:spacing w:line="480" w:lineRule="auto"/>
      </w:pPr>
      <w:r>
        <w:tab/>
        <w:t>Section 1. Paragraph (1) of subdivision (b) of section 492.1 of such regulations is amended by adding a new subparagraph (cvii) to read as follows:</w:t>
      </w:r>
    </w:p>
    <w:p w14:paraId="3E65F714" w14:textId="77777777" w:rsidR="00695B8A" w:rsidRDefault="00695B8A" w:rsidP="00695B8A">
      <w:pPr>
        <w:widowControl w:val="0"/>
        <w:spacing w:line="480" w:lineRule="auto"/>
        <w:ind w:left="720" w:firstLine="720"/>
      </w:pPr>
      <w:r>
        <w:t>Motor Fuel</w:t>
      </w:r>
      <w:r>
        <w:tab/>
      </w:r>
      <w:r>
        <w:tab/>
      </w:r>
      <w:r>
        <w:tab/>
      </w:r>
      <w:r>
        <w:tab/>
      </w:r>
      <w:r>
        <w:tab/>
        <w:t>Diesel Motor Fuel</w:t>
      </w:r>
      <w:r>
        <w:tab/>
      </w:r>
      <w:r>
        <w:tab/>
      </w:r>
      <w:r>
        <w:tab/>
      </w:r>
    </w:p>
    <w:p w14:paraId="68C4886A" w14:textId="77777777" w:rsidR="00695B8A" w:rsidRDefault="00695B8A" w:rsidP="00695B8A">
      <w:pPr>
        <w:widowControl w:val="0"/>
        <w:spacing w:line="480" w:lineRule="auto"/>
        <w:ind w:left="5760" w:hanging="5760"/>
      </w:pPr>
      <w:r>
        <w:t>Sales Tax        Composite       Aggregate                  Sales Tax</w:t>
      </w:r>
      <w:r>
        <w:tab/>
        <w:t>Composite</w:t>
      </w:r>
      <w:r>
        <w:tab/>
        <w:t>Aggregate</w:t>
      </w:r>
    </w:p>
    <w:p w14:paraId="56B235A7" w14:textId="77777777" w:rsidR="00695B8A" w:rsidRPr="00491D47" w:rsidRDefault="00695B8A" w:rsidP="00695B8A">
      <w:pPr>
        <w:widowControl w:val="0"/>
        <w:spacing w:line="480" w:lineRule="auto"/>
        <w:ind w:left="5760" w:hanging="5760"/>
      </w:pPr>
      <w:r>
        <w:t>Component         Rate                 Rate                       Component</w:t>
      </w:r>
      <w:r>
        <w:tab/>
        <w:t xml:space="preserve">    Rate</w:t>
      </w:r>
      <w:r>
        <w:tab/>
        <w:t xml:space="preserve">    </w:t>
      </w:r>
      <w:r>
        <w:tab/>
        <w:t xml:space="preserve">    Rate</w:t>
      </w:r>
    </w:p>
    <w:p w14:paraId="0DC13E22" w14:textId="77777777" w:rsidR="00695B8A" w:rsidRPr="0068389F" w:rsidRDefault="00695B8A" w:rsidP="00695B8A">
      <w:pPr>
        <w:tabs>
          <w:tab w:val="left" w:pos="720"/>
          <w:tab w:val="left" w:pos="5580"/>
        </w:tabs>
        <w:rPr>
          <w:szCs w:val="24"/>
        </w:rPr>
      </w:pPr>
      <w:r w:rsidRPr="0068389F">
        <w:rPr>
          <w:szCs w:val="24"/>
        </w:rPr>
        <w:t>(cvi) April – June 2022</w:t>
      </w:r>
    </w:p>
    <w:p w14:paraId="4979587F" w14:textId="77777777" w:rsidR="00695B8A" w:rsidRPr="0068389F" w:rsidRDefault="00695B8A" w:rsidP="00695B8A">
      <w:pPr>
        <w:tabs>
          <w:tab w:val="left" w:pos="720"/>
          <w:tab w:val="left" w:pos="5580"/>
        </w:tabs>
        <w:rPr>
          <w:szCs w:val="24"/>
        </w:rPr>
      </w:pPr>
    </w:p>
    <w:p w14:paraId="4F44D82D" w14:textId="77777777" w:rsidR="00695B8A" w:rsidRPr="0068389F" w:rsidRDefault="00695B8A" w:rsidP="00695B8A">
      <w:pPr>
        <w:tabs>
          <w:tab w:val="left" w:pos="720"/>
          <w:tab w:val="left" w:pos="5580"/>
        </w:tabs>
        <w:rPr>
          <w:szCs w:val="24"/>
        </w:rPr>
      </w:pPr>
      <w:r w:rsidRPr="0068389F">
        <w:rPr>
          <w:szCs w:val="24"/>
        </w:rPr>
        <w:tab/>
        <w:t>16.0              24.0                   41.3                        16.0                     24.0</w:t>
      </w:r>
      <w:r w:rsidRPr="0068389F">
        <w:rPr>
          <w:szCs w:val="24"/>
        </w:rPr>
        <w:tab/>
        <w:t xml:space="preserve">          39.55</w:t>
      </w:r>
    </w:p>
    <w:p w14:paraId="1F262099" w14:textId="77777777" w:rsidR="00695B8A" w:rsidRPr="0068389F" w:rsidRDefault="00695B8A" w:rsidP="00695B8A">
      <w:pPr>
        <w:tabs>
          <w:tab w:val="left" w:pos="720"/>
          <w:tab w:val="left" w:pos="5580"/>
        </w:tabs>
        <w:rPr>
          <w:szCs w:val="24"/>
        </w:rPr>
      </w:pPr>
    </w:p>
    <w:p w14:paraId="14BD56CA" w14:textId="77777777" w:rsidR="00695B8A" w:rsidRDefault="00695B8A" w:rsidP="00695B8A">
      <w:pPr>
        <w:tabs>
          <w:tab w:val="left" w:pos="720"/>
          <w:tab w:val="left" w:pos="5580"/>
        </w:tabs>
        <w:rPr>
          <w:szCs w:val="24"/>
          <w:u w:val="single"/>
        </w:rPr>
      </w:pPr>
      <w:r>
        <w:rPr>
          <w:szCs w:val="24"/>
          <w:u w:val="single"/>
        </w:rPr>
        <w:t xml:space="preserve">(cvii) July – September 2022 </w:t>
      </w:r>
    </w:p>
    <w:p w14:paraId="3EB7489E" w14:textId="77777777" w:rsidR="00695B8A" w:rsidRDefault="00695B8A" w:rsidP="00695B8A">
      <w:pPr>
        <w:tabs>
          <w:tab w:val="left" w:pos="720"/>
          <w:tab w:val="left" w:pos="5580"/>
        </w:tabs>
        <w:rPr>
          <w:szCs w:val="24"/>
          <w:u w:val="single"/>
        </w:rPr>
      </w:pPr>
    </w:p>
    <w:p w14:paraId="1869A8F2" w14:textId="77777777" w:rsidR="00695B8A" w:rsidRDefault="00695B8A" w:rsidP="00695B8A">
      <w:pPr>
        <w:tabs>
          <w:tab w:val="left" w:pos="720"/>
          <w:tab w:val="left" w:pos="5580"/>
        </w:tabs>
        <w:rPr>
          <w:szCs w:val="24"/>
          <w:u w:val="single"/>
        </w:rPr>
      </w:pPr>
      <w:r>
        <w:rPr>
          <w:szCs w:val="24"/>
        </w:rPr>
        <w:tab/>
      </w:r>
      <w:r w:rsidRPr="00906384">
        <w:rPr>
          <w:szCs w:val="24"/>
          <w:u w:val="single"/>
        </w:rPr>
        <w:t>16.0</w:t>
      </w:r>
      <w:r>
        <w:rPr>
          <w:szCs w:val="24"/>
        </w:rPr>
        <w:t xml:space="preserve">              </w:t>
      </w:r>
      <w:r w:rsidRPr="00906384">
        <w:rPr>
          <w:szCs w:val="24"/>
          <w:u w:val="single"/>
        </w:rPr>
        <w:t>24.0</w:t>
      </w:r>
      <w:r>
        <w:rPr>
          <w:szCs w:val="24"/>
        </w:rPr>
        <w:t xml:space="preserve">                   </w:t>
      </w:r>
      <w:r w:rsidRPr="00906384">
        <w:rPr>
          <w:szCs w:val="24"/>
          <w:u w:val="single"/>
        </w:rPr>
        <w:t>41.3</w:t>
      </w:r>
      <w:r>
        <w:rPr>
          <w:szCs w:val="24"/>
        </w:rPr>
        <w:t xml:space="preserve">                        </w:t>
      </w:r>
      <w:r w:rsidRPr="00906384">
        <w:rPr>
          <w:szCs w:val="24"/>
          <w:u w:val="single"/>
        </w:rPr>
        <w:t>16.0</w:t>
      </w:r>
      <w:r>
        <w:rPr>
          <w:szCs w:val="24"/>
        </w:rPr>
        <w:t xml:space="preserve">                     </w:t>
      </w:r>
      <w:r w:rsidRPr="00906384">
        <w:rPr>
          <w:szCs w:val="24"/>
          <w:u w:val="single"/>
        </w:rPr>
        <w:t>24.0</w:t>
      </w:r>
      <w:r>
        <w:rPr>
          <w:szCs w:val="24"/>
        </w:rPr>
        <w:tab/>
        <w:t xml:space="preserve">          </w:t>
      </w:r>
      <w:r w:rsidRPr="00906384">
        <w:rPr>
          <w:szCs w:val="24"/>
          <w:u w:val="single"/>
        </w:rPr>
        <w:t>39.55</w:t>
      </w:r>
    </w:p>
    <w:p w14:paraId="288313B2" w14:textId="77777777" w:rsidR="00695B8A" w:rsidRDefault="00695B8A" w:rsidP="00695B8A">
      <w:pPr>
        <w:tabs>
          <w:tab w:val="left" w:pos="720"/>
          <w:tab w:val="left" w:pos="5580"/>
        </w:tabs>
        <w:rPr>
          <w:szCs w:val="24"/>
        </w:rPr>
      </w:pPr>
    </w:p>
    <w:p w14:paraId="47976DF4" w14:textId="77777777" w:rsidR="00695B8A" w:rsidRDefault="00695B8A" w:rsidP="00695B8A">
      <w:pPr>
        <w:tabs>
          <w:tab w:val="left" w:pos="720"/>
          <w:tab w:val="left" w:pos="5580"/>
        </w:tabs>
        <w:rPr>
          <w:szCs w:val="24"/>
        </w:rPr>
      </w:pPr>
    </w:p>
    <w:p w14:paraId="1761FEC3" w14:textId="77777777" w:rsidR="00695B8A" w:rsidRDefault="00695B8A" w:rsidP="00695B8A">
      <w:pPr>
        <w:tabs>
          <w:tab w:val="left" w:pos="720"/>
          <w:tab w:val="left" w:pos="5580"/>
        </w:tabs>
        <w:rPr>
          <w:szCs w:val="24"/>
        </w:rPr>
      </w:pPr>
      <w:r>
        <w:rPr>
          <w:szCs w:val="24"/>
        </w:rPr>
        <w:t>Dated:  Albany, New York</w:t>
      </w:r>
    </w:p>
    <w:p w14:paraId="76E17E23" w14:textId="6F665E41" w:rsidR="00BC2276" w:rsidRDefault="00695B8A" w:rsidP="008C0292">
      <w:pPr>
        <w:tabs>
          <w:tab w:val="left" w:pos="720"/>
          <w:tab w:val="left" w:pos="7490"/>
        </w:tabs>
        <w:rPr>
          <w:szCs w:val="24"/>
        </w:rPr>
      </w:pPr>
      <w:r>
        <w:rPr>
          <w:szCs w:val="24"/>
        </w:rPr>
        <w:tab/>
      </w:r>
      <w:r w:rsidR="008C0292">
        <w:rPr>
          <w:szCs w:val="24"/>
        </w:rPr>
        <w:t xml:space="preserve"> </w:t>
      </w:r>
      <w:r>
        <w:rPr>
          <w:szCs w:val="24"/>
        </w:rPr>
        <w:t xml:space="preserve">August </w:t>
      </w:r>
      <w:r w:rsidR="004448A3">
        <w:rPr>
          <w:szCs w:val="24"/>
        </w:rPr>
        <w:t>3</w:t>
      </w:r>
      <w:r>
        <w:rPr>
          <w:szCs w:val="24"/>
        </w:rPr>
        <w:t xml:space="preserve">, </w:t>
      </w:r>
      <w:r w:rsidRPr="00651AE7">
        <w:rPr>
          <w:szCs w:val="24"/>
        </w:rPr>
        <w:t>202</w:t>
      </w:r>
      <w:r>
        <w:rPr>
          <w:szCs w:val="24"/>
        </w:rPr>
        <w:t>2</w:t>
      </w:r>
    </w:p>
    <w:p w14:paraId="02A69CC7" w14:textId="77777777" w:rsidR="00BC2276" w:rsidRDefault="00BC2276" w:rsidP="008C0292">
      <w:pPr>
        <w:tabs>
          <w:tab w:val="left" w:pos="720"/>
          <w:tab w:val="left" w:pos="7490"/>
        </w:tabs>
        <w:rPr>
          <w:szCs w:val="24"/>
        </w:rPr>
      </w:pPr>
    </w:p>
    <w:p w14:paraId="25773F81" w14:textId="7AAC1CFA" w:rsidR="00695B8A" w:rsidRDefault="008C0292" w:rsidP="008C0292">
      <w:pPr>
        <w:tabs>
          <w:tab w:val="left" w:pos="720"/>
          <w:tab w:val="left" w:pos="7490"/>
        </w:tabs>
        <w:rPr>
          <w:szCs w:val="24"/>
        </w:rPr>
      </w:pPr>
      <w:r w:rsidRPr="008C0292">
        <w:rPr>
          <w:noProof/>
          <w:szCs w:val="24"/>
        </w:rPr>
        <mc:AlternateContent>
          <mc:Choice Requires="wps">
            <w:drawing>
              <wp:anchor distT="0" distB="0" distL="114300" distR="114300" simplePos="0" relativeHeight="251662336" behindDoc="0" locked="0" layoutInCell="1" allowOverlap="1" wp14:anchorId="75B0BD4A" wp14:editId="64E41134">
                <wp:simplePos x="0" y="0"/>
                <wp:positionH relativeFrom="column">
                  <wp:posOffset>3549650</wp:posOffset>
                </wp:positionH>
                <wp:positionV relativeFrom="paragraph">
                  <wp:posOffset>147955</wp:posOffset>
                </wp:positionV>
                <wp:extent cx="226771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6771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25F522"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11.65pt" to="458.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" strokecolor="black [3213]" strokeweight=".5pt">
                <v:stroke joinstyle="miter"/>
              </v:line>
            </w:pict>
          </mc:Fallback>
        </mc:AlternateContent>
      </w:r>
      <w:r>
        <w:rPr>
          <w:szCs w:val="24"/>
        </w:rPr>
        <w:tab/>
      </w:r>
    </w:p>
    <w:p w14:paraId="642A21E5" w14:textId="0BC40979" w:rsidR="008C0292" w:rsidRDefault="008C0292" w:rsidP="00695B8A">
      <w:pPr>
        <w:tabs>
          <w:tab w:val="left" w:pos="720"/>
          <w:tab w:val="left" w:pos="5580"/>
        </w:tabs>
        <w:rPr>
          <w:szCs w:val="24"/>
        </w:rPr>
      </w:pPr>
      <w:r>
        <w:rPr>
          <w:szCs w:val="24"/>
        </w:rPr>
        <w:tab/>
      </w:r>
      <w:r>
        <w:rPr>
          <w:szCs w:val="24"/>
        </w:rPr>
        <w:tab/>
        <w:t>Amanda Hiller</w:t>
      </w:r>
    </w:p>
    <w:p w14:paraId="5BD201CF" w14:textId="229C50F2" w:rsidR="008C0292" w:rsidRDefault="008C0292" w:rsidP="00695B8A">
      <w:pPr>
        <w:tabs>
          <w:tab w:val="left" w:pos="720"/>
          <w:tab w:val="left" w:pos="5580"/>
        </w:tabs>
        <w:rPr>
          <w:szCs w:val="24"/>
        </w:rPr>
      </w:pPr>
      <w:r>
        <w:rPr>
          <w:szCs w:val="24"/>
        </w:rPr>
        <w:tab/>
      </w:r>
      <w:r>
        <w:rPr>
          <w:szCs w:val="24"/>
        </w:rPr>
        <w:tab/>
        <w:t xml:space="preserve">Acting Commissioner of </w:t>
      </w:r>
    </w:p>
    <w:p w14:paraId="2FAD26D4" w14:textId="35F90157" w:rsidR="00695B8A" w:rsidRDefault="008C0292" w:rsidP="008C0292">
      <w:pPr>
        <w:tabs>
          <w:tab w:val="left" w:pos="720"/>
          <w:tab w:val="left" w:pos="5580"/>
        </w:tabs>
      </w:pPr>
      <w:r>
        <w:rPr>
          <w:szCs w:val="24"/>
        </w:rPr>
        <w:tab/>
      </w:r>
      <w:r>
        <w:rPr>
          <w:szCs w:val="24"/>
        </w:rPr>
        <w:tab/>
        <w:t>Taxation and Finance</w:t>
      </w:r>
    </w:p>
    <w:sectPr w:rsidR="00695B8A" w:rsidSect="00BC227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8A"/>
    <w:rsid w:val="004448A3"/>
    <w:rsid w:val="00590CC8"/>
    <w:rsid w:val="00695B8A"/>
    <w:rsid w:val="008C0292"/>
    <w:rsid w:val="00BC2276"/>
    <w:rsid w:val="00E6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28CD"/>
  <w15:chartTrackingRefBased/>
  <w15:docId w15:val="{78AC82FD-79AB-4C64-B9FD-4B4C1F22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8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6</cp:revision>
  <cp:lastPrinted>2022-07-27T15:07:00Z</cp:lastPrinted>
  <dcterms:created xsi:type="dcterms:W3CDTF">2022-07-19T11:55:00Z</dcterms:created>
  <dcterms:modified xsi:type="dcterms:W3CDTF">2022-08-03T18:03:00Z</dcterms:modified>
</cp:coreProperties>
</file>