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31"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06"/>
        <w:gridCol w:w="2963"/>
        <w:gridCol w:w="3762"/>
      </w:tblGrid>
      <w:tr w:rsidR="008B0D31" w:rsidRPr="00643312" w14:paraId="313DF557" w14:textId="77777777" w:rsidTr="00A173D6">
        <w:trPr>
          <w:trHeight w:val="1017"/>
          <w:jc w:val="center"/>
        </w:trPr>
        <w:tc>
          <w:tcPr>
            <w:tcW w:w="11131" w:type="dxa"/>
            <w:gridSpan w:val="3"/>
          </w:tcPr>
          <w:p w14:paraId="2335EB30" w14:textId="77777777" w:rsidR="008B0D31" w:rsidRPr="00643312" w:rsidRDefault="008B0D31" w:rsidP="00E76021">
            <w:pPr>
              <w:ind w:left="733"/>
              <w:rPr>
                <w:rFonts w:cs="Arial"/>
                <w:i/>
              </w:rPr>
            </w:pPr>
            <w:bookmarkStart w:id="0" w:name="_Hlk89341694"/>
            <w:r w:rsidRPr="00643312">
              <w:rPr>
                <w:rFonts w:cs="Arial"/>
                <w:i/>
                <w:noProof/>
              </w:rPr>
              <w:drawing>
                <wp:inline distT="0" distB="0" distL="0" distR="0" wp14:anchorId="48E9C3AC" wp14:editId="4B047AFF">
                  <wp:extent cx="3347257" cy="60007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2489" cy="602806"/>
                          </a:xfrm>
                          <a:prstGeom prst="rect">
                            <a:avLst/>
                          </a:prstGeom>
                        </pic:spPr>
                      </pic:pic>
                    </a:graphicData>
                  </a:graphic>
                </wp:inline>
              </w:drawing>
            </w:r>
          </w:p>
          <w:p w14:paraId="668C58F7" w14:textId="77777777" w:rsidR="008B0D31" w:rsidRPr="00643312" w:rsidRDefault="008B0D31" w:rsidP="00E76021">
            <w:pPr>
              <w:ind w:left="45"/>
              <w:rPr>
                <w:rFonts w:cs="Arial"/>
                <w:i/>
              </w:rPr>
            </w:pPr>
          </w:p>
        </w:tc>
      </w:tr>
      <w:tr w:rsidR="008B0D31" w:rsidRPr="00643312" w14:paraId="642791AB" w14:textId="77777777" w:rsidTr="00A173D6">
        <w:trPr>
          <w:trHeight w:val="551"/>
          <w:jc w:val="center"/>
        </w:trPr>
        <w:tc>
          <w:tcPr>
            <w:tcW w:w="4406" w:type="dxa"/>
            <w:vAlign w:val="center"/>
          </w:tcPr>
          <w:p w14:paraId="30F9DCE1" w14:textId="77777777" w:rsidR="008B0D31" w:rsidRPr="00643312" w:rsidRDefault="008B0D31" w:rsidP="00E76021">
            <w:pPr>
              <w:spacing w:before="160"/>
              <w:ind w:left="733"/>
              <w:rPr>
                <w:rFonts w:cs="Arial"/>
                <w:b/>
                <w:caps/>
                <w:noProof/>
                <w:sz w:val="20"/>
              </w:rPr>
            </w:pPr>
            <w:r w:rsidRPr="00643312">
              <w:rPr>
                <w:rFonts w:cs="Arial"/>
                <w:b/>
                <w:color w:val="007681"/>
              </w:rPr>
              <w:t>BUREAU OF FISCAL SERVICES</w:t>
            </w:r>
            <w:r w:rsidRPr="00643312">
              <w:rPr>
                <w:rFonts w:cs="Arial"/>
                <w:b/>
                <w:caps/>
                <w:noProof/>
                <w:sz w:val="20"/>
              </w:rPr>
              <w:t xml:space="preserve"> </w:t>
            </w:r>
          </w:p>
          <w:p w14:paraId="7C9B6825" w14:textId="77777777" w:rsidR="008B0D31" w:rsidRPr="00643312" w:rsidRDefault="008B0D31" w:rsidP="00E76021">
            <w:pPr>
              <w:spacing w:before="60"/>
              <w:ind w:left="734"/>
              <w:rPr>
                <w:rFonts w:cs="Arial"/>
                <w:b/>
                <w:caps/>
                <w:noProof/>
                <w:sz w:val="20"/>
              </w:rPr>
            </w:pPr>
            <w:r w:rsidRPr="00643312">
              <w:rPr>
                <w:rFonts w:cs="Arial"/>
                <w:b/>
                <w:caps/>
                <w:noProof/>
                <w:sz w:val="20"/>
              </w:rPr>
              <w:t>Procurement Unit</w:t>
            </w:r>
          </w:p>
          <w:p w14:paraId="70F74D6C" w14:textId="77777777" w:rsidR="008B0D31" w:rsidRPr="00643312" w:rsidRDefault="008B0D31" w:rsidP="00E76021">
            <w:pPr>
              <w:spacing w:before="60"/>
              <w:ind w:left="734"/>
              <w:rPr>
                <w:rFonts w:cs="Arial"/>
                <w:b/>
                <w:caps/>
                <w:noProof/>
                <w:sz w:val="20"/>
              </w:rPr>
            </w:pPr>
          </w:p>
          <w:p w14:paraId="5A621D59" w14:textId="77777777" w:rsidR="008B0D31" w:rsidRPr="00643312" w:rsidRDefault="008B0D31" w:rsidP="00E76021">
            <w:pPr>
              <w:spacing w:before="60"/>
              <w:ind w:left="734"/>
              <w:rPr>
                <w:rFonts w:cs="Arial"/>
                <w:b/>
                <w:caps/>
                <w:noProof/>
                <w:sz w:val="20"/>
              </w:rPr>
            </w:pPr>
          </w:p>
        </w:tc>
        <w:tc>
          <w:tcPr>
            <w:tcW w:w="2963" w:type="dxa"/>
            <w:vAlign w:val="center"/>
          </w:tcPr>
          <w:p w14:paraId="010CB594" w14:textId="77777777" w:rsidR="008B0D31" w:rsidRPr="00643312" w:rsidRDefault="008B0D31" w:rsidP="00E76021">
            <w:pPr>
              <w:ind w:left="250"/>
              <w:rPr>
                <w:rFonts w:cs="Arial"/>
                <w:noProof/>
              </w:rPr>
            </w:pPr>
          </w:p>
        </w:tc>
        <w:tc>
          <w:tcPr>
            <w:tcW w:w="3762" w:type="dxa"/>
            <w:vAlign w:val="center"/>
          </w:tcPr>
          <w:p w14:paraId="5F9EA4DD" w14:textId="77777777" w:rsidR="008B0D31" w:rsidRPr="00643312" w:rsidRDefault="008B0D31" w:rsidP="00E76021">
            <w:pPr>
              <w:ind w:left="593"/>
              <w:rPr>
                <w:rFonts w:cs="Arial"/>
                <w:caps/>
                <w:noProof/>
                <w:sz w:val="20"/>
              </w:rPr>
            </w:pPr>
          </w:p>
        </w:tc>
      </w:tr>
    </w:tbl>
    <w:p w14:paraId="5D0C3B30" w14:textId="06830819" w:rsidR="00200061" w:rsidRPr="00120E80" w:rsidRDefault="00516E2D" w:rsidP="008B0D31">
      <w:pPr>
        <w:jc w:val="center"/>
        <w:rPr>
          <w:rFonts w:eastAsia="Calibri" w:cs="Arial"/>
          <w:b/>
          <w:bCs/>
          <w:sz w:val="26"/>
          <w:szCs w:val="26"/>
        </w:rPr>
      </w:pPr>
      <w:r>
        <w:rPr>
          <w:rFonts w:eastAsia="Calibri" w:cs="Arial"/>
          <w:b/>
          <w:bCs/>
          <w:sz w:val="26"/>
          <w:szCs w:val="26"/>
        </w:rPr>
        <w:t>February 28</w:t>
      </w:r>
      <w:r w:rsidR="00F26534" w:rsidRPr="00120E80">
        <w:rPr>
          <w:rFonts w:eastAsia="Calibri" w:cs="Arial"/>
          <w:b/>
          <w:bCs/>
          <w:sz w:val="26"/>
          <w:szCs w:val="26"/>
        </w:rPr>
        <w:t>, 202</w:t>
      </w:r>
      <w:r>
        <w:rPr>
          <w:rFonts w:eastAsia="Calibri" w:cs="Arial"/>
          <w:b/>
          <w:bCs/>
          <w:sz w:val="26"/>
          <w:szCs w:val="26"/>
        </w:rPr>
        <w:t>4</w:t>
      </w:r>
    </w:p>
    <w:p w14:paraId="39479A1F" w14:textId="77777777" w:rsidR="008B0D31" w:rsidRPr="00643312" w:rsidRDefault="008B0D31" w:rsidP="008B0D31">
      <w:pPr>
        <w:jc w:val="center"/>
        <w:rPr>
          <w:rFonts w:cs="Arial"/>
          <w:b/>
        </w:rPr>
      </w:pPr>
    </w:p>
    <w:p w14:paraId="0AF07081" w14:textId="3384998A" w:rsidR="005900D7" w:rsidRPr="00643312" w:rsidRDefault="008B0D31" w:rsidP="008B0D31">
      <w:pPr>
        <w:jc w:val="center"/>
        <w:rPr>
          <w:rFonts w:eastAsia="Calibri" w:cs="Arial"/>
          <w:b/>
          <w:bCs/>
          <w:sz w:val="26"/>
          <w:szCs w:val="26"/>
        </w:rPr>
      </w:pPr>
      <w:r w:rsidRPr="00643312">
        <w:rPr>
          <w:rFonts w:eastAsia="Calibri" w:cs="Arial"/>
          <w:b/>
          <w:bCs/>
          <w:sz w:val="26"/>
          <w:szCs w:val="26"/>
        </w:rPr>
        <w:t xml:space="preserve">Request for Proposals (RFP) </w:t>
      </w:r>
      <w:r w:rsidR="00CF7D0F" w:rsidRPr="00643312">
        <w:rPr>
          <w:rFonts w:eastAsia="Calibri" w:cs="Arial"/>
          <w:b/>
          <w:bCs/>
          <w:sz w:val="26"/>
          <w:szCs w:val="26"/>
        </w:rPr>
        <w:t>2</w:t>
      </w:r>
      <w:r w:rsidR="00BB39C9">
        <w:rPr>
          <w:rFonts w:eastAsia="Calibri" w:cs="Arial"/>
          <w:b/>
          <w:bCs/>
          <w:sz w:val="26"/>
          <w:szCs w:val="26"/>
        </w:rPr>
        <w:t>3</w:t>
      </w:r>
      <w:r w:rsidR="00F26534" w:rsidRPr="00643312">
        <w:rPr>
          <w:rFonts w:eastAsia="Calibri" w:cs="Arial"/>
          <w:b/>
          <w:bCs/>
          <w:sz w:val="26"/>
          <w:szCs w:val="26"/>
        </w:rPr>
        <w:t>-</w:t>
      </w:r>
      <w:r w:rsidR="00A173D6" w:rsidRPr="00643312">
        <w:rPr>
          <w:rFonts w:eastAsia="Calibri" w:cs="Arial"/>
          <w:b/>
          <w:bCs/>
          <w:sz w:val="26"/>
          <w:szCs w:val="26"/>
        </w:rPr>
        <w:t>10</w:t>
      </w:r>
      <w:r w:rsidR="00516E2D">
        <w:rPr>
          <w:rFonts w:eastAsia="Calibri" w:cs="Arial"/>
          <w:b/>
          <w:bCs/>
          <w:sz w:val="26"/>
          <w:szCs w:val="26"/>
        </w:rPr>
        <w:t>1</w:t>
      </w:r>
      <w:r w:rsidR="00F26534" w:rsidRPr="00643312">
        <w:rPr>
          <w:rFonts w:eastAsia="Calibri" w:cs="Arial"/>
          <w:b/>
          <w:bCs/>
          <w:sz w:val="26"/>
          <w:szCs w:val="26"/>
        </w:rPr>
        <w:t xml:space="preserve"> </w:t>
      </w:r>
    </w:p>
    <w:p w14:paraId="4518C527" w14:textId="2F798D1F" w:rsidR="008B0D31" w:rsidRPr="00643312" w:rsidRDefault="00516E2D" w:rsidP="008B0D31">
      <w:pPr>
        <w:jc w:val="center"/>
        <w:rPr>
          <w:rFonts w:eastAsia="Calibri" w:cs="Arial"/>
          <w:b/>
          <w:bCs/>
          <w:sz w:val="26"/>
          <w:szCs w:val="26"/>
        </w:rPr>
      </w:pPr>
      <w:r>
        <w:rPr>
          <w:rFonts w:eastAsia="Calibri" w:cs="Arial"/>
          <w:b/>
          <w:bCs/>
          <w:sz w:val="26"/>
          <w:szCs w:val="26"/>
        </w:rPr>
        <w:t>Cigarette Tax Stamps Manufacturing Solution</w:t>
      </w:r>
    </w:p>
    <w:p w14:paraId="62503D29" w14:textId="77777777" w:rsidR="005900D7" w:rsidRPr="00643312" w:rsidRDefault="005900D7" w:rsidP="008B0D31">
      <w:pPr>
        <w:jc w:val="center"/>
        <w:rPr>
          <w:rFonts w:eastAsia="Calibri" w:cs="Arial"/>
          <w:b/>
          <w:bCs/>
          <w:sz w:val="26"/>
          <w:szCs w:val="26"/>
        </w:rPr>
      </w:pPr>
    </w:p>
    <w:p w14:paraId="3B473F7D" w14:textId="3961BDC4" w:rsidR="008B0D31" w:rsidRPr="00643312" w:rsidRDefault="00A87C6F" w:rsidP="008B0D31">
      <w:pPr>
        <w:jc w:val="center"/>
        <w:rPr>
          <w:rFonts w:eastAsia="Calibri" w:cs="Arial"/>
          <w:b/>
          <w:bCs/>
          <w:sz w:val="26"/>
          <w:szCs w:val="26"/>
        </w:rPr>
      </w:pPr>
      <w:r w:rsidRPr="00643312">
        <w:rPr>
          <w:rFonts w:eastAsia="Calibri" w:cs="Arial"/>
          <w:b/>
          <w:bCs/>
          <w:sz w:val="26"/>
          <w:szCs w:val="26"/>
        </w:rPr>
        <w:t>Response</w:t>
      </w:r>
      <w:r w:rsidR="00827B16">
        <w:rPr>
          <w:rFonts w:eastAsia="Calibri" w:cs="Arial"/>
          <w:b/>
          <w:bCs/>
          <w:sz w:val="26"/>
          <w:szCs w:val="26"/>
        </w:rPr>
        <w:t>s</w:t>
      </w:r>
      <w:r w:rsidRPr="00643312">
        <w:rPr>
          <w:rFonts w:eastAsia="Calibri" w:cs="Arial"/>
          <w:b/>
          <w:bCs/>
          <w:sz w:val="26"/>
          <w:szCs w:val="26"/>
        </w:rPr>
        <w:t xml:space="preserve"> to </w:t>
      </w:r>
      <w:r w:rsidR="007740A2">
        <w:rPr>
          <w:rFonts w:eastAsia="Calibri" w:cs="Arial"/>
          <w:b/>
          <w:bCs/>
          <w:sz w:val="26"/>
          <w:szCs w:val="26"/>
        </w:rPr>
        <w:t xml:space="preserve">First Round </w:t>
      </w:r>
      <w:r w:rsidRPr="00643312">
        <w:rPr>
          <w:rFonts w:eastAsia="Calibri" w:cs="Arial"/>
          <w:b/>
          <w:bCs/>
          <w:sz w:val="26"/>
          <w:szCs w:val="26"/>
        </w:rPr>
        <w:t>Bidder Questions</w:t>
      </w:r>
      <w:r w:rsidR="00BF6ED8">
        <w:rPr>
          <w:rFonts w:eastAsia="Calibri" w:cs="Arial"/>
          <w:b/>
          <w:bCs/>
          <w:sz w:val="26"/>
          <w:szCs w:val="26"/>
        </w:rPr>
        <w:t xml:space="preserve"> and Amendment #1</w:t>
      </w:r>
    </w:p>
    <w:p w14:paraId="477DAAD3" w14:textId="77777777" w:rsidR="008B0D31" w:rsidRDefault="008B0D31" w:rsidP="004869E1">
      <w:pPr>
        <w:rPr>
          <w:rFonts w:eastAsia="Calibri" w:cs="Arial"/>
          <w:b/>
          <w:bCs/>
          <w:sz w:val="26"/>
          <w:szCs w:val="26"/>
        </w:rPr>
      </w:pPr>
    </w:p>
    <w:p w14:paraId="34902F44" w14:textId="77777777" w:rsidR="006C5EF9" w:rsidRPr="00643312" w:rsidRDefault="006C5EF9" w:rsidP="004869E1">
      <w:pPr>
        <w:rPr>
          <w:rFonts w:eastAsia="Calibri" w:cs="Arial"/>
          <w:b/>
          <w:bCs/>
          <w:sz w:val="26"/>
          <w:szCs w:val="26"/>
        </w:rPr>
      </w:pPr>
    </w:p>
    <w:p w14:paraId="3B0F328D" w14:textId="77777777" w:rsidR="008B0D31" w:rsidRPr="00BF6ED8" w:rsidRDefault="008B0D31" w:rsidP="008B0D31">
      <w:pPr>
        <w:autoSpaceDE w:val="0"/>
        <w:autoSpaceDN w:val="0"/>
        <w:adjustRightInd w:val="0"/>
        <w:spacing w:after="200" w:line="276" w:lineRule="auto"/>
        <w:rPr>
          <w:rFonts w:eastAsia="Calibri" w:cs="Arial"/>
          <w:sz w:val="22"/>
          <w:szCs w:val="22"/>
        </w:rPr>
      </w:pPr>
      <w:bookmarkStart w:id="1" w:name="_Hlk3362932"/>
      <w:r w:rsidRPr="00BF6ED8">
        <w:rPr>
          <w:rFonts w:eastAsia="Calibri" w:cs="Arial"/>
          <w:sz w:val="22"/>
          <w:szCs w:val="22"/>
        </w:rPr>
        <w:t>To All Potential Bidders:</w:t>
      </w:r>
    </w:p>
    <w:p w14:paraId="662DDE48" w14:textId="7F3B96D1" w:rsidR="00BF341E" w:rsidRPr="00BF6ED8" w:rsidRDefault="00A87C6F" w:rsidP="00BF6ED8">
      <w:pPr>
        <w:autoSpaceDE w:val="0"/>
        <w:autoSpaceDN w:val="0"/>
        <w:spacing w:before="60" w:after="200" w:line="276" w:lineRule="auto"/>
        <w:jc w:val="both"/>
        <w:rPr>
          <w:rFonts w:cs="Arial"/>
          <w:sz w:val="22"/>
          <w:szCs w:val="22"/>
        </w:rPr>
      </w:pPr>
      <w:r w:rsidRPr="00BF6ED8">
        <w:rPr>
          <w:rFonts w:cs="Arial"/>
          <w:sz w:val="22"/>
          <w:szCs w:val="22"/>
        </w:rPr>
        <w:t>Attached are the Department’s Responses to Bidder Questions received for the above referenced RFP.</w:t>
      </w:r>
      <w:bookmarkEnd w:id="1"/>
    </w:p>
    <w:p w14:paraId="7EC837B1" w14:textId="07DEA9BE" w:rsidR="00BF6ED8" w:rsidRPr="00BF6ED8" w:rsidRDefault="00BF6ED8" w:rsidP="00BF6ED8">
      <w:pPr>
        <w:spacing w:before="240" w:line="276" w:lineRule="auto"/>
        <w:rPr>
          <w:rFonts w:cs="Arial"/>
          <w:sz w:val="22"/>
          <w:szCs w:val="22"/>
        </w:rPr>
      </w:pPr>
      <w:r w:rsidRPr="00BF6ED8">
        <w:rPr>
          <w:rFonts w:cs="Arial"/>
          <w:sz w:val="22"/>
          <w:szCs w:val="22"/>
        </w:rPr>
        <w:t xml:space="preserve">Additionally, the Department is </w:t>
      </w:r>
      <w:r w:rsidR="002F3A60">
        <w:rPr>
          <w:rFonts w:cs="Arial"/>
          <w:sz w:val="22"/>
          <w:szCs w:val="22"/>
        </w:rPr>
        <w:t xml:space="preserve">eliminating the requirements of </w:t>
      </w:r>
      <w:r w:rsidR="002F3A60" w:rsidRPr="002F3A60">
        <w:rPr>
          <w:rFonts w:cs="Arial"/>
          <w:sz w:val="22"/>
          <w:szCs w:val="22"/>
        </w:rPr>
        <w:t xml:space="preserve">the reagent security feature, the </w:t>
      </w:r>
      <w:r w:rsidR="000D094A">
        <w:rPr>
          <w:rFonts w:cs="Arial"/>
          <w:sz w:val="22"/>
          <w:szCs w:val="22"/>
        </w:rPr>
        <w:t xml:space="preserve">printing of </w:t>
      </w:r>
      <w:r w:rsidR="00A1060B">
        <w:rPr>
          <w:rFonts w:cs="Arial"/>
          <w:sz w:val="22"/>
          <w:szCs w:val="22"/>
        </w:rPr>
        <w:t>S</w:t>
      </w:r>
      <w:r w:rsidR="000D094A">
        <w:rPr>
          <w:rFonts w:cs="Arial"/>
          <w:sz w:val="22"/>
          <w:szCs w:val="22"/>
        </w:rPr>
        <w:t xml:space="preserve">tamps on distinctive </w:t>
      </w:r>
      <w:r w:rsidR="002F3A60" w:rsidRPr="002F3A60">
        <w:rPr>
          <w:rFonts w:cs="Arial"/>
          <w:sz w:val="22"/>
          <w:szCs w:val="22"/>
        </w:rPr>
        <w:t xml:space="preserve">security paper, and the </w:t>
      </w:r>
      <w:r w:rsidR="002F3A60">
        <w:rPr>
          <w:rFonts w:cs="Arial"/>
          <w:sz w:val="22"/>
          <w:szCs w:val="22"/>
        </w:rPr>
        <w:t xml:space="preserve">tax </w:t>
      </w:r>
      <w:r w:rsidR="00A1060B">
        <w:rPr>
          <w:rFonts w:cs="Arial"/>
          <w:sz w:val="22"/>
          <w:szCs w:val="22"/>
        </w:rPr>
        <w:t>S</w:t>
      </w:r>
      <w:r w:rsidR="002F3A60" w:rsidRPr="002F3A60">
        <w:rPr>
          <w:rFonts w:cs="Arial"/>
          <w:sz w:val="22"/>
          <w:szCs w:val="22"/>
        </w:rPr>
        <w:t>tamps of 25</w:t>
      </w:r>
      <w:r w:rsidR="000D094A">
        <w:rPr>
          <w:rFonts w:cs="Arial"/>
          <w:sz w:val="22"/>
          <w:szCs w:val="22"/>
        </w:rPr>
        <w:t>-</w:t>
      </w:r>
      <w:r w:rsidR="002F3A60" w:rsidRPr="002F3A60">
        <w:rPr>
          <w:rFonts w:cs="Arial"/>
          <w:sz w:val="22"/>
          <w:szCs w:val="22"/>
        </w:rPr>
        <w:t>cigarette packs</w:t>
      </w:r>
      <w:r w:rsidR="002F3A60">
        <w:rPr>
          <w:rFonts w:cs="Arial"/>
          <w:sz w:val="22"/>
          <w:szCs w:val="22"/>
        </w:rPr>
        <w:t xml:space="preserve">. The Department is </w:t>
      </w:r>
      <w:r w:rsidRPr="00BF6ED8">
        <w:rPr>
          <w:rFonts w:cs="Arial"/>
          <w:sz w:val="22"/>
          <w:szCs w:val="22"/>
        </w:rPr>
        <w:t>issuing Amendment #</w:t>
      </w:r>
      <w:r w:rsidR="00656111">
        <w:rPr>
          <w:rFonts w:cs="Arial"/>
          <w:sz w:val="22"/>
          <w:szCs w:val="22"/>
        </w:rPr>
        <w:t>1</w:t>
      </w:r>
      <w:r w:rsidRPr="00BF6ED8">
        <w:rPr>
          <w:rFonts w:cs="Arial"/>
          <w:sz w:val="22"/>
          <w:szCs w:val="22"/>
        </w:rPr>
        <w:t xml:space="preserve"> as clarification to:</w:t>
      </w:r>
    </w:p>
    <w:p w14:paraId="74E134C2" w14:textId="78F2C0B5" w:rsidR="00BF6ED8" w:rsidRPr="005A07E0" w:rsidRDefault="00BF6ED8" w:rsidP="00574185">
      <w:pPr>
        <w:numPr>
          <w:ilvl w:val="0"/>
          <w:numId w:val="1"/>
        </w:numPr>
        <w:autoSpaceDE w:val="0"/>
        <w:autoSpaceDN w:val="0"/>
        <w:adjustRightInd w:val="0"/>
        <w:spacing w:before="240" w:after="60" w:line="276" w:lineRule="auto"/>
        <w:jc w:val="both"/>
        <w:rPr>
          <w:rFonts w:eastAsia="Calibri" w:cs="Arial"/>
          <w:sz w:val="22"/>
          <w:szCs w:val="22"/>
        </w:rPr>
      </w:pPr>
      <w:r w:rsidRPr="005A07E0">
        <w:rPr>
          <w:rFonts w:eastAsia="Calibri" w:cs="Arial"/>
          <w:sz w:val="22"/>
          <w:szCs w:val="22"/>
        </w:rPr>
        <w:t xml:space="preserve">Amend </w:t>
      </w:r>
      <w:r w:rsidR="00D240D9" w:rsidRPr="005A07E0">
        <w:rPr>
          <w:rFonts w:eastAsia="Calibri" w:cs="Arial"/>
          <w:sz w:val="22"/>
          <w:szCs w:val="22"/>
        </w:rPr>
        <w:t>RFP 23-10</w:t>
      </w:r>
      <w:r w:rsidR="00516E2D" w:rsidRPr="005A07E0">
        <w:rPr>
          <w:rFonts w:eastAsia="Calibri" w:cs="Arial"/>
          <w:sz w:val="22"/>
          <w:szCs w:val="22"/>
        </w:rPr>
        <w:t>1</w:t>
      </w:r>
      <w:r w:rsidR="00D240D9" w:rsidRPr="005A07E0">
        <w:rPr>
          <w:rFonts w:eastAsia="Calibri" w:cs="Arial"/>
          <w:sz w:val="22"/>
          <w:szCs w:val="22"/>
        </w:rPr>
        <w:t xml:space="preserve">, </w:t>
      </w:r>
      <w:r w:rsidR="00404D96" w:rsidRPr="005A07E0">
        <w:rPr>
          <w:rFonts w:eastAsia="Calibri" w:cs="Arial"/>
          <w:sz w:val="22"/>
          <w:szCs w:val="22"/>
        </w:rPr>
        <w:t>Table of Contents</w:t>
      </w:r>
      <w:r w:rsidR="00D240D9" w:rsidRPr="005A07E0">
        <w:rPr>
          <w:rFonts w:eastAsia="Calibri" w:cs="Arial"/>
          <w:sz w:val="22"/>
          <w:szCs w:val="22"/>
        </w:rPr>
        <w:t>, Pg</w:t>
      </w:r>
      <w:r w:rsidR="006E2685" w:rsidRPr="005A07E0">
        <w:rPr>
          <w:rFonts w:eastAsia="Calibri" w:cs="Arial"/>
          <w:sz w:val="22"/>
          <w:szCs w:val="22"/>
        </w:rPr>
        <w:t>.</w:t>
      </w:r>
      <w:r w:rsidR="00D240D9" w:rsidRPr="005A07E0">
        <w:rPr>
          <w:rFonts w:eastAsia="Calibri" w:cs="Arial"/>
          <w:sz w:val="22"/>
          <w:szCs w:val="22"/>
        </w:rPr>
        <w:t xml:space="preserve"> </w:t>
      </w:r>
      <w:r w:rsidR="004869E1" w:rsidRPr="005A07E0">
        <w:rPr>
          <w:rFonts w:eastAsia="Calibri" w:cs="Arial"/>
          <w:sz w:val="22"/>
          <w:szCs w:val="22"/>
        </w:rPr>
        <w:t>2</w:t>
      </w:r>
    </w:p>
    <w:p w14:paraId="355DEE7A" w14:textId="445E89E1" w:rsidR="00404D96" w:rsidRPr="00404D96" w:rsidRDefault="00404D96" w:rsidP="00574185">
      <w:pPr>
        <w:numPr>
          <w:ilvl w:val="0"/>
          <w:numId w:val="1"/>
        </w:numPr>
        <w:autoSpaceDE w:val="0"/>
        <w:autoSpaceDN w:val="0"/>
        <w:adjustRightInd w:val="0"/>
        <w:spacing w:before="240" w:after="60" w:line="276" w:lineRule="auto"/>
        <w:jc w:val="both"/>
        <w:rPr>
          <w:rFonts w:eastAsia="Calibri" w:cs="Arial"/>
          <w:sz w:val="22"/>
          <w:szCs w:val="22"/>
        </w:rPr>
      </w:pPr>
      <w:r w:rsidRPr="00B95C85">
        <w:rPr>
          <w:rFonts w:eastAsia="Calibri" w:cs="Arial"/>
          <w:sz w:val="22"/>
          <w:szCs w:val="22"/>
        </w:rPr>
        <w:t>Amend RFP 23-101, Section 2. Scope of Services, Pgs. 12-13</w:t>
      </w:r>
    </w:p>
    <w:p w14:paraId="5B9F2793" w14:textId="77777777" w:rsidR="004869E1" w:rsidRPr="00B95C85" w:rsidRDefault="004869E1" w:rsidP="00574185">
      <w:pPr>
        <w:numPr>
          <w:ilvl w:val="0"/>
          <w:numId w:val="1"/>
        </w:numPr>
        <w:autoSpaceDE w:val="0"/>
        <w:autoSpaceDN w:val="0"/>
        <w:adjustRightInd w:val="0"/>
        <w:spacing w:before="240" w:after="60" w:line="276" w:lineRule="auto"/>
        <w:jc w:val="both"/>
        <w:rPr>
          <w:rFonts w:eastAsia="Calibri" w:cs="Arial"/>
          <w:sz w:val="22"/>
          <w:szCs w:val="22"/>
        </w:rPr>
      </w:pPr>
      <w:r w:rsidRPr="00B95C85">
        <w:rPr>
          <w:rFonts w:eastAsia="Calibri" w:cs="Arial"/>
          <w:sz w:val="22"/>
          <w:szCs w:val="22"/>
        </w:rPr>
        <w:t>Amend RFP 23-101, Section 2.1. Description of Stamps, Pg. 13</w:t>
      </w:r>
    </w:p>
    <w:p w14:paraId="14BB37E9" w14:textId="68ED8566" w:rsidR="004869E1" w:rsidRPr="00B95C85" w:rsidRDefault="004869E1" w:rsidP="00574185">
      <w:pPr>
        <w:numPr>
          <w:ilvl w:val="0"/>
          <w:numId w:val="1"/>
        </w:numPr>
        <w:autoSpaceDE w:val="0"/>
        <w:autoSpaceDN w:val="0"/>
        <w:adjustRightInd w:val="0"/>
        <w:spacing w:before="240" w:after="60" w:line="276" w:lineRule="auto"/>
        <w:jc w:val="both"/>
        <w:rPr>
          <w:rFonts w:eastAsia="Calibri" w:cs="Arial"/>
          <w:sz w:val="22"/>
          <w:szCs w:val="22"/>
        </w:rPr>
      </w:pPr>
      <w:r w:rsidRPr="00B95C85">
        <w:rPr>
          <w:rFonts w:eastAsia="Calibri" w:cs="Arial"/>
          <w:sz w:val="22"/>
          <w:szCs w:val="22"/>
        </w:rPr>
        <w:t>Amend RFP 23-101, Section 2.3. Design Approval, Pgs. 13-14</w:t>
      </w:r>
    </w:p>
    <w:p w14:paraId="22CADD79" w14:textId="1AA6A9DE" w:rsidR="004869E1" w:rsidRPr="00B95C85" w:rsidRDefault="004869E1" w:rsidP="00574185">
      <w:pPr>
        <w:numPr>
          <w:ilvl w:val="0"/>
          <w:numId w:val="1"/>
        </w:numPr>
        <w:autoSpaceDE w:val="0"/>
        <w:autoSpaceDN w:val="0"/>
        <w:adjustRightInd w:val="0"/>
        <w:spacing w:before="240" w:after="60" w:line="276" w:lineRule="auto"/>
        <w:jc w:val="both"/>
        <w:rPr>
          <w:rFonts w:eastAsia="Calibri" w:cs="Arial"/>
          <w:sz w:val="22"/>
          <w:szCs w:val="22"/>
        </w:rPr>
      </w:pPr>
      <w:r w:rsidRPr="00B95C85">
        <w:rPr>
          <w:rFonts w:eastAsia="Calibri" w:cs="Arial"/>
          <w:sz w:val="22"/>
          <w:szCs w:val="22"/>
        </w:rPr>
        <w:t>Amend RFP 23-101, Section 2.4. Stamp Quantities, Pgs. 14-15</w:t>
      </w:r>
    </w:p>
    <w:p w14:paraId="303E2641" w14:textId="11DD3E8B" w:rsidR="00EF3ABC" w:rsidRPr="00B95C85" w:rsidRDefault="00EF3ABC" w:rsidP="00574185">
      <w:pPr>
        <w:numPr>
          <w:ilvl w:val="0"/>
          <w:numId w:val="1"/>
        </w:numPr>
        <w:autoSpaceDE w:val="0"/>
        <w:autoSpaceDN w:val="0"/>
        <w:adjustRightInd w:val="0"/>
        <w:spacing w:before="240" w:after="60" w:line="276" w:lineRule="auto"/>
        <w:jc w:val="both"/>
        <w:rPr>
          <w:rFonts w:eastAsia="Calibri" w:cs="Arial"/>
          <w:sz w:val="22"/>
          <w:szCs w:val="22"/>
        </w:rPr>
      </w:pPr>
      <w:r w:rsidRPr="00B95C85">
        <w:rPr>
          <w:rFonts w:eastAsia="Calibri" w:cs="Arial"/>
          <w:sz w:val="22"/>
          <w:szCs w:val="22"/>
        </w:rPr>
        <w:t>Amend RFP 23-101, Section 4.1. Heat-Applied Stamps, Pg</w:t>
      </w:r>
      <w:r w:rsidR="00603A37">
        <w:rPr>
          <w:rFonts w:eastAsia="Calibri" w:cs="Arial"/>
          <w:sz w:val="22"/>
          <w:szCs w:val="22"/>
        </w:rPr>
        <w:t>s</w:t>
      </w:r>
      <w:r w:rsidRPr="00B95C85">
        <w:rPr>
          <w:rFonts w:eastAsia="Calibri" w:cs="Arial"/>
          <w:sz w:val="22"/>
          <w:szCs w:val="22"/>
        </w:rPr>
        <w:t>. 18</w:t>
      </w:r>
      <w:r w:rsidR="00404D96">
        <w:rPr>
          <w:rFonts w:eastAsia="Calibri" w:cs="Arial"/>
          <w:sz w:val="22"/>
          <w:szCs w:val="22"/>
        </w:rPr>
        <w:t>-19</w:t>
      </w:r>
    </w:p>
    <w:p w14:paraId="175AAD51" w14:textId="3BD50F51" w:rsidR="004869E1" w:rsidRDefault="004869E1" w:rsidP="00574185">
      <w:pPr>
        <w:numPr>
          <w:ilvl w:val="0"/>
          <w:numId w:val="1"/>
        </w:numPr>
        <w:autoSpaceDE w:val="0"/>
        <w:autoSpaceDN w:val="0"/>
        <w:adjustRightInd w:val="0"/>
        <w:spacing w:before="240" w:after="60" w:line="276" w:lineRule="auto"/>
        <w:jc w:val="both"/>
        <w:rPr>
          <w:rFonts w:eastAsia="Calibri" w:cs="Arial"/>
          <w:sz w:val="22"/>
          <w:szCs w:val="22"/>
        </w:rPr>
      </w:pPr>
      <w:r w:rsidRPr="00B95C85">
        <w:rPr>
          <w:rFonts w:eastAsia="Calibri" w:cs="Arial"/>
          <w:sz w:val="22"/>
          <w:szCs w:val="22"/>
        </w:rPr>
        <w:t>Amend RFP 23-101, Section 4.4. Paper Stock, Pg. 20</w:t>
      </w:r>
    </w:p>
    <w:p w14:paraId="3EDA8CB0" w14:textId="20E792F4" w:rsidR="00404D96" w:rsidRDefault="00404D96" w:rsidP="00574185">
      <w:pPr>
        <w:numPr>
          <w:ilvl w:val="0"/>
          <w:numId w:val="1"/>
        </w:numPr>
        <w:autoSpaceDE w:val="0"/>
        <w:autoSpaceDN w:val="0"/>
        <w:adjustRightInd w:val="0"/>
        <w:spacing w:before="240" w:after="60" w:line="276" w:lineRule="auto"/>
        <w:jc w:val="both"/>
        <w:rPr>
          <w:rFonts w:eastAsia="Calibri" w:cs="Arial"/>
          <w:sz w:val="22"/>
          <w:szCs w:val="22"/>
        </w:rPr>
      </w:pPr>
      <w:r w:rsidRPr="00B95C85">
        <w:rPr>
          <w:rFonts w:eastAsia="Calibri" w:cs="Arial"/>
          <w:sz w:val="22"/>
          <w:szCs w:val="22"/>
        </w:rPr>
        <w:t>Amend RFP 23-101 Attachments,</w:t>
      </w:r>
      <w:r w:rsidRPr="00404D96">
        <w:rPr>
          <w:rFonts w:eastAsia="Calibri" w:cs="Arial"/>
          <w:sz w:val="22"/>
          <w:szCs w:val="22"/>
        </w:rPr>
        <w:t xml:space="preserve"> </w:t>
      </w:r>
      <w:r>
        <w:rPr>
          <w:rFonts w:eastAsia="Calibri" w:cs="Arial"/>
          <w:sz w:val="22"/>
          <w:szCs w:val="22"/>
        </w:rPr>
        <w:t>Table of Contents</w:t>
      </w:r>
      <w:r w:rsidRPr="00B95C85">
        <w:rPr>
          <w:rFonts w:eastAsia="Calibri" w:cs="Arial"/>
          <w:sz w:val="22"/>
          <w:szCs w:val="22"/>
        </w:rPr>
        <w:t xml:space="preserve">, Pg. </w:t>
      </w:r>
      <w:r>
        <w:rPr>
          <w:rFonts w:eastAsia="Calibri" w:cs="Arial"/>
          <w:sz w:val="22"/>
          <w:szCs w:val="22"/>
        </w:rPr>
        <w:t>3</w:t>
      </w:r>
    </w:p>
    <w:p w14:paraId="0C35A18B" w14:textId="1792C8F4" w:rsidR="00404D96" w:rsidRPr="00404D96" w:rsidRDefault="00404D96" w:rsidP="00574185">
      <w:pPr>
        <w:numPr>
          <w:ilvl w:val="0"/>
          <w:numId w:val="1"/>
        </w:numPr>
        <w:autoSpaceDE w:val="0"/>
        <w:autoSpaceDN w:val="0"/>
        <w:adjustRightInd w:val="0"/>
        <w:spacing w:before="240" w:after="60" w:line="276" w:lineRule="auto"/>
        <w:jc w:val="both"/>
        <w:rPr>
          <w:rFonts w:eastAsia="Calibri" w:cs="Arial"/>
          <w:sz w:val="22"/>
          <w:szCs w:val="22"/>
        </w:rPr>
      </w:pPr>
      <w:r w:rsidRPr="00B95C85">
        <w:rPr>
          <w:rFonts w:eastAsia="Calibri" w:cs="Arial"/>
          <w:sz w:val="22"/>
          <w:szCs w:val="22"/>
        </w:rPr>
        <w:t xml:space="preserve">Amend RFP 23-101 Attachments, Attachment </w:t>
      </w:r>
      <w:r>
        <w:rPr>
          <w:rFonts w:eastAsia="Calibri" w:cs="Arial"/>
          <w:sz w:val="22"/>
          <w:szCs w:val="22"/>
        </w:rPr>
        <w:t>1</w:t>
      </w:r>
      <w:r w:rsidRPr="00B95C85">
        <w:rPr>
          <w:rFonts w:eastAsia="Calibri" w:cs="Arial"/>
          <w:sz w:val="22"/>
          <w:szCs w:val="22"/>
        </w:rPr>
        <w:t xml:space="preserve"> – </w:t>
      </w:r>
      <w:r>
        <w:rPr>
          <w:rFonts w:eastAsia="Calibri" w:cs="Arial"/>
          <w:sz w:val="22"/>
          <w:szCs w:val="22"/>
        </w:rPr>
        <w:t xml:space="preserve">Bidder’s Checklist </w:t>
      </w:r>
      <w:r w:rsidRPr="00B95C85">
        <w:rPr>
          <w:rFonts w:eastAsia="Calibri" w:cs="Arial"/>
          <w:sz w:val="22"/>
          <w:szCs w:val="22"/>
        </w:rPr>
        <w:t xml:space="preserve">Pg. </w:t>
      </w:r>
      <w:r>
        <w:rPr>
          <w:rFonts w:eastAsia="Calibri" w:cs="Arial"/>
          <w:sz w:val="22"/>
          <w:szCs w:val="22"/>
        </w:rPr>
        <w:t>4</w:t>
      </w:r>
    </w:p>
    <w:p w14:paraId="05E4032E" w14:textId="61D7490B" w:rsidR="004869E1" w:rsidRPr="00B95C85" w:rsidRDefault="004869E1" w:rsidP="00574185">
      <w:pPr>
        <w:numPr>
          <w:ilvl w:val="0"/>
          <w:numId w:val="1"/>
        </w:numPr>
        <w:autoSpaceDE w:val="0"/>
        <w:autoSpaceDN w:val="0"/>
        <w:adjustRightInd w:val="0"/>
        <w:spacing w:before="240" w:after="60" w:line="276" w:lineRule="auto"/>
        <w:jc w:val="both"/>
        <w:rPr>
          <w:rFonts w:eastAsia="Calibri" w:cs="Arial"/>
          <w:sz w:val="22"/>
          <w:szCs w:val="22"/>
        </w:rPr>
      </w:pPr>
      <w:r w:rsidRPr="00B95C85">
        <w:rPr>
          <w:rFonts w:eastAsia="Calibri" w:cs="Arial"/>
          <w:sz w:val="22"/>
          <w:szCs w:val="22"/>
        </w:rPr>
        <w:t>Amend RFP 23-101 Attachments, Attachment 20 – Financial Response Form Pgs. 34-35</w:t>
      </w:r>
    </w:p>
    <w:p w14:paraId="4A607EE3" w14:textId="44F21EC2" w:rsidR="00EF3ABC" w:rsidRPr="00B95C85" w:rsidRDefault="00EF3ABC" w:rsidP="00574185">
      <w:pPr>
        <w:numPr>
          <w:ilvl w:val="0"/>
          <w:numId w:val="1"/>
        </w:numPr>
        <w:autoSpaceDE w:val="0"/>
        <w:autoSpaceDN w:val="0"/>
        <w:adjustRightInd w:val="0"/>
        <w:spacing w:before="240" w:after="60" w:line="276" w:lineRule="auto"/>
        <w:jc w:val="both"/>
        <w:rPr>
          <w:rFonts w:eastAsia="Calibri" w:cs="Arial"/>
          <w:sz w:val="22"/>
          <w:szCs w:val="22"/>
        </w:rPr>
      </w:pPr>
      <w:r w:rsidRPr="00B95C85">
        <w:rPr>
          <w:rFonts w:eastAsia="Calibri" w:cs="Arial"/>
          <w:sz w:val="22"/>
          <w:szCs w:val="22"/>
        </w:rPr>
        <w:t xml:space="preserve">Amend RFP 23-101 Attachments, Attachment C </w:t>
      </w:r>
      <w:r w:rsidR="005A07E0" w:rsidRPr="00B95C85">
        <w:rPr>
          <w:rFonts w:eastAsia="Calibri" w:cs="Arial"/>
          <w:sz w:val="22"/>
          <w:szCs w:val="22"/>
        </w:rPr>
        <w:t>–</w:t>
      </w:r>
      <w:r w:rsidRPr="00B95C85">
        <w:rPr>
          <w:rFonts w:eastAsia="Calibri" w:cs="Arial"/>
          <w:sz w:val="22"/>
          <w:szCs w:val="22"/>
        </w:rPr>
        <w:t xml:space="preserve"> Heat-Applied Stamps Response Form, Pg. 40</w:t>
      </w:r>
    </w:p>
    <w:p w14:paraId="64BAFDB9" w14:textId="77777777" w:rsidR="00B95C85" w:rsidRPr="00B95C85" w:rsidRDefault="00B95C85" w:rsidP="00574185">
      <w:pPr>
        <w:numPr>
          <w:ilvl w:val="0"/>
          <w:numId w:val="1"/>
        </w:numPr>
        <w:autoSpaceDE w:val="0"/>
        <w:autoSpaceDN w:val="0"/>
        <w:adjustRightInd w:val="0"/>
        <w:spacing w:before="240" w:after="60" w:line="276" w:lineRule="auto"/>
        <w:jc w:val="both"/>
        <w:rPr>
          <w:rFonts w:eastAsia="Calibri" w:cs="Arial"/>
          <w:sz w:val="22"/>
          <w:szCs w:val="22"/>
        </w:rPr>
      </w:pPr>
      <w:r w:rsidRPr="00B95C85">
        <w:rPr>
          <w:rFonts w:eastAsia="Calibri" w:cs="Arial"/>
          <w:sz w:val="22"/>
          <w:szCs w:val="22"/>
        </w:rPr>
        <w:lastRenderedPageBreak/>
        <w:t>Amend RFP 23-101 Attachments, Attachment F –  Paper Stock Response Form, Pg. 43</w:t>
      </w:r>
    </w:p>
    <w:p w14:paraId="01623955" w14:textId="2B138A02" w:rsidR="00EF3ABC" w:rsidRDefault="00EF3ABC" w:rsidP="002F3A60">
      <w:pPr>
        <w:numPr>
          <w:ilvl w:val="0"/>
          <w:numId w:val="1"/>
        </w:numPr>
        <w:autoSpaceDE w:val="0"/>
        <w:autoSpaceDN w:val="0"/>
        <w:adjustRightInd w:val="0"/>
        <w:spacing w:before="240" w:after="60" w:line="276" w:lineRule="auto"/>
        <w:jc w:val="both"/>
        <w:rPr>
          <w:rFonts w:eastAsia="Calibri" w:cs="Arial"/>
          <w:sz w:val="22"/>
          <w:szCs w:val="22"/>
        </w:rPr>
      </w:pPr>
      <w:r w:rsidRPr="00B95C85">
        <w:rPr>
          <w:rFonts w:eastAsia="Calibri" w:cs="Arial"/>
          <w:sz w:val="22"/>
          <w:szCs w:val="22"/>
        </w:rPr>
        <w:t>Amend RFP 23-101 Attachments, Attachment G –  Field Tests and Equipment Response Form, Pg. 48</w:t>
      </w:r>
    </w:p>
    <w:p w14:paraId="0C279356" w14:textId="3797C9E6" w:rsidR="00B95C85" w:rsidRPr="00404D96" w:rsidRDefault="00B95C85" w:rsidP="00574185">
      <w:pPr>
        <w:numPr>
          <w:ilvl w:val="0"/>
          <w:numId w:val="1"/>
        </w:numPr>
        <w:autoSpaceDE w:val="0"/>
        <w:autoSpaceDN w:val="0"/>
        <w:adjustRightInd w:val="0"/>
        <w:spacing w:before="240" w:after="60" w:line="276" w:lineRule="auto"/>
        <w:jc w:val="both"/>
        <w:rPr>
          <w:rFonts w:eastAsia="Calibri" w:cs="Arial"/>
          <w:sz w:val="22"/>
          <w:szCs w:val="22"/>
        </w:rPr>
      </w:pPr>
      <w:r w:rsidRPr="00B95C85">
        <w:rPr>
          <w:rFonts w:eastAsia="Calibri" w:cs="Arial"/>
          <w:sz w:val="22"/>
          <w:szCs w:val="22"/>
        </w:rPr>
        <w:t xml:space="preserve">Amend RFP 23-101 </w:t>
      </w:r>
      <w:r>
        <w:rPr>
          <w:rFonts w:eastAsia="Calibri" w:cs="Arial"/>
          <w:sz w:val="22"/>
          <w:szCs w:val="22"/>
        </w:rPr>
        <w:t>Appendices</w:t>
      </w:r>
      <w:r w:rsidRPr="00B95C85">
        <w:rPr>
          <w:rFonts w:eastAsia="Calibri" w:cs="Arial"/>
          <w:sz w:val="22"/>
          <w:szCs w:val="22"/>
        </w:rPr>
        <w:t xml:space="preserve">, </w:t>
      </w:r>
      <w:r>
        <w:rPr>
          <w:rFonts w:eastAsia="Calibri" w:cs="Arial"/>
          <w:sz w:val="22"/>
          <w:szCs w:val="22"/>
        </w:rPr>
        <w:t xml:space="preserve">Appendix C </w:t>
      </w:r>
      <w:r w:rsidRPr="00B95C85">
        <w:rPr>
          <w:rFonts w:eastAsia="Calibri" w:cs="Arial"/>
          <w:sz w:val="22"/>
          <w:szCs w:val="22"/>
        </w:rPr>
        <w:t>–</w:t>
      </w:r>
      <w:r>
        <w:rPr>
          <w:rFonts w:eastAsia="Calibri" w:cs="Arial"/>
          <w:sz w:val="22"/>
          <w:szCs w:val="22"/>
        </w:rPr>
        <w:t xml:space="preserve"> RFP Glossary, Pg. 15</w:t>
      </w:r>
    </w:p>
    <w:p w14:paraId="014A6CE7" w14:textId="4BEA581D" w:rsidR="00BF6ED8" w:rsidRPr="00BF6ED8" w:rsidRDefault="00BF6ED8" w:rsidP="00BF6ED8">
      <w:pPr>
        <w:spacing w:before="240" w:line="276" w:lineRule="auto"/>
        <w:rPr>
          <w:rFonts w:cs="Arial"/>
          <w:sz w:val="22"/>
          <w:szCs w:val="22"/>
        </w:rPr>
      </w:pPr>
      <w:r w:rsidRPr="00BF6ED8">
        <w:rPr>
          <w:rFonts w:cs="Arial"/>
          <w:sz w:val="22"/>
          <w:szCs w:val="22"/>
        </w:rPr>
        <w:t>Corrected pages are attached to this document. All additions</w:t>
      </w:r>
      <w:r>
        <w:rPr>
          <w:rFonts w:cs="Arial"/>
          <w:sz w:val="22"/>
          <w:szCs w:val="22"/>
        </w:rPr>
        <w:t xml:space="preserve"> </w:t>
      </w:r>
      <w:r w:rsidRPr="00BF6ED8">
        <w:rPr>
          <w:rFonts w:cs="Arial"/>
          <w:sz w:val="22"/>
          <w:szCs w:val="22"/>
        </w:rPr>
        <w:t xml:space="preserve">are made in </w:t>
      </w:r>
      <w:r w:rsidRPr="00E040F3">
        <w:rPr>
          <w:rFonts w:cs="Arial"/>
          <w:color w:val="00B050"/>
          <w:sz w:val="22"/>
          <w:szCs w:val="22"/>
        </w:rPr>
        <w:t xml:space="preserve">green </w:t>
      </w:r>
      <w:r w:rsidRPr="00BF6ED8">
        <w:rPr>
          <w:rFonts w:cs="Arial"/>
          <w:sz w:val="22"/>
          <w:szCs w:val="22"/>
        </w:rPr>
        <w:t>text</w:t>
      </w:r>
      <w:r w:rsidR="00656111">
        <w:rPr>
          <w:rFonts w:cs="Arial"/>
          <w:sz w:val="22"/>
          <w:szCs w:val="22"/>
        </w:rPr>
        <w:t xml:space="preserve"> and deletions are made in </w:t>
      </w:r>
      <w:r w:rsidR="00656111" w:rsidRPr="00656111">
        <w:rPr>
          <w:rFonts w:cs="Arial"/>
          <w:color w:val="FF0000"/>
          <w:sz w:val="22"/>
          <w:szCs w:val="22"/>
        </w:rPr>
        <w:t xml:space="preserve">red </w:t>
      </w:r>
      <w:r w:rsidR="00656111">
        <w:rPr>
          <w:rFonts w:cs="Arial"/>
          <w:sz w:val="22"/>
          <w:szCs w:val="22"/>
        </w:rPr>
        <w:t>text</w:t>
      </w:r>
      <w:r w:rsidRPr="00BF6ED8">
        <w:rPr>
          <w:rFonts w:cs="Arial"/>
          <w:sz w:val="22"/>
          <w:szCs w:val="22"/>
        </w:rPr>
        <w:t>.</w:t>
      </w:r>
    </w:p>
    <w:p w14:paraId="547354D5" w14:textId="1F409976" w:rsidR="00BF6ED8" w:rsidRPr="00BF6ED8" w:rsidRDefault="00BF6ED8" w:rsidP="00BF6ED8">
      <w:pPr>
        <w:spacing w:before="240" w:line="276" w:lineRule="auto"/>
        <w:rPr>
          <w:rFonts w:cs="Arial"/>
          <w:sz w:val="22"/>
          <w:szCs w:val="22"/>
        </w:rPr>
        <w:sectPr w:rsidR="00BF6ED8" w:rsidRPr="00BF6ED8" w:rsidSect="00AE1C49">
          <w:footerReference w:type="default" r:id="rId9"/>
          <w:footerReference w:type="first" r:id="rId10"/>
          <w:pgSz w:w="12240" w:h="15840"/>
          <w:pgMar w:top="576" w:right="1440" w:bottom="1440" w:left="1440" w:header="288" w:footer="432" w:gutter="0"/>
          <w:cols w:space="720"/>
          <w:docGrid w:linePitch="360"/>
        </w:sectPr>
      </w:pPr>
      <w:r w:rsidRPr="00BF6ED8">
        <w:rPr>
          <w:rFonts w:cs="Arial"/>
          <w:sz w:val="22"/>
          <w:szCs w:val="22"/>
        </w:rPr>
        <w:t>All other requirements and conditions remain as indicated in the RFP.</w:t>
      </w:r>
    </w:p>
    <w:bookmarkEnd w:id="0"/>
    <w:tbl>
      <w:tblPr>
        <w:tblpPr w:leftFromText="180" w:rightFromText="180" w:vertAnchor="text" w:tblpX="331" w:tblpY="1"/>
        <w:tblOverlap w:val="never"/>
        <w:tblW w:w="47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1889"/>
        <w:gridCol w:w="901"/>
        <w:gridCol w:w="6211"/>
        <w:gridCol w:w="5037"/>
      </w:tblGrid>
      <w:tr w:rsidR="00BC1DAD" w:rsidRPr="00BC1DAD" w14:paraId="3D5A459E" w14:textId="77777777" w:rsidTr="006C5EF9">
        <w:trPr>
          <w:trHeight w:val="530"/>
          <w:tblHeader/>
        </w:trPr>
        <w:tc>
          <w:tcPr>
            <w:tcW w:w="184" w:type="pct"/>
            <w:vMerge w:val="restart"/>
            <w:shd w:val="pct20" w:color="auto" w:fill="auto"/>
            <w:vAlign w:val="center"/>
          </w:tcPr>
          <w:p w14:paraId="33092792" w14:textId="77777777" w:rsidR="00BC1DAD" w:rsidRPr="00BC1DAD" w:rsidRDefault="00BC1DAD" w:rsidP="00EA30D0">
            <w:pPr>
              <w:spacing w:before="120" w:after="120"/>
              <w:jc w:val="center"/>
              <w:rPr>
                <w:rFonts w:cs="Arial"/>
                <w:b/>
                <w:sz w:val="22"/>
                <w:szCs w:val="22"/>
              </w:rPr>
            </w:pPr>
            <w:r w:rsidRPr="00BC1DAD">
              <w:rPr>
                <w:rFonts w:cs="Arial"/>
                <w:sz w:val="22"/>
                <w:szCs w:val="22"/>
              </w:rPr>
              <w:lastRenderedPageBreak/>
              <w:br w:type="page"/>
            </w:r>
            <w:r w:rsidRPr="00BC1DAD">
              <w:rPr>
                <w:rFonts w:cs="Arial"/>
                <w:b/>
                <w:sz w:val="22"/>
                <w:szCs w:val="22"/>
              </w:rPr>
              <w:t>#</w:t>
            </w:r>
          </w:p>
        </w:tc>
        <w:tc>
          <w:tcPr>
            <w:tcW w:w="957" w:type="pct"/>
            <w:gridSpan w:val="2"/>
            <w:tcBorders>
              <w:bottom w:val="single" w:sz="8" w:space="0" w:color="000000"/>
            </w:tcBorders>
            <w:shd w:val="pct20" w:color="auto" w:fill="auto"/>
            <w:vAlign w:val="center"/>
          </w:tcPr>
          <w:p w14:paraId="13083C81" w14:textId="5D1190EE" w:rsidR="00E040F3" w:rsidRPr="00BC1DAD" w:rsidRDefault="00BC1DAD" w:rsidP="00E040F3">
            <w:pPr>
              <w:spacing w:before="120" w:after="120"/>
              <w:jc w:val="center"/>
              <w:rPr>
                <w:rFonts w:cs="Arial"/>
                <w:b/>
                <w:sz w:val="22"/>
                <w:szCs w:val="22"/>
              </w:rPr>
            </w:pPr>
            <w:r w:rsidRPr="00BC1DAD">
              <w:rPr>
                <w:rFonts w:cs="Arial"/>
                <w:b/>
                <w:sz w:val="22"/>
                <w:szCs w:val="22"/>
              </w:rPr>
              <w:t>RFP Reference</w:t>
            </w:r>
          </w:p>
        </w:tc>
        <w:tc>
          <w:tcPr>
            <w:tcW w:w="2131" w:type="pct"/>
            <w:vMerge w:val="restart"/>
            <w:shd w:val="pct20" w:color="auto" w:fill="auto"/>
            <w:vAlign w:val="center"/>
          </w:tcPr>
          <w:p w14:paraId="01D0C249" w14:textId="77777777" w:rsidR="00BC1DAD" w:rsidRPr="00BC1DAD" w:rsidRDefault="00BC1DAD" w:rsidP="00EA30D0">
            <w:pPr>
              <w:spacing w:before="120" w:after="120"/>
              <w:jc w:val="center"/>
              <w:rPr>
                <w:rFonts w:cs="Arial"/>
                <w:b/>
                <w:sz w:val="22"/>
                <w:szCs w:val="22"/>
              </w:rPr>
            </w:pPr>
            <w:r w:rsidRPr="00BC1DAD">
              <w:rPr>
                <w:rFonts w:cs="Arial"/>
                <w:b/>
                <w:sz w:val="22"/>
                <w:szCs w:val="22"/>
              </w:rPr>
              <w:t>Question</w:t>
            </w:r>
          </w:p>
        </w:tc>
        <w:tc>
          <w:tcPr>
            <w:tcW w:w="1728" w:type="pct"/>
            <w:vMerge w:val="restart"/>
            <w:shd w:val="pct20" w:color="auto" w:fill="auto"/>
            <w:vAlign w:val="center"/>
          </w:tcPr>
          <w:p w14:paraId="40BA123B" w14:textId="77777777" w:rsidR="00BC1DAD" w:rsidRPr="00997BB9" w:rsidRDefault="00BC1DAD" w:rsidP="00EA30D0">
            <w:pPr>
              <w:spacing w:before="120" w:after="120"/>
              <w:jc w:val="center"/>
              <w:rPr>
                <w:rFonts w:cs="Arial"/>
                <w:b/>
                <w:sz w:val="22"/>
                <w:szCs w:val="22"/>
              </w:rPr>
            </w:pPr>
            <w:r w:rsidRPr="00997BB9">
              <w:rPr>
                <w:rFonts w:cs="Arial"/>
                <w:b/>
                <w:sz w:val="22"/>
                <w:szCs w:val="22"/>
              </w:rPr>
              <w:t>Answer</w:t>
            </w:r>
          </w:p>
        </w:tc>
      </w:tr>
      <w:tr w:rsidR="007412FB" w:rsidRPr="00BC1DAD" w14:paraId="24B89875" w14:textId="77777777" w:rsidTr="006C5EF9">
        <w:trPr>
          <w:tblHeader/>
        </w:trPr>
        <w:tc>
          <w:tcPr>
            <w:tcW w:w="184" w:type="pct"/>
            <w:vMerge/>
            <w:tcBorders>
              <w:bottom w:val="single" w:sz="8" w:space="0" w:color="000000"/>
            </w:tcBorders>
            <w:shd w:val="pct20" w:color="auto" w:fill="auto"/>
            <w:vAlign w:val="center"/>
          </w:tcPr>
          <w:p w14:paraId="06508DDA" w14:textId="77777777" w:rsidR="00BC1DAD" w:rsidRPr="00BC1DAD" w:rsidRDefault="00BC1DAD" w:rsidP="00EA30D0">
            <w:pPr>
              <w:spacing w:before="120" w:after="120"/>
              <w:jc w:val="center"/>
              <w:rPr>
                <w:rFonts w:cs="Arial"/>
                <w:sz w:val="22"/>
                <w:szCs w:val="22"/>
              </w:rPr>
            </w:pPr>
          </w:p>
        </w:tc>
        <w:tc>
          <w:tcPr>
            <w:tcW w:w="648" w:type="pct"/>
            <w:tcBorders>
              <w:bottom w:val="single" w:sz="8" w:space="0" w:color="000000"/>
            </w:tcBorders>
            <w:shd w:val="pct20" w:color="auto" w:fill="auto"/>
            <w:vAlign w:val="center"/>
          </w:tcPr>
          <w:p w14:paraId="5B5E89E2" w14:textId="240FC1B0" w:rsidR="00BC1DAD" w:rsidRPr="00BC1DAD" w:rsidRDefault="00BC1DAD" w:rsidP="00EA30D0">
            <w:pPr>
              <w:spacing w:before="120" w:after="120"/>
              <w:jc w:val="center"/>
              <w:rPr>
                <w:rFonts w:cs="Arial"/>
                <w:b/>
                <w:sz w:val="22"/>
                <w:szCs w:val="22"/>
              </w:rPr>
            </w:pPr>
            <w:r w:rsidRPr="00BC1DAD">
              <w:rPr>
                <w:rFonts w:cs="Arial"/>
                <w:b/>
                <w:sz w:val="22"/>
                <w:szCs w:val="22"/>
              </w:rPr>
              <w:t>Section</w:t>
            </w:r>
          </w:p>
        </w:tc>
        <w:tc>
          <w:tcPr>
            <w:tcW w:w="309" w:type="pct"/>
            <w:tcBorders>
              <w:bottom w:val="single" w:sz="8" w:space="0" w:color="000000"/>
            </w:tcBorders>
            <w:shd w:val="pct20" w:color="auto" w:fill="auto"/>
            <w:vAlign w:val="center"/>
          </w:tcPr>
          <w:p w14:paraId="54DC8AF4" w14:textId="3067ABE2" w:rsidR="00BC1DAD" w:rsidRPr="00EA30D0" w:rsidRDefault="00BC1DAD" w:rsidP="00EA30D0">
            <w:pPr>
              <w:spacing w:before="120" w:after="120"/>
              <w:jc w:val="center"/>
              <w:rPr>
                <w:rFonts w:cs="Arial"/>
                <w:b/>
                <w:sz w:val="20"/>
                <w:szCs w:val="20"/>
              </w:rPr>
            </w:pPr>
            <w:r w:rsidRPr="00EA30D0">
              <w:rPr>
                <w:rFonts w:cs="Arial"/>
                <w:b/>
                <w:sz w:val="20"/>
                <w:szCs w:val="20"/>
              </w:rPr>
              <w:t>Page</w:t>
            </w:r>
          </w:p>
        </w:tc>
        <w:tc>
          <w:tcPr>
            <w:tcW w:w="2131" w:type="pct"/>
            <w:vMerge/>
            <w:tcBorders>
              <w:bottom w:val="single" w:sz="8" w:space="0" w:color="000000"/>
            </w:tcBorders>
            <w:shd w:val="pct20" w:color="auto" w:fill="auto"/>
            <w:vAlign w:val="center"/>
          </w:tcPr>
          <w:p w14:paraId="396EECA7" w14:textId="77777777" w:rsidR="00BC1DAD" w:rsidRPr="00BC1DAD" w:rsidRDefault="00BC1DAD" w:rsidP="00EA30D0">
            <w:pPr>
              <w:spacing w:before="120" w:after="120"/>
              <w:jc w:val="center"/>
              <w:rPr>
                <w:rFonts w:cs="Arial"/>
                <w:b/>
                <w:sz w:val="22"/>
                <w:szCs w:val="22"/>
              </w:rPr>
            </w:pPr>
          </w:p>
        </w:tc>
        <w:tc>
          <w:tcPr>
            <w:tcW w:w="1728" w:type="pct"/>
            <w:vMerge/>
            <w:tcBorders>
              <w:bottom w:val="single" w:sz="8" w:space="0" w:color="000000"/>
            </w:tcBorders>
            <w:shd w:val="pct20" w:color="auto" w:fill="auto"/>
            <w:vAlign w:val="center"/>
          </w:tcPr>
          <w:p w14:paraId="6F798A39" w14:textId="77777777" w:rsidR="00BC1DAD" w:rsidRPr="00997BB9" w:rsidRDefault="00BC1DAD" w:rsidP="00EA30D0">
            <w:pPr>
              <w:spacing w:before="120" w:after="120"/>
              <w:jc w:val="center"/>
              <w:rPr>
                <w:rFonts w:cs="Arial"/>
                <w:b/>
                <w:sz w:val="22"/>
                <w:szCs w:val="22"/>
              </w:rPr>
            </w:pPr>
          </w:p>
        </w:tc>
      </w:tr>
      <w:tr w:rsidR="006A276A" w:rsidRPr="00BC1DAD" w14:paraId="04D6E25A" w14:textId="77777777" w:rsidTr="006C5EF9">
        <w:tc>
          <w:tcPr>
            <w:tcW w:w="184" w:type="pct"/>
            <w:tcBorders>
              <w:top w:val="single" w:sz="8" w:space="0" w:color="000000"/>
              <w:left w:val="single" w:sz="8" w:space="0" w:color="000000"/>
              <w:bottom w:val="single" w:sz="8" w:space="0" w:color="000000"/>
              <w:right w:val="single" w:sz="8" w:space="0" w:color="000000"/>
            </w:tcBorders>
            <w:shd w:val="pct20" w:color="auto" w:fill="auto"/>
          </w:tcPr>
          <w:p w14:paraId="4B2D8342" w14:textId="77777777" w:rsidR="006A276A" w:rsidRPr="00BC1DAD" w:rsidRDefault="006A276A" w:rsidP="006A276A">
            <w:pPr>
              <w:spacing w:before="120" w:after="120"/>
              <w:jc w:val="center"/>
              <w:rPr>
                <w:rFonts w:cs="Arial"/>
                <w:sz w:val="22"/>
                <w:szCs w:val="22"/>
              </w:rPr>
            </w:pPr>
            <w:r w:rsidRPr="00BC1DAD">
              <w:rPr>
                <w:rFonts w:cs="Arial"/>
                <w:sz w:val="22"/>
                <w:szCs w:val="22"/>
              </w:rPr>
              <w:t>1</w:t>
            </w:r>
          </w:p>
        </w:tc>
        <w:tc>
          <w:tcPr>
            <w:tcW w:w="6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C11520B" w14:textId="117E780D" w:rsidR="006A276A" w:rsidRPr="00BC1DAD" w:rsidRDefault="006A276A" w:rsidP="006A276A">
            <w:pPr>
              <w:spacing w:before="120" w:after="120"/>
              <w:rPr>
                <w:rFonts w:cs="Arial"/>
                <w:sz w:val="20"/>
                <w:szCs w:val="20"/>
              </w:rPr>
            </w:pPr>
            <w:r w:rsidRPr="00E91B32">
              <w:rPr>
                <w:rFonts w:cs="Arial"/>
                <w:sz w:val="20"/>
                <w:szCs w:val="20"/>
              </w:rPr>
              <w:t>Section 1.2. Background</w:t>
            </w:r>
          </w:p>
        </w:tc>
        <w:tc>
          <w:tcPr>
            <w:tcW w:w="30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F854C62" w14:textId="3BD0429F" w:rsidR="006A276A" w:rsidRPr="00BC1DAD" w:rsidRDefault="006A276A" w:rsidP="006A276A">
            <w:pPr>
              <w:spacing w:before="120" w:after="120"/>
              <w:jc w:val="center"/>
              <w:rPr>
                <w:rFonts w:cs="Arial"/>
                <w:sz w:val="22"/>
                <w:szCs w:val="22"/>
              </w:rPr>
            </w:pPr>
            <w:r w:rsidRPr="00E91B32">
              <w:rPr>
                <w:rFonts w:cs="Arial"/>
                <w:sz w:val="20"/>
                <w:szCs w:val="20"/>
              </w:rPr>
              <w:t>10-11</w:t>
            </w:r>
          </w:p>
        </w:tc>
        <w:tc>
          <w:tcPr>
            <w:tcW w:w="213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F989492" w14:textId="77777777" w:rsidR="006A276A" w:rsidRPr="00E91B32" w:rsidRDefault="006A276A" w:rsidP="006A276A">
            <w:pPr>
              <w:spacing w:before="120" w:after="120"/>
              <w:rPr>
                <w:rFonts w:cs="Arial"/>
                <w:sz w:val="20"/>
                <w:szCs w:val="20"/>
              </w:rPr>
            </w:pPr>
            <w:r w:rsidRPr="00E91B32">
              <w:rPr>
                <w:rFonts w:cs="Arial"/>
                <w:sz w:val="20"/>
                <w:szCs w:val="20"/>
              </w:rPr>
              <w:t>What is the current contract price for all types of stamps?</w:t>
            </w:r>
          </w:p>
          <w:p w14:paraId="3551772E" w14:textId="3CD35AF6" w:rsidR="006A276A" w:rsidRPr="00BC1DAD" w:rsidRDefault="006A276A" w:rsidP="006A276A">
            <w:pPr>
              <w:spacing w:before="120" w:after="120"/>
              <w:rPr>
                <w:rFonts w:cs="Arial"/>
                <w:sz w:val="22"/>
                <w:szCs w:val="22"/>
              </w:rPr>
            </w:pPr>
          </w:p>
        </w:tc>
        <w:tc>
          <w:tcPr>
            <w:tcW w:w="172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45610FF" w14:textId="375EC142" w:rsidR="006A276A" w:rsidRPr="00997BB9" w:rsidRDefault="00CA5A89" w:rsidP="006A276A">
            <w:pPr>
              <w:spacing w:before="120" w:after="120"/>
              <w:rPr>
                <w:rFonts w:cs="Arial"/>
                <w:b/>
                <w:bCs/>
                <w:sz w:val="22"/>
                <w:szCs w:val="22"/>
              </w:rPr>
            </w:pPr>
            <w:r w:rsidRPr="00CA5A89">
              <w:rPr>
                <w:rFonts w:cs="Arial"/>
                <w:b/>
                <w:bCs/>
                <w:color w:val="002060"/>
                <w:sz w:val="20"/>
                <w:szCs w:val="20"/>
              </w:rPr>
              <w:t xml:space="preserve">The current </w:t>
            </w:r>
            <w:r w:rsidR="00A6069D">
              <w:rPr>
                <w:rFonts w:cs="Arial"/>
                <w:b/>
                <w:bCs/>
                <w:color w:val="002060"/>
                <w:sz w:val="20"/>
                <w:szCs w:val="20"/>
              </w:rPr>
              <w:t>c</w:t>
            </w:r>
            <w:r w:rsidRPr="00CA5A89">
              <w:rPr>
                <w:rFonts w:cs="Arial"/>
                <w:b/>
                <w:bCs/>
                <w:color w:val="002060"/>
                <w:sz w:val="20"/>
                <w:szCs w:val="20"/>
              </w:rPr>
              <w:t xml:space="preserve">ontract price is $0.55 per thousand </w:t>
            </w:r>
            <w:r w:rsidR="00271038">
              <w:rPr>
                <w:rFonts w:cs="Arial"/>
                <w:b/>
                <w:bCs/>
                <w:color w:val="002060"/>
                <w:sz w:val="20"/>
                <w:szCs w:val="20"/>
              </w:rPr>
              <w:t>S</w:t>
            </w:r>
            <w:r w:rsidRPr="00CA5A89">
              <w:rPr>
                <w:rFonts w:cs="Arial"/>
                <w:b/>
                <w:bCs/>
                <w:color w:val="002060"/>
                <w:sz w:val="20"/>
                <w:szCs w:val="20"/>
              </w:rPr>
              <w:t>tamps for both State 20s and State/Joint 20s.</w:t>
            </w:r>
          </w:p>
        </w:tc>
      </w:tr>
      <w:tr w:rsidR="006A276A" w:rsidRPr="00BC1DAD" w14:paraId="78115218" w14:textId="77777777" w:rsidTr="006C5EF9">
        <w:tc>
          <w:tcPr>
            <w:tcW w:w="184" w:type="pct"/>
            <w:tcBorders>
              <w:top w:val="single" w:sz="8" w:space="0" w:color="000000"/>
              <w:left w:val="single" w:sz="8" w:space="0" w:color="000000"/>
              <w:bottom w:val="single" w:sz="8" w:space="0" w:color="000000"/>
              <w:right w:val="single" w:sz="8" w:space="0" w:color="000000"/>
            </w:tcBorders>
            <w:shd w:val="pct20" w:color="auto" w:fill="auto"/>
          </w:tcPr>
          <w:p w14:paraId="42B656C2" w14:textId="77777777" w:rsidR="006A276A" w:rsidRPr="00BC1DAD" w:rsidRDefault="006A276A" w:rsidP="006A276A">
            <w:pPr>
              <w:spacing w:before="120" w:after="120"/>
              <w:jc w:val="center"/>
              <w:rPr>
                <w:rFonts w:cs="Arial"/>
                <w:sz w:val="22"/>
                <w:szCs w:val="22"/>
              </w:rPr>
            </w:pPr>
            <w:r w:rsidRPr="00BC1DAD">
              <w:rPr>
                <w:rFonts w:cs="Arial"/>
                <w:sz w:val="22"/>
                <w:szCs w:val="22"/>
              </w:rPr>
              <w:t>2</w:t>
            </w:r>
          </w:p>
        </w:tc>
        <w:tc>
          <w:tcPr>
            <w:tcW w:w="6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82B35ED" w14:textId="1C75C690" w:rsidR="006A276A" w:rsidRPr="00BC1DAD" w:rsidRDefault="006A276A" w:rsidP="006A276A">
            <w:pPr>
              <w:spacing w:before="120" w:after="120"/>
              <w:rPr>
                <w:rFonts w:cs="Arial"/>
                <w:sz w:val="20"/>
                <w:szCs w:val="20"/>
              </w:rPr>
            </w:pPr>
            <w:r w:rsidRPr="00E91B32">
              <w:rPr>
                <w:rFonts w:cs="Arial"/>
                <w:color w:val="000000" w:themeColor="text1"/>
                <w:sz w:val="20"/>
                <w:szCs w:val="20"/>
                <w:lang w:eastAsia="fr-CH"/>
              </w:rPr>
              <w:t>Section 1.4. Testing and Acceptance of Contractor’s Stamps After Contract Award</w:t>
            </w:r>
          </w:p>
        </w:tc>
        <w:tc>
          <w:tcPr>
            <w:tcW w:w="30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CC0C30D" w14:textId="6D4F3E1A" w:rsidR="006A276A" w:rsidRPr="00BC1DAD" w:rsidRDefault="006A276A" w:rsidP="006A276A">
            <w:pPr>
              <w:spacing w:before="120" w:after="120"/>
              <w:jc w:val="center"/>
              <w:rPr>
                <w:rFonts w:cs="Arial"/>
                <w:sz w:val="22"/>
                <w:szCs w:val="22"/>
              </w:rPr>
            </w:pPr>
            <w:r w:rsidRPr="00E91B32">
              <w:rPr>
                <w:rFonts w:cs="Arial"/>
                <w:color w:val="000000" w:themeColor="text1"/>
                <w:sz w:val="20"/>
                <w:szCs w:val="20"/>
                <w:lang w:eastAsia="fr-CH"/>
              </w:rPr>
              <w:t>11 -12</w:t>
            </w:r>
          </w:p>
        </w:tc>
        <w:tc>
          <w:tcPr>
            <w:tcW w:w="213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40E69B4" w14:textId="77777777" w:rsidR="006A276A" w:rsidRPr="00E91B32" w:rsidRDefault="006A276A" w:rsidP="006A276A">
            <w:pPr>
              <w:spacing w:before="120" w:after="120"/>
              <w:rPr>
                <w:rFonts w:cs="Arial"/>
                <w:color w:val="000000" w:themeColor="text1"/>
                <w:sz w:val="20"/>
                <w:szCs w:val="20"/>
                <w:lang w:val="en-GB" w:eastAsia="fr-CH"/>
              </w:rPr>
            </w:pPr>
            <w:r w:rsidRPr="00E91B32">
              <w:rPr>
                <w:rFonts w:cs="Arial"/>
                <w:color w:val="000000" w:themeColor="text1"/>
                <w:sz w:val="20"/>
                <w:szCs w:val="20"/>
                <w:lang w:val="en-GB" w:eastAsia="fr-CH"/>
              </w:rPr>
              <w:t>What specific testing criteria will be employed to evaluate the performance of the stamps for application and resilience?</w:t>
            </w:r>
          </w:p>
          <w:p w14:paraId="07F9D46B" w14:textId="77777777" w:rsidR="006A276A" w:rsidRPr="00E91B32" w:rsidRDefault="006A276A" w:rsidP="006A276A">
            <w:pPr>
              <w:spacing w:before="120" w:after="120"/>
              <w:rPr>
                <w:rFonts w:cs="Arial"/>
                <w:color w:val="000000" w:themeColor="text1"/>
                <w:sz w:val="20"/>
                <w:szCs w:val="20"/>
                <w:lang w:val="en-GB" w:eastAsia="fr-CH"/>
              </w:rPr>
            </w:pPr>
          </w:p>
          <w:p w14:paraId="440BE69C" w14:textId="457F443C" w:rsidR="006A276A" w:rsidRPr="00BC1DAD" w:rsidRDefault="006A276A" w:rsidP="006A276A">
            <w:pPr>
              <w:spacing w:before="120" w:after="120"/>
              <w:rPr>
                <w:rFonts w:cs="Arial"/>
                <w:sz w:val="22"/>
                <w:szCs w:val="22"/>
              </w:rPr>
            </w:pPr>
          </w:p>
        </w:tc>
        <w:tc>
          <w:tcPr>
            <w:tcW w:w="172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656BEED" w14:textId="236E7EB4" w:rsidR="006A276A" w:rsidRPr="00E22B0D" w:rsidRDefault="006A276A" w:rsidP="006A276A">
            <w:pPr>
              <w:spacing w:before="120" w:after="120"/>
              <w:rPr>
                <w:rFonts w:cs="Arial"/>
                <w:b/>
                <w:bCs/>
                <w:color w:val="002060"/>
                <w:sz w:val="20"/>
                <w:szCs w:val="20"/>
              </w:rPr>
            </w:pPr>
            <w:r w:rsidRPr="00A52FA5">
              <w:rPr>
                <w:rFonts w:cs="Arial"/>
                <w:b/>
                <w:bCs/>
                <w:color w:val="002060"/>
                <w:sz w:val="20"/>
                <w:szCs w:val="20"/>
              </w:rPr>
              <w:t>The Department/City</w:t>
            </w:r>
            <w:r w:rsidR="00275ACA">
              <w:rPr>
                <w:rFonts w:cs="Arial"/>
                <w:b/>
                <w:bCs/>
                <w:color w:val="002060"/>
                <w:sz w:val="20"/>
                <w:szCs w:val="20"/>
              </w:rPr>
              <w:t xml:space="preserve"> require 95% Stamp t</w:t>
            </w:r>
            <w:r w:rsidR="00275ACA" w:rsidRPr="00275ACA">
              <w:rPr>
                <w:rFonts w:cs="Arial"/>
                <w:b/>
                <w:bCs/>
                <w:color w:val="002060"/>
                <w:sz w:val="20"/>
                <w:szCs w:val="20"/>
              </w:rPr>
              <w:t xml:space="preserve">ransfer accuracy and 100% </w:t>
            </w:r>
            <w:r w:rsidR="00275ACA">
              <w:rPr>
                <w:rFonts w:cs="Arial"/>
                <w:b/>
                <w:bCs/>
                <w:color w:val="002060"/>
                <w:sz w:val="20"/>
                <w:szCs w:val="20"/>
              </w:rPr>
              <w:t>a</w:t>
            </w:r>
            <w:r w:rsidR="00275ACA" w:rsidRPr="00275ACA">
              <w:rPr>
                <w:rFonts w:cs="Arial"/>
                <w:b/>
                <w:bCs/>
                <w:color w:val="002060"/>
                <w:sz w:val="20"/>
                <w:szCs w:val="20"/>
              </w:rPr>
              <w:t xml:space="preserve">uthentication of security features after </w:t>
            </w:r>
            <w:r w:rsidR="00275ACA">
              <w:rPr>
                <w:rFonts w:cs="Arial"/>
                <w:b/>
                <w:bCs/>
                <w:color w:val="002060"/>
                <w:sz w:val="20"/>
                <w:szCs w:val="20"/>
              </w:rPr>
              <w:t xml:space="preserve">the </w:t>
            </w:r>
            <w:r w:rsidR="00275ACA" w:rsidRPr="00275ACA">
              <w:rPr>
                <w:rFonts w:cs="Arial"/>
                <w:b/>
                <w:bCs/>
                <w:color w:val="002060"/>
                <w:sz w:val="20"/>
                <w:szCs w:val="20"/>
              </w:rPr>
              <w:t>transfer</w:t>
            </w:r>
            <w:r w:rsidR="00275ACA">
              <w:rPr>
                <w:rFonts w:cs="Arial"/>
                <w:b/>
                <w:bCs/>
                <w:color w:val="002060"/>
                <w:sz w:val="20"/>
                <w:szCs w:val="20"/>
              </w:rPr>
              <w:t xml:space="preserve">. See additional information </w:t>
            </w:r>
            <w:r w:rsidR="007740A2">
              <w:rPr>
                <w:rFonts w:cs="Arial"/>
                <w:b/>
                <w:bCs/>
                <w:color w:val="002060"/>
                <w:sz w:val="20"/>
                <w:szCs w:val="20"/>
              </w:rPr>
              <w:t xml:space="preserve">concerning </w:t>
            </w:r>
            <w:r w:rsidR="00275ACA">
              <w:rPr>
                <w:rFonts w:cs="Arial"/>
                <w:b/>
                <w:bCs/>
                <w:color w:val="002060"/>
                <w:sz w:val="20"/>
                <w:szCs w:val="20"/>
              </w:rPr>
              <w:t>the testing requirements in RFP Section 1.4.</w:t>
            </w:r>
            <w:r w:rsidR="00147E87">
              <w:rPr>
                <w:rFonts w:cs="Arial"/>
                <w:b/>
                <w:bCs/>
                <w:color w:val="002060"/>
                <w:sz w:val="20"/>
                <w:szCs w:val="20"/>
              </w:rPr>
              <w:t xml:space="preserve">  In addition, the “Stamps</w:t>
            </w:r>
            <w:r w:rsidR="00147E87" w:rsidRPr="00147E87">
              <w:rPr>
                <w:rFonts w:cs="Arial"/>
                <w:b/>
                <w:bCs/>
                <w:color w:val="002060"/>
                <w:sz w:val="20"/>
                <w:szCs w:val="20"/>
              </w:rPr>
              <w:t xml:space="preserve"> shall be of such design and material as to make the alteration, removal, and reuse thereof impossible after affixation to the polypropylene or cellophane wrapping without causing the destruction of the Stamps.</w:t>
            </w:r>
            <w:r w:rsidR="00147E87">
              <w:rPr>
                <w:rFonts w:cs="Arial"/>
                <w:b/>
                <w:bCs/>
                <w:color w:val="002060"/>
                <w:sz w:val="20"/>
                <w:szCs w:val="20"/>
              </w:rPr>
              <w:t>” RFP Section 2.5.</w:t>
            </w:r>
          </w:p>
          <w:p w14:paraId="18E74A77" w14:textId="77777777" w:rsidR="006A276A" w:rsidRPr="00E22B0D" w:rsidRDefault="006A276A" w:rsidP="006A276A">
            <w:pPr>
              <w:spacing w:before="120" w:after="120"/>
              <w:rPr>
                <w:rFonts w:cs="Arial"/>
                <w:b/>
                <w:bCs/>
                <w:color w:val="002060"/>
                <w:sz w:val="20"/>
                <w:szCs w:val="20"/>
              </w:rPr>
            </w:pPr>
          </w:p>
          <w:p w14:paraId="2A5E207E" w14:textId="24394E58" w:rsidR="006A276A" w:rsidRPr="00997BB9" w:rsidRDefault="006A276A" w:rsidP="006A276A">
            <w:pPr>
              <w:spacing w:before="120" w:after="120"/>
              <w:rPr>
                <w:rFonts w:cs="Arial"/>
                <w:b/>
                <w:bCs/>
                <w:sz w:val="22"/>
                <w:szCs w:val="22"/>
              </w:rPr>
            </w:pPr>
          </w:p>
        </w:tc>
      </w:tr>
      <w:tr w:rsidR="006A276A" w:rsidRPr="00BC1DAD" w14:paraId="7C0807D8" w14:textId="77777777" w:rsidTr="006C5EF9">
        <w:tc>
          <w:tcPr>
            <w:tcW w:w="184" w:type="pct"/>
            <w:tcBorders>
              <w:top w:val="single" w:sz="8" w:space="0" w:color="000000"/>
              <w:left w:val="single" w:sz="8" w:space="0" w:color="000000"/>
              <w:bottom w:val="single" w:sz="8" w:space="0" w:color="000000"/>
              <w:right w:val="single" w:sz="8" w:space="0" w:color="000000"/>
            </w:tcBorders>
            <w:shd w:val="pct20" w:color="auto" w:fill="auto"/>
          </w:tcPr>
          <w:p w14:paraId="4B875822" w14:textId="77777777" w:rsidR="006A276A" w:rsidRPr="00BC1DAD" w:rsidRDefault="006A276A" w:rsidP="006A276A">
            <w:pPr>
              <w:spacing w:before="120" w:after="120"/>
              <w:jc w:val="center"/>
              <w:rPr>
                <w:rFonts w:cs="Arial"/>
                <w:sz w:val="22"/>
                <w:szCs w:val="22"/>
              </w:rPr>
            </w:pPr>
            <w:r w:rsidRPr="00BC1DAD">
              <w:rPr>
                <w:rFonts w:cs="Arial"/>
                <w:sz w:val="22"/>
                <w:szCs w:val="22"/>
              </w:rPr>
              <w:t>3</w:t>
            </w:r>
          </w:p>
        </w:tc>
        <w:tc>
          <w:tcPr>
            <w:tcW w:w="6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E4416B8" w14:textId="77777777" w:rsidR="00DF6D42" w:rsidRDefault="006A276A" w:rsidP="00DF6D42">
            <w:pPr>
              <w:spacing w:before="120"/>
              <w:rPr>
                <w:rFonts w:cs="Arial"/>
                <w:color w:val="000000" w:themeColor="text1"/>
                <w:sz w:val="20"/>
                <w:szCs w:val="20"/>
                <w:lang w:val="en-GB" w:eastAsia="fr-CH"/>
              </w:rPr>
            </w:pPr>
            <w:r w:rsidRPr="00E91B32">
              <w:rPr>
                <w:rFonts w:cs="Arial"/>
                <w:color w:val="000000" w:themeColor="text1"/>
                <w:sz w:val="20"/>
                <w:szCs w:val="20"/>
                <w:lang w:val="en-GB" w:eastAsia="fr-CH"/>
              </w:rPr>
              <w:t xml:space="preserve">Section 2. </w:t>
            </w:r>
          </w:p>
          <w:p w14:paraId="224CDC1B" w14:textId="1A29BCFE" w:rsidR="006A276A" w:rsidRPr="00BC1DAD" w:rsidRDefault="006A276A" w:rsidP="00DF6D42">
            <w:pPr>
              <w:rPr>
                <w:rFonts w:cs="Arial"/>
                <w:sz w:val="20"/>
                <w:szCs w:val="20"/>
              </w:rPr>
            </w:pPr>
            <w:r w:rsidRPr="00E91B32">
              <w:rPr>
                <w:rFonts w:cs="Arial"/>
                <w:color w:val="000000" w:themeColor="text1"/>
                <w:sz w:val="20"/>
                <w:szCs w:val="20"/>
                <w:lang w:val="en-GB" w:eastAsia="fr-CH"/>
              </w:rPr>
              <w:t>Scope of Services</w:t>
            </w:r>
          </w:p>
        </w:tc>
        <w:tc>
          <w:tcPr>
            <w:tcW w:w="30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9A4C3C8" w14:textId="02D5917D" w:rsidR="006A276A" w:rsidRPr="00BC1DAD" w:rsidRDefault="006A276A" w:rsidP="006A276A">
            <w:pPr>
              <w:spacing w:before="120" w:after="120"/>
              <w:jc w:val="center"/>
              <w:rPr>
                <w:rFonts w:cs="Arial"/>
                <w:sz w:val="22"/>
                <w:szCs w:val="22"/>
              </w:rPr>
            </w:pPr>
            <w:r w:rsidRPr="00E91B32">
              <w:rPr>
                <w:rFonts w:cs="Arial"/>
                <w:color w:val="000000" w:themeColor="text1"/>
                <w:sz w:val="20"/>
                <w:szCs w:val="20"/>
                <w:lang w:eastAsia="fr-CH"/>
              </w:rPr>
              <w:t>12-17</w:t>
            </w:r>
          </w:p>
        </w:tc>
        <w:tc>
          <w:tcPr>
            <w:tcW w:w="213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63B2A6C" w14:textId="77777777" w:rsidR="006A276A" w:rsidRPr="00E91B32" w:rsidRDefault="006A276A" w:rsidP="006A276A">
            <w:pPr>
              <w:spacing w:before="120" w:after="120"/>
              <w:rPr>
                <w:rFonts w:cs="Arial"/>
                <w:color w:val="000000" w:themeColor="text1"/>
                <w:sz w:val="20"/>
                <w:szCs w:val="20"/>
                <w:lang w:val="en-GB" w:eastAsia="fr-CH"/>
              </w:rPr>
            </w:pPr>
            <w:r w:rsidRPr="00E91B32">
              <w:rPr>
                <w:rFonts w:cs="Arial"/>
                <w:color w:val="000000" w:themeColor="text1"/>
                <w:sz w:val="20"/>
                <w:szCs w:val="20"/>
                <w:lang w:val="en-GB" w:eastAsia="fr-CH"/>
              </w:rPr>
              <w:t>Considering the current cigarette manufacturers no longer produce packs containing 25 cigarettes. Would the state remove the requirements for the 25 denomination?</w:t>
            </w:r>
          </w:p>
          <w:p w14:paraId="7EFC3082" w14:textId="226D8807" w:rsidR="006A276A" w:rsidRPr="00BC1DAD" w:rsidRDefault="006A276A" w:rsidP="006A276A">
            <w:pPr>
              <w:spacing w:before="120" w:after="120"/>
              <w:rPr>
                <w:rFonts w:cs="Arial"/>
                <w:sz w:val="22"/>
                <w:szCs w:val="22"/>
              </w:rPr>
            </w:pPr>
          </w:p>
        </w:tc>
        <w:tc>
          <w:tcPr>
            <w:tcW w:w="172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C9C865C" w14:textId="4D38F312" w:rsidR="00C21587" w:rsidRDefault="006A276A" w:rsidP="00C21587">
            <w:pPr>
              <w:rPr>
                <w:rFonts w:cs="Arial"/>
                <w:b/>
                <w:bCs/>
                <w:color w:val="002060"/>
                <w:sz w:val="20"/>
                <w:szCs w:val="20"/>
              </w:rPr>
            </w:pPr>
            <w:r w:rsidRPr="003B517F">
              <w:rPr>
                <w:rFonts w:cs="Arial"/>
                <w:b/>
                <w:bCs/>
                <w:color w:val="002060"/>
                <w:sz w:val="20"/>
                <w:szCs w:val="20"/>
              </w:rPr>
              <w:t xml:space="preserve">Yes, the Department/City will remove the requirements for the 25 </w:t>
            </w:r>
            <w:r w:rsidR="007740A2">
              <w:rPr>
                <w:rFonts w:cs="Arial"/>
                <w:b/>
                <w:bCs/>
                <w:color w:val="002060"/>
                <w:sz w:val="20"/>
                <w:szCs w:val="20"/>
              </w:rPr>
              <w:t xml:space="preserve">pack </w:t>
            </w:r>
            <w:r w:rsidRPr="003B517F">
              <w:rPr>
                <w:rFonts w:cs="Arial"/>
                <w:b/>
                <w:bCs/>
                <w:color w:val="002060"/>
                <w:sz w:val="20"/>
                <w:szCs w:val="20"/>
              </w:rPr>
              <w:t>denomination.</w:t>
            </w:r>
            <w:r w:rsidR="00C21587" w:rsidRPr="00843347">
              <w:rPr>
                <w:rFonts w:cs="Arial"/>
                <w:b/>
                <w:bCs/>
                <w:color w:val="002060"/>
                <w:sz w:val="20"/>
                <w:szCs w:val="20"/>
              </w:rPr>
              <w:t xml:space="preserve"> See DTF Responses to </w:t>
            </w:r>
            <w:r w:rsidR="00C21587" w:rsidRPr="0086176B">
              <w:rPr>
                <w:rFonts w:cs="Arial"/>
                <w:b/>
                <w:bCs/>
                <w:color w:val="002060"/>
                <w:sz w:val="20"/>
                <w:szCs w:val="20"/>
              </w:rPr>
              <w:t>First Round</w:t>
            </w:r>
            <w:r w:rsidR="00C21587" w:rsidRPr="00843347">
              <w:rPr>
                <w:rFonts w:cs="Arial"/>
                <w:b/>
                <w:bCs/>
                <w:color w:val="002060"/>
                <w:sz w:val="20"/>
                <w:szCs w:val="20"/>
              </w:rPr>
              <w:t xml:space="preserve"> of Q&amp;A and Amendment #1 to the RFP at Section </w:t>
            </w:r>
            <w:r w:rsidR="00C21587">
              <w:rPr>
                <w:rFonts w:cs="Arial"/>
                <w:b/>
                <w:bCs/>
                <w:color w:val="002060"/>
                <w:sz w:val="20"/>
                <w:szCs w:val="20"/>
              </w:rPr>
              <w:t>2.</w:t>
            </w:r>
          </w:p>
          <w:p w14:paraId="7C8D5EE4" w14:textId="4BDB5D06" w:rsidR="006A276A" w:rsidRPr="003B517F" w:rsidRDefault="006A276A" w:rsidP="006A276A">
            <w:pPr>
              <w:spacing w:before="120" w:after="120"/>
              <w:jc w:val="both"/>
              <w:rPr>
                <w:rFonts w:cs="Arial"/>
                <w:b/>
                <w:bCs/>
                <w:color w:val="002060"/>
                <w:sz w:val="20"/>
                <w:szCs w:val="20"/>
              </w:rPr>
            </w:pPr>
            <w:r w:rsidRPr="003B517F">
              <w:rPr>
                <w:rFonts w:cs="Arial"/>
                <w:b/>
                <w:bCs/>
                <w:color w:val="002060"/>
                <w:sz w:val="20"/>
                <w:szCs w:val="20"/>
              </w:rPr>
              <w:t>However, the Bidders are reminded of the following verbiage in the RFP:</w:t>
            </w:r>
          </w:p>
          <w:p w14:paraId="1EB7DC00" w14:textId="72FB7F35" w:rsidR="006A276A" w:rsidRDefault="00F7535F" w:rsidP="00A66B20">
            <w:pPr>
              <w:ind w:left="346"/>
              <w:rPr>
                <w:rFonts w:cs="Arial"/>
                <w:b/>
                <w:bCs/>
                <w:i/>
                <w:iCs/>
                <w:color w:val="002060"/>
                <w:sz w:val="20"/>
                <w:szCs w:val="20"/>
              </w:rPr>
            </w:pPr>
            <w:r>
              <w:rPr>
                <w:rFonts w:cs="Arial"/>
                <w:b/>
                <w:bCs/>
                <w:i/>
                <w:iCs/>
                <w:color w:val="002060"/>
                <w:sz w:val="20"/>
                <w:szCs w:val="20"/>
              </w:rPr>
              <w:t>“</w:t>
            </w:r>
            <w:r w:rsidR="006A276A" w:rsidRPr="003B4D01">
              <w:rPr>
                <w:rFonts w:cs="Arial"/>
                <w:b/>
                <w:bCs/>
                <w:i/>
                <w:iCs/>
                <w:color w:val="002060"/>
                <w:sz w:val="20"/>
                <w:szCs w:val="20"/>
              </w:rPr>
              <w:t>The Department reserves the right to procure additional Stamp categories and/or Stamp types during the term of the Agreement, with similar design and security features due to changes in legislative or administrative requirements.  Any changes of the Stamps or Services may need the prior approval of the New York State Attorney General and Office of the State Comptroller</w:t>
            </w:r>
            <w:r>
              <w:rPr>
                <w:rFonts w:cs="Arial"/>
                <w:b/>
                <w:bCs/>
                <w:i/>
                <w:iCs/>
                <w:color w:val="002060"/>
                <w:sz w:val="20"/>
                <w:szCs w:val="20"/>
              </w:rPr>
              <w:t>.”</w:t>
            </w:r>
          </w:p>
          <w:p w14:paraId="2BDDEE34" w14:textId="567E5EAB" w:rsidR="00CA5A89" w:rsidRPr="00120E80" w:rsidRDefault="00CA5A89" w:rsidP="00A66B20">
            <w:pPr>
              <w:ind w:left="346"/>
              <w:rPr>
                <w:rFonts w:cs="Arial"/>
                <w:sz w:val="22"/>
                <w:szCs w:val="22"/>
              </w:rPr>
            </w:pPr>
          </w:p>
        </w:tc>
      </w:tr>
      <w:tr w:rsidR="006A276A" w:rsidRPr="00BC1DAD" w14:paraId="138BF096" w14:textId="77777777" w:rsidTr="006C5EF9">
        <w:tc>
          <w:tcPr>
            <w:tcW w:w="184" w:type="pct"/>
            <w:tcBorders>
              <w:top w:val="single" w:sz="8" w:space="0" w:color="000000"/>
              <w:left w:val="single" w:sz="8" w:space="0" w:color="000000"/>
              <w:bottom w:val="single" w:sz="8" w:space="0" w:color="000000"/>
              <w:right w:val="single" w:sz="8" w:space="0" w:color="000000"/>
            </w:tcBorders>
            <w:shd w:val="pct20" w:color="auto" w:fill="auto"/>
          </w:tcPr>
          <w:p w14:paraId="5B21EA32" w14:textId="77777777" w:rsidR="006A276A" w:rsidRPr="00BC1DAD" w:rsidRDefault="006A276A" w:rsidP="006A276A">
            <w:pPr>
              <w:spacing w:before="120" w:after="120"/>
              <w:jc w:val="center"/>
              <w:rPr>
                <w:rFonts w:cs="Arial"/>
                <w:sz w:val="22"/>
                <w:szCs w:val="22"/>
              </w:rPr>
            </w:pPr>
            <w:r w:rsidRPr="00BC1DAD">
              <w:rPr>
                <w:rFonts w:cs="Arial"/>
                <w:sz w:val="22"/>
                <w:szCs w:val="22"/>
              </w:rPr>
              <w:lastRenderedPageBreak/>
              <w:t>4</w:t>
            </w:r>
          </w:p>
        </w:tc>
        <w:tc>
          <w:tcPr>
            <w:tcW w:w="6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8BA2275" w14:textId="77777777" w:rsidR="00DF6D42" w:rsidRDefault="006A276A" w:rsidP="00DF6D42">
            <w:pPr>
              <w:spacing w:before="120"/>
              <w:rPr>
                <w:rFonts w:cs="Arial"/>
                <w:sz w:val="20"/>
                <w:szCs w:val="20"/>
              </w:rPr>
            </w:pPr>
            <w:r w:rsidRPr="00E91B32">
              <w:rPr>
                <w:rFonts w:cs="Arial"/>
                <w:sz w:val="20"/>
                <w:szCs w:val="20"/>
              </w:rPr>
              <w:t xml:space="preserve">Section 2. </w:t>
            </w:r>
          </w:p>
          <w:p w14:paraId="3F225C67" w14:textId="25285E66" w:rsidR="006A276A" w:rsidRPr="00BC1DAD" w:rsidRDefault="006A276A" w:rsidP="00DF6D42">
            <w:pPr>
              <w:spacing w:after="120"/>
              <w:rPr>
                <w:rFonts w:cs="Arial"/>
                <w:sz w:val="20"/>
                <w:szCs w:val="20"/>
              </w:rPr>
            </w:pPr>
            <w:r w:rsidRPr="00E91B32">
              <w:rPr>
                <w:rFonts w:cs="Arial"/>
                <w:sz w:val="20"/>
                <w:szCs w:val="20"/>
              </w:rPr>
              <w:t>Scope of Services</w:t>
            </w:r>
          </w:p>
        </w:tc>
        <w:tc>
          <w:tcPr>
            <w:tcW w:w="30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43FA5E6" w14:textId="03DF3C21" w:rsidR="006A276A" w:rsidRPr="00BC1DAD" w:rsidRDefault="006A276A" w:rsidP="006A276A">
            <w:pPr>
              <w:spacing w:before="120" w:after="120"/>
              <w:jc w:val="center"/>
              <w:rPr>
                <w:rFonts w:cs="Arial"/>
                <w:sz w:val="22"/>
                <w:szCs w:val="22"/>
              </w:rPr>
            </w:pPr>
            <w:r w:rsidRPr="00E91B32">
              <w:rPr>
                <w:rFonts w:cs="Arial"/>
                <w:sz w:val="20"/>
                <w:szCs w:val="20"/>
              </w:rPr>
              <w:t>12-17</w:t>
            </w:r>
          </w:p>
        </w:tc>
        <w:tc>
          <w:tcPr>
            <w:tcW w:w="213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C86CC1D" w14:textId="2530A4D7" w:rsidR="006A276A" w:rsidRPr="00CA5A89" w:rsidRDefault="006A276A" w:rsidP="006A276A">
            <w:pPr>
              <w:spacing w:before="120" w:after="120"/>
              <w:rPr>
                <w:rFonts w:cs="Arial"/>
                <w:sz w:val="20"/>
                <w:szCs w:val="20"/>
              </w:rPr>
            </w:pPr>
            <w:r w:rsidRPr="00E91B32">
              <w:rPr>
                <w:rFonts w:cs="Arial"/>
                <w:sz w:val="20"/>
                <w:szCs w:val="20"/>
              </w:rPr>
              <w:t>The requirement is for stamps for packages of both 20 and 25 cigarettes. Does the State anticipate purchasing any stamps for 25s as that package size is generally no longer available from cigarette manufacturers?</w:t>
            </w:r>
          </w:p>
        </w:tc>
        <w:tc>
          <w:tcPr>
            <w:tcW w:w="172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CFD7C07" w14:textId="6EF696C0" w:rsidR="006A276A" w:rsidRPr="00997BB9" w:rsidRDefault="006A276A" w:rsidP="006A276A">
            <w:pPr>
              <w:spacing w:before="120" w:after="120"/>
              <w:rPr>
                <w:rFonts w:cs="Arial"/>
                <w:b/>
                <w:bCs/>
                <w:sz w:val="22"/>
                <w:szCs w:val="22"/>
              </w:rPr>
            </w:pPr>
            <w:r w:rsidRPr="008C3D5B">
              <w:rPr>
                <w:rFonts w:cs="Arial"/>
                <w:b/>
                <w:bCs/>
                <w:color w:val="002060"/>
                <w:sz w:val="20"/>
                <w:szCs w:val="20"/>
              </w:rPr>
              <w:t xml:space="preserve">See </w:t>
            </w:r>
            <w:r w:rsidR="00F7535F">
              <w:rPr>
                <w:rFonts w:cs="Arial"/>
                <w:b/>
                <w:bCs/>
                <w:color w:val="002060"/>
                <w:sz w:val="20"/>
                <w:szCs w:val="20"/>
              </w:rPr>
              <w:t>response</w:t>
            </w:r>
            <w:r w:rsidRPr="008C3D5B">
              <w:rPr>
                <w:rFonts w:cs="Arial"/>
                <w:b/>
                <w:bCs/>
                <w:color w:val="002060"/>
                <w:sz w:val="20"/>
                <w:szCs w:val="20"/>
              </w:rPr>
              <w:t xml:space="preserve"> to Question #3</w:t>
            </w:r>
            <w:r w:rsidR="0053572F">
              <w:rPr>
                <w:rFonts w:cs="Arial"/>
                <w:b/>
                <w:bCs/>
                <w:color w:val="002060"/>
                <w:sz w:val="20"/>
                <w:szCs w:val="20"/>
              </w:rPr>
              <w:t xml:space="preserve"> above</w:t>
            </w:r>
            <w:r w:rsidRPr="008C3D5B">
              <w:rPr>
                <w:rFonts w:cs="Arial"/>
                <w:b/>
                <w:bCs/>
                <w:color w:val="002060"/>
                <w:sz w:val="20"/>
                <w:szCs w:val="20"/>
              </w:rPr>
              <w:t xml:space="preserve">. </w:t>
            </w:r>
          </w:p>
        </w:tc>
      </w:tr>
      <w:tr w:rsidR="00CA5A89" w:rsidRPr="00BC1DAD" w14:paraId="3FAB8264" w14:textId="77777777" w:rsidTr="006C5EF9">
        <w:tc>
          <w:tcPr>
            <w:tcW w:w="184" w:type="pct"/>
            <w:tcBorders>
              <w:top w:val="single" w:sz="8" w:space="0" w:color="000000"/>
              <w:left w:val="single" w:sz="8" w:space="0" w:color="000000"/>
              <w:bottom w:val="single" w:sz="8" w:space="0" w:color="000000"/>
              <w:right w:val="single" w:sz="8" w:space="0" w:color="000000"/>
            </w:tcBorders>
            <w:shd w:val="pct20" w:color="auto" w:fill="auto"/>
          </w:tcPr>
          <w:p w14:paraId="7A996E60" w14:textId="77777777" w:rsidR="00CA5A89" w:rsidRPr="00BC1DAD" w:rsidRDefault="00CA5A89" w:rsidP="00CA5A89">
            <w:pPr>
              <w:spacing w:before="120" w:after="120"/>
              <w:jc w:val="center"/>
              <w:rPr>
                <w:rFonts w:cs="Arial"/>
                <w:sz w:val="22"/>
                <w:szCs w:val="22"/>
              </w:rPr>
            </w:pPr>
            <w:r w:rsidRPr="00BC1DAD">
              <w:rPr>
                <w:rFonts w:cs="Arial"/>
                <w:sz w:val="22"/>
                <w:szCs w:val="22"/>
              </w:rPr>
              <w:t>5</w:t>
            </w:r>
          </w:p>
        </w:tc>
        <w:tc>
          <w:tcPr>
            <w:tcW w:w="6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E9341C0" w14:textId="77777777" w:rsidR="00CA5A89" w:rsidRPr="00E91B32" w:rsidRDefault="00CA5A89" w:rsidP="00CA5A89">
            <w:pPr>
              <w:spacing w:before="120" w:after="120"/>
              <w:rPr>
                <w:rFonts w:cs="Arial"/>
                <w:sz w:val="20"/>
                <w:szCs w:val="20"/>
              </w:rPr>
            </w:pPr>
            <w:r w:rsidRPr="00E91B32">
              <w:rPr>
                <w:rFonts w:cs="Arial"/>
                <w:sz w:val="20"/>
                <w:szCs w:val="20"/>
              </w:rPr>
              <w:t>Section 2.1. Description of Stamps</w:t>
            </w:r>
          </w:p>
          <w:p w14:paraId="024E510C" w14:textId="77777777" w:rsidR="00CA5A89" w:rsidRPr="00E91B32" w:rsidRDefault="00CA5A89" w:rsidP="00CA5A89">
            <w:pPr>
              <w:spacing w:before="120" w:after="120"/>
              <w:rPr>
                <w:rFonts w:cs="Arial"/>
                <w:sz w:val="20"/>
                <w:szCs w:val="20"/>
              </w:rPr>
            </w:pPr>
          </w:p>
          <w:p w14:paraId="5D59F808" w14:textId="77777777" w:rsidR="00DF6D42" w:rsidRDefault="00CA5A89" w:rsidP="00DF6D42">
            <w:pPr>
              <w:spacing w:before="120"/>
              <w:rPr>
                <w:rFonts w:cs="Arial"/>
                <w:sz w:val="20"/>
                <w:szCs w:val="20"/>
              </w:rPr>
            </w:pPr>
            <w:r w:rsidRPr="00E91B32">
              <w:rPr>
                <w:rFonts w:cs="Arial"/>
                <w:sz w:val="20"/>
                <w:szCs w:val="20"/>
              </w:rPr>
              <w:t xml:space="preserve">Section 4.1. </w:t>
            </w:r>
          </w:p>
          <w:p w14:paraId="6B2C4871" w14:textId="49E47B46" w:rsidR="00CA5A89" w:rsidRPr="00BC1DAD" w:rsidRDefault="00CA5A89" w:rsidP="00DF6D42">
            <w:pPr>
              <w:rPr>
                <w:rFonts w:cs="Arial"/>
                <w:sz w:val="20"/>
                <w:szCs w:val="20"/>
              </w:rPr>
            </w:pPr>
            <w:r w:rsidRPr="00E91B32">
              <w:rPr>
                <w:rFonts w:cs="Arial"/>
                <w:sz w:val="20"/>
                <w:szCs w:val="20"/>
              </w:rPr>
              <w:t>Heat-Applied Stamps</w:t>
            </w:r>
          </w:p>
        </w:tc>
        <w:tc>
          <w:tcPr>
            <w:tcW w:w="30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8BD8696" w14:textId="63CB495D" w:rsidR="00CA5A89" w:rsidRPr="00E91B32" w:rsidRDefault="00CA5A89" w:rsidP="00CA5A89">
            <w:pPr>
              <w:spacing w:before="120" w:after="120"/>
              <w:jc w:val="center"/>
              <w:rPr>
                <w:rFonts w:cs="Arial"/>
                <w:sz w:val="20"/>
                <w:szCs w:val="20"/>
              </w:rPr>
            </w:pPr>
            <w:r w:rsidRPr="00E91B32">
              <w:rPr>
                <w:rFonts w:cs="Arial"/>
                <w:sz w:val="20"/>
                <w:szCs w:val="20"/>
              </w:rPr>
              <w:t>13</w:t>
            </w:r>
          </w:p>
          <w:p w14:paraId="09E100E9" w14:textId="77777777" w:rsidR="00CA5A89" w:rsidRPr="00E91B32" w:rsidRDefault="00CA5A89" w:rsidP="00CA5A89">
            <w:pPr>
              <w:spacing w:before="120" w:after="120"/>
              <w:jc w:val="center"/>
              <w:rPr>
                <w:rFonts w:cs="Arial"/>
                <w:sz w:val="20"/>
                <w:szCs w:val="20"/>
              </w:rPr>
            </w:pPr>
          </w:p>
          <w:p w14:paraId="17ECAB03" w14:textId="77777777" w:rsidR="00CA5A89" w:rsidRPr="00E91B32" w:rsidRDefault="00CA5A89" w:rsidP="00CA5A89">
            <w:pPr>
              <w:spacing w:before="120" w:after="120"/>
              <w:jc w:val="center"/>
              <w:rPr>
                <w:rFonts w:cs="Arial"/>
                <w:sz w:val="20"/>
                <w:szCs w:val="20"/>
              </w:rPr>
            </w:pPr>
          </w:p>
          <w:p w14:paraId="1CE402BA" w14:textId="6D6946B0" w:rsidR="00CA5A89" w:rsidRPr="00BC1DAD" w:rsidRDefault="00CA5A89" w:rsidP="00CA5A89">
            <w:pPr>
              <w:spacing w:before="120" w:after="120"/>
              <w:jc w:val="center"/>
              <w:rPr>
                <w:rFonts w:cs="Arial"/>
                <w:sz w:val="22"/>
                <w:szCs w:val="22"/>
              </w:rPr>
            </w:pPr>
            <w:r w:rsidRPr="00E91B32">
              <w:rPr>
                <w:rFonts w:cs="Arial"/>
                <w:sz w:val="20"/>
                <w:szCs w:val="20"/>
              </w:rPr>
              <w:t>18-19</w:t>
            </w:r>
          </w:p>
        </w:tc>
        <w:tc>
          <w:tcPr>
            <w:tcW w:w="213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AC9BB68" w14:textId="77777777" w:rsidR="00CA5A89" w:rsidRPr="00E91B32" w:rsidRDefault="00CA5A89" w:rsidP="00CC4B4C">
            <w:pPr>
              <w:spacing w:before="120" w:after="120"/>
              <w:rPr>
                <w:rFonts w:cs="Arial"/>
                <w:sz w:val="20"/>
                <w:szCs w:val="20"/>
              </w:rPr>
            </w:pPr>
            <w:r w:rsidRPr="00E91B32">
              <w:rPr>
                <w:rFonts w:cs="Arial"/>
                <w:sz w:val="20"/>
                <w:szCs w:val="20"/>
              </w:rPr>
              <w:t xml:space="preserve">This Section of the RFP requires seven (7) specific security features to guard against illegal reproduction or counterfeiting of the stamps. </w:t>
            </w:r>
          </w:p>
          <w:p w14:paraId="28276D28" w14:textId="77777777" w:rsidR="00CA5A89" w:rsidRPr="00E91B32" w:rsidRDefault="00CA5A89" w:rsidP="00CC4B4C">
            <w:pPr>
              <w:spacing w:before="120" w:after="120"/>
              <w:rPr>
                <w:rFonts w:cs="Arial"/>
                <w:sz w:val="20"/>
                <w:szCs w:val="20"/>
              </w:rPr>
            </w:pPr>
            <w:r w:rsidRPr="00E91B32">
              <w:rPr>
                <w:rFonts w:cs="Arial"/>
                <w:sz w:val="20"/>
                <w:szCs w:val="20"/>
              </w:rPr>
              <w:t>We believe that requiring specific features limits fair and open competition and may also not provide the State and its enforcement teams (DTF Criminal Investigations Division and the City of New York Sheriff’s Office) the most effective features for field authentication of the tax stamps.</w:t>
            </w:r>
          </w:p>
          <w:p w14:paraId="0B93726C" w14:textId="77777777" w:rsidR="00CA5A89" w:rsidRPr="00E91B32" w:rsidRDefault="00CA5A89" w:rsidP="00CA5A89">
            <w:pPr>
              <w:spacing w:before="120" w:after="120"/>
              <w:rPr>
                <w:rFonts w:cs="Arial"/>
                <w:sz w:val="20"/>
                <w:szCs w:val="20"/>
              </w:rPr>
            </w:pPr>
            <w:r w:rsidRPr="00E91B32">
              <w:rPr>
                <w:rFonts w:cs="Arial"/>
                <w:sz w:val="20"/>
                <w:szCs w:val="20"/>
              </w:rPr>
              <w:t>Would the State therefore allow the Bidder to propose a minimum of seven (7) Overt, Semi-covert and Covert security features without defining the specific features?</w:t>
            </w:r>
          </w:p>
          <w:p w14:paraId="35F80A34" w14:textId="2275F442" w:rsidR="00CA5A89" w:rsidRPr="00BC1DAD" w:rsidRDefault="00CA5A89" w:rsidP="00CA5A89">
            <w:pPr>
              <w:spacing w:before="120" w:after="120"/>
              <w:rPr>
                <w:rFonts w:cs="Arial"/>
                <w:sz w:val="22"/>
                <w:szCs w:val="22"/>
              </w:rPr>
            </w:pPr>
          </w:p>
        </w:tc>
        <w:tc>
          <w:tcPr>
            <w:tcW w:w="172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9374B3E" w14:textId="4FBF7219" w:rsidR="00275ACA" w:rsidRDefault="00275ACA" w:rsidP="00275ACA">
            <w:pPr>
              <w:spacing w:before="120" w:after="120"/>
              <w:rPr>
                <w:rFonts w:cs="Arial"/>
                <w:b/>
                <w:bCs/>
                <w:color w:val="002060"/>
                <w:sz w:val="20"/>
                <w:szCs w:val="20"/>
              </w:rPr>
            </w:pPr>
            <w:r>
              <w:rPr>
                <w:rFonts w:cs="Arial"/>
                <w:b/>
                <w:bCs/>
                <w:color w:val="002060"/>
                <w:sz w:val="20"/>
                <w:szCs w:val="20"/>
              </w:rPr>
              <w:t xml:space="preserve">The Department/City do not agree with the characterization set out in the question that </w:t>
            </w:r>
            <w:r w:rsidR="00F7535F">
              <w:rPr>
                <w:rFonts w:cs="Arial"/>
                <w:b/>
                <w:bCs/>
                <w:color w:val="002060"/>
                <w:sz w:val="20"/>
                <w:szCs w:val="20"/>
              </w:rPr>
              <w:t>“</w:t>
            </w:r>
            <w:r>
              <w:rPr>
                <w:rFonts w:cs="Arial"/>
                <w:b/>
                <w:bCs/>
                <w:color w:val="002060"/>
                <w:sz w:val="20"/>
                <w:szCs w:val="20"/>
              </w:rPr>
              <w:t>requiring specific features limit</w:t>
            </w:r>
            <w:r w:rsidR="00F7535F">
              <w:rPr>
                <w:rFonts w:cs="Arial"/>
                <w:b/>
                <w:bCs/>
                <w:color w:val="002060"/>
                <w:sz w:val="20"/>
                <w:szCs w:val="20"/>
              </w:rPr>
              <w:t>s</w:t>
            </w:r>
            <w:r>
              <w:rPr>
                <w:rFonts w:cs="Arial"/>
                <w:b/>
                <w:bCs/>
                <w:color w:val="002060"/>
                <w:sz w:val="20"/>
                <w:szCs w:val="20"/>
              </w:rPr>
              <w:t xml:space="preserve"> fair and open competition.</w:t>
            </w:r>
            <w:r w:rsidR="00F7535F">
              <w:rPr>
                <w:rFonts w:cs="Arial"/>
                <w:b/>
                <w:bCs/>
                <w:color w:val="002060"/>
                <w:sz w:val="20"/>
                <w:szCs w:val="20"/>
              </w:rPr>
              <w:t>”</w:t>
            </w:r>
            <w:r>
              <w:rPr>
                <w:rFonts w:cs="Arial"/>
                <w:b/>
                <w:bCs/>
                <w:color w:val="002060"/>
                <w:sz w:val="20"/>
                <w:szCs w:val="20"/>
              </w:rPr>
              <w:t xml:space="preserve"> None of the required features are proprietary; all are used by the tax stamp investigators. </w:t>
            </w:r>
            <w:r w:rsidRPr="0043270B">
              <w:rPr>
                <w:rFonts w:cs="Arial"/>
                <w:b/>
                <w:bCs/>
                <w:color w:val="002060"/>
                <w:sz w:val="20"/>
                <w:szCs w:val="20"/>
              </w:rPr>
              <w:t xml:space="preserve">Roll numbering and </w:t>
            </w:r>
            <w:r w:rsidR="00271038">
              <w:rPr>
                <w:rFonts w:cs="Arial"/>
                <w:b/>
                <w:bCs/>
                <w:color w:val="002060"/>
                <w:sz w:val="20"/>
                <w:szCs w:val="20"/>
              </w:rPr>
              <w:t>S</w:t>
            </w:r>
            <w:r w:rsidRPr="0043270B">
              <w:rPr>
                <w:rFonts w:cs="Arial"/>
                <w:b/>
                <w:bCs/>
                <w:color w:val="002060"/>
                <w:sz w:val="20"/>
                <w:szCs w:val="20"/>
              </w:rPr>
              <w:t xml:space="preserve">tamp numbering are necessary to track which agent has purchased and affixed </w:t>
            </w:r>
            <w:r w:rsidR="00271038">
              <w:rPr>
                <w:rFonts w:cs="Arial"/>
                <w:b/>
                <w:bCs/>
                <w:color w:val="002060"/>
                <w:sz w:val="20"/>
                <w:szCs w:val="20"/>
              </w:rPr>
              <w:t>S</w:t>
            </w:r>
            <w:r w:rsidRPr="0043270B">
              <w:rPr>
                <w:rFonts w:cs="Arial"/>
                <w:b/>
                <w:bCs/>
                <w:color w:val="002060"/>
                <w:sz w:val="20"/>
                <w:szCs w:val="20"/>
              </w:rPr>
              <w:t xml:space="preserve">tamps. UV watermark, </w:t>
            </w:r>
            <w:r w:rsidR="00D22AE5">
              <w:rPr>
                <w:rFonts w:cs="Arial"/>
                <w:b/>
                <w:bCs/>
                <w:color w:val="002060"/>
                <w:sz w:val="20"/>
                <w:szCs w:val="20"/>
              </w:rPr>
              <w:t>m</w:t>
            </w:r>
            <w:r w:rsidRPr="0043270B">
              <w:rPr>
                <w:rFonts w:cs="Arial"/>
                <w:b/>
                <w:bCs/>
                <w:color w:val="002060"/>
                <w:sz w:val="20"/>
                <w:szCs w:val="20"/>
              </w:rPr>
              <w:t xml:space="preserve">icro imaging and a variable image are all used in the field at different times to verify </w:t>
            </w:r>
            <w:r>
              <w:rPr>
                <w:rFonts w:cs="Arial"/>
                <w:b/>
                <w:bCs/>
                <w:color w:val="002060"/>
                <w:sz w:val="20"/>
                <w:szCs w:val="20"/>
              </w:rPr>
              <w:t xml:space="preserve">that </w:t>
            </w:r>
            <w:r w:rsidR="00271038">
              <w:rPr>
                <w:rFonts w:cs="Arial"/>
                <w:b/>
                <w:bCs/>
                <w:color w:val="002060"/>
                <w:sz w:val="20"/>
                <w:szCs w:val="20"/>
              </w:rPr>
              <w:t>S</w:t>
            </w:r>
            <w:r>
              <w:rPr>
                <w:rFonts w:cs="Arial"/>
                <w:b/>
                <w:bCs/>
                <w:color w:val="002060"/>
                <w:sz w:val="20"/>
                <w:szCs w:val="20"/>
              </w:rPr>
              <w:t>tamps are authentic</w:t>
            </w:r>
            <w:r w:rsidRPr="0043270B">
              <w:rPr>
                <w:rFonts w:cs="Arial"/>
                <w:b/>
                <w:bCs/>
                <w:color w:val="002060"/>
                <w:sz w:val="20"/>
                <w:szCs w:val="20"/>
              </w:rPr>
              <w:t xml:space="preserve">. </w:t>
            </w:r>
            <w:r w:rsidR="0086176B">
              <w:t xml:space="preserve"> </w:t>
            </w:r>
            <w:r w:rsidR="0086176B" w:rsidRPr="0086176B">
              <w:rPr>
                <w:rFonts w:cs="Arial"/>
                <w:b/>
                <w:bCs/>
                <w:color w:val="002060"/>
                <w:sz w:val="20"/>
                <w:szCs w:val="20"/>
              </w:rPr>
              <w:t>Taggants are the most frequently used security feature. Investigators carry and use taggant readers in most testing situations.</w:t>
            </w:r>
          </w:p>
          <w:p w14:paraId="7A46CC80" w14:textId="77777777" w:rsidR="00CA5A89" w:rsidRDefault="00275ACA" w:rsidP="00CA5A89">
            <w:pPr>
              <w:rPr>
                <w:rFonts w:cs="Arial"/>
                <w:b/>
                <w:bCs/>
                <w:color w:val="002060"/>
                <w:sz w:val="20"/>
                <w:szCs w:val="20"/>
              </w:rPr>
            </w:pPr>
            <w:r w:rsidRPr="0086176B">
              <w:rPr>
                <w:rFonts w:cs="Arial"/>
                <w:b/>
                <w:bCs/>
                <w:color w:val="002060"/>
                <w:sz w:val="20"/>
                <w:szCs w:val="20"/>
              </w:rPr>
              <w:t>See response to Question #6</w:t>
            </w:r>
            <w:r>
              <w:rPr>
                <w:rFonts w:cs="Arial"/>
                <w:b/>
                <w:bCs/>
                <w:color w:val="002060"/>
                <w:sz w:val="20"/>
                <w:szCs w:val="20"/>
              </w:rPr>
              <w:t xml:space="preserve"> below regarding the reagent security feature. </w:t>
            </w:r>
          </w:p>
          <w:p w14:paraId="75F47EA5" w14:textId="3EEBD25F" w:rsidR="002623FF" w:rsidRPr="00997BB9" w:rsidRDefault="002623FF" w:rsidP="00CA5A89">
            <w:pPr>
              <w:rPr>
                <w:rFonts w:cs="Arial"/>
                <w:sz w:val="22"/>
                <w:szCs w:val="22"/>
              </w:rPr>
            </w:pPr>
          </w:p>
        </w:tc>
      </w:tr>
      <w:tr w:rsidR="00CA5A89" w:rsidRPr="00BC1DAD" w14:paraId="491B9871" w14:textId="77777777" w:rsidTr="006C5EF9">
        <w:tc>
          <w:tcPr>
            <w:tcW w:w="184" w:type="pct"/>
            <w:tcBorders>
              <w:top w:val="single" w:sz="8" w:space="0" w:color="000000"/>
              <w:left w:val="single" w:sz="8" w:space="0" w:color="000000"/>
              <w:bottom w:val="single" w:sz="8" w:space="0" w:color="000000"/>
              <w:right w:val="single" w:sz="8" w:space="0" w:color="000000"/>
            </w:tcBorders>
            <w:shd w:val="pct20" w:color="auto" w:fill="auto"/>
          </w:tcPr>
          <w:p w14:paraId="31B6194F" w14:textId="77777777" w:rsidR="00CA5A89" w:rsidRPr="00BC1DAD" w:rsidRDefault="00CA5A89" w:rsidP="00CA5A89">
            <w:pPr>
              <w:spacing w:before="120" w:after="120"/>
              <w:jc w:val="center"/>
              <w:rPr>
                <w:rFonts w:cs="Arial"/>
                <w:sz w:val="22"/>
                <w:szCs w:val="22"/>
              </w:rPr>
            </w:pPr>
            <w:r w:rsidRPr="00BC1DAD">
              <w:rPr>
                <w:rFonts w:cs="Arial"/>
                <w:sz w:val="22"/>
                <w:szCs w:val="22"/>
              </w:rPr>
              <w:t>6</w:t>
            </w:r>
          </w:p>
        </w:tc>
        <w:tc>
          <w:tcPr>
            <w:tcW w:w="6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210907B" w14:textId="77777777" w:rsidR="00CA5A89" w:rsidRPr="00E91B32" w:rsidRDefault="00CA5A89" w:rsidP="00CA5A89">
            <w:pPr>
              <w:spacing w:before="120" w:after="120"/>
              <w:rPr>
                <w:rFonts w:cs="Arial"/>
                <w:sz w:val="20"/>
                <w:szCs w:val="20"/>
              </w:rPr>
            </w:pPr>
            <w:r w:rsidRPr="00E91B32">
              <w:rPr>
                <w:rFonts w:cs="Arial"/>
                <w:sz w:val="20"/>
                <w:szCs w:val="20"/>
              </w:rPr>
              <w:t>Section 2.1. Description of Stamps</w:t>
            </w:r>
          </w:p>
          <w:p w14:paraId="60838FFB" w14:textId="77777777" w:rsidR="00CA5A89" w:rsidRPr="00E91B32" w:rsidRDefault="00CA5A89" w:rsidP="00CA5A89">
            <w:pPr>
              <w:spacing w:before="120" w:after="120"/>
              <w:rPr>
                <w:rFonts w:cs="Arial"/>
                <w:sz w:val="20"/>
                <w:szCs w:val="20"/>
              </w:rPr>
            </w:pPr>
            <w:r w:rsidRPr="00E91B32">
              <w:rPr>
                <w:rFonts w:cs="Arial"/>
                <w:sz w:val="20"/>
                <w:szCs w:val="20"/>
              </w:rPr>
              <w:t xml:space="preserve">  </w:t>
            </w:r>
          </w:p>
          <w:p w14:paraId="7E1DCB1E" w14:textId="77777777" w:rsidR="00DF6D42" w:rsidRDefault="00CA5A89" w:rsidP="00DF6D42">
            <w:pPr>
              <w:spacing w:before="120"/>
              <w:rPr>
                <w:rFonts w:cs="Arial"/>
                <w:sz w:val="20"/>
                <w:szCs w:val="20"/>
              </w:rPr>
            </w:pPr>
            <w:r w:rsidRPr="00E91B32">
              <w:rPr>
                <w:rFonts w:cs="Arial"/>
                <w:sz w:val="20"/>
                <w:szCs w:val="20"/>
              </w:rPr>
              <w:t xml:space="preserve">Section 4.1. </w:t>
            </w:r>
          </w:p>
          <w:p w14:paraId="31F5C384" w14:textId="57F8C802" w:rsidR="00CA5A89" w:rsidRPr="00BC1DAD" w:rsidRDefault="00CA5A89" w:rsidP="003B517F">
            <w:pPr>
              <w:spacing w:after="120"/>
              <w:rPr>
                <w:rFonts w:cs="Arial"/>
                <w:sz w:val="20"/>
                <w:szCs w:val="20"/>
              </w:rPr>
            </w:pPr>
            <w:r w:rsidRPr="00E91B32">
              <w:rPr>
                <w:rFonts w:cs="Arial"/>
                <w:sz w:val="20"/>
                <w:szCs w:val="20"/>
              </w:rPr>
              <w:t>Heat-Applied Stamps</w:t>
            </w:r>
          </w:p>
        </w:tc>
        <w:tc>
          <w:tcPr>
            <w:tcW w:w="30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361148D" w14:textId="77777777" w:rsidR="00CA5A89" w:rsidRPr="00E91B32" w:rsidRDefault="00CA5A89" w:rsidP="00CA5A89">
            <w:pPr>
              <w:spacing w:before="120" w:after="120"/>
              <w:jc w:val="center"/>
              <w:rPr>
                <w:rFonts w:cs="Arial"/>
                <w:sz w:val="20"/>
                <w:szCs w:val="20"/>
              </w:rPr>
            </w:pPr>
            <w:r w:rsidRPr="00E91B32">
              <w:rPr>
                <w:rFonts w:cs="Arial"/>
                <w:sz w:val="20"/>
                <w:szCs w:val="20"/>
              </w:rPr>
              <w:t>13</w:t>
            </w:r>
          </w:p>
          <w:p w14:paraId="660E81A6" w14:textId="77777777" w:rsidR="00DF6D42" w:rsidRDefault="00CA5A89" w:rsidP="00CA5A89">
            <w:pPr>
              <w:spacing w:before="120" w:after="120"/>
              <w:jc w:val="center"/>
              <w:rPr>
                <w:rFonts w:cs="Arial"/>
                <w:sz w:val="20"/>
                <w:szCs w:val="20"/>
              </w:rPr>
            </w:pPr>
            <w:r w:rsidRPr="00E91B32">
              <w:rPr>
                <w:rFonts w:cs="Arial"/>
                <w:sz w:val="20"/>
                <w:szCs w:val="20"/>
              </w:rPr>
              <w:t xml:space="preserve"> </w:t>
            </w:r>
          </w:p>
          <w:p w14:paraId="0E5E2F1B" w14:textId="55909DA9" w:rsidR="00CA5A89" w:rsidRPr="00E91B32" w:rsidRDefault="00CA5A89" w:rsidP="00DF6D42">
            <w:pPr>
              <w:spacing w:before="240" w:after="120"/>
              <w:rPr>
                <w:rFonts w:cs="Arial"/>
                <w:sz w:val="20"/>
                <w:szCs w:val="20"/>
              </w:rPr>
            </w:pPr>
            <w:r w:rsidRPr="00E91B32">
              <w:rPr>
                <w:rFonts w:cs="Arial"/>
                <w:sz w:val="20"/>
                <w:szCs w:val="20"/>
              </w:rPr>
              <w:t xml:space="preserve"> </w:t>
            </w:r>
          </w:p>
          <w:p w14:paraId="3C5A744C" w14:textId="4E41D608" w:rsidR="00CA5A89" w:rsidRPr="00BC1DAD" w:rsidRDefault="00CA5A89" w:rsidP="00CA5A89">
            <w:pPr>
              <w:spacing w:before="120" w:after="120"/>
              <w:jc w:val="center"/>
              <w:rPr>
                <w:rFonts w:cs="Arial"/>
                <w:sz w:val="22"/>
                <w:szCs w:val="22"/>
              </w:rPr>
            </w:pPr>
            <w:r w:rsidRPr="00E91B32">
              <w:rPr>
                <w:rFonts w:cs="Arial"/>
                <w:sz w:val="20"/>
                <w:szCs w:val="20"/>
              </w:rPr>
              <w:t>18-19</w:t>
            </w:r>
          </w:p>
        </w:tc>
        <w:tc>
          <w:tcPr>
            <w:tcW w:w="213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1FF71D2" w14:textId="4EBCC5B9" w:rsidR="00CA5A89" w:rsidRPr="00BC1DAD" w:rsidRDefault="00CA5A89" w:rsidP="00CA5A89">
            <w:pPr>
              <w:spacing w:before="120" w:after="120"/>
              <w:rPr>
                <w:rFonts w:cs="Arial"/>
                <w:sz w:val="22"/>
                <w:szCs w:val="22"/>
              </w:rPr>
            </w:pPr>
            <w:r w:rsidRPr="00E91B32">
              <w:rPr>
                <w:rFonts w:cs="Arial"/>
                <w:sz w:val="20"/>
                <w:szCs w:val="20"/>
              </w:rPr>
              <w:t>To enable a bidder to propose a reagent security feature that is compatible with the current reagent feature will the State identify the liquid chemical that is applied to the stamp to activate the reagent?</w:t>
            </w:r>
          </w:p>
        </w:tc>
        <w:tc>
          <w:tcPr>
            <w:tcW w:w="172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BB2CDA5" w14:textId="471AF4DE" w:rsidR="00CA5A89" w:rsidRPr="00CA5A89" w:rsidRDefault="00CA5A89" w:rsidP="00CA5A89">
            <w:pPr>
              <w:spacing w:before="120" w:after="120"/>
              <w:rPr>
                <w:rFonts w:cs="Arial"/>
                <w:b/>
                <w:bCs/>
                <w:color w:val="002060"/>
                <w:sz w:val="20"/>
                <w:szCs w:val="20"/>
              </w:rPr>
            </w:pPr>
            <w:r w:rsidRPr="00CA5A89">
              <w:rPr>
                <w:rFonts w:cs="Arial"/>
                <w:b/>
                <w:bCs/>
                <w:color w:val="002060"/>
                <w:sz w:val="20"/>
                <w:szCs w:val="20"/>
              </w:rPr>
              <w:t xml:space="preserve">The Department/City </w:t>
            </w:r>
            <w:r w:rsidR="00D22AE5">
              <w:rPr>
                <w:rFonts w:cs="Arial"/>
                <w:b/>
                <w:bCs/>
                <w:color w:val="002060"/>
                <w:sz w:val="20"/>
                <w:szCs w:val="20"/>
              </w:rPr>
              <w:t>have decided to</w:t>
            </w:r>
            <w:r w:rsidR="00D22AE5" w:rsidRPr="00CA5A89">
              <w:rPr>
                <w:rFonts w:cs="Arial"/>
                <w:b/>
                <w:bCs/>
                <w:color w:val="002060"/>
                <w:sz w:val="20"/>
                <w:szCs w:val="20"/>
              </w:rPr>
              <w:t xml:space="preserve"> </w:t>
            </w:r>
            <w:r w:rsidRPr="00CA5A89">
              <w:rPr>
                <w:rFonts w:cs="Arial"/>
                <w:b/>
                <w:bCs/>
                <w:color w:val="002060"/>
                <w:sz w:val="20"/>
                <w:szCs w:val="20"/>
              </w:rPr>
              <w:t xml:space="preserve">eliminate the reagent security </w:t>
            </w:r>
            <w:r w:rsidR="000D094A">
              <w:rPr>
                <w:rFonts w:cs="Arial"/>
                <w:b/>
                <w:bCs/>
                <w:color w:val="002060"/>
                <w:sz w:val="20"/>
                <w:szCs w:val="20"/>
              </w:rPr>
              <w:t>feature</w:t>
            </w:r>
            <w:r w:rsidRPr="00CA5A89">
              <w:rPr>
                <w:rFonts w:cs="Arial"/>
                <w:b/>
                <w:bCs/>
                <w:color w:val="002060"/>
                <w:sz w:val="20"/>
                <w:szCs w:val="20"/>
              </w:rPr>
              <w:t xml:space="preserve">.  </w:t>
            </w:r>
          </w:p>
          <w:p w14:paraId="299364F2" w14:textId="6954A5BD" w:rsidR="00843347" w:rsidRDefault="00843347" w:rsidP="00CA5A89">
            <w:pPr>
              <w:rPr>
                <w:rFonts w:cs="Arial"/>
                <w:b/>
                <w:bCs/>
                <w:color w:val="002060"/>
                <w:sz w:val="20"/>
                <w:szCs w:val="20"/>
              </w:rPr>
            </w:pPr>
            <w:r w:rsidRPr="00843347">
              <w:rPr>
                <w:rFonts w:cs="Arial"/>
                <w:b/>
                <w:bCs/>
                <w:color w:val="002060"/>
                <w:sz w:val="20"/>
                <w:szCs w:val="20"/>
              </w:rPr>
              <w:t xml:space="preserve">See DTF Responses to First Round of Q&amp;A and Amendment #1 to the RFP at Section </w:t>
            </w:r>
            <w:r>
              <w:rPr>
                <w:rFonts w:cs="Arial"/>
                <w:b/>
                <w:bCs/>
                <w:color w:val="002060"/>
                <w:sz w:val="20"/>
                <w:szCs w:val="20"/>
              </w:rPr>
              <w:t>2.1 and 4.1.</w:t>
            </w:r>
          </w:p>
          <w:p w14:paraId="45FAFF29" w14:textId="199FD231" w:rsidR="00CA5A89" w:rsidRPr="00A66B20" w:rsidRDefault="00CA5A89" w:rsidP="00CA5A89">
            <w:pPr>
              <w:rPr>
                <w:rFonts w:cs="Arial"/>
                <w:b/>
                <w:bCs/>
                <w:color w:val="002060"/>
                <w:sz w:val="20"/>
                <w:szCs w:val="20"/>
              </w:rPr>
            </w:pPr>
          </w:p>
        </w:tc>
      </w:tr>
      <w:tr w:rsidR="00CA5A89" w:rsidRPr="00BC1DAD" w14:paraId="7B22CCC3" w14:textId="77777777" w:rsidTr="006C5EF9">
        <w:tc>
          <w:tcPr>
            <w:tcW w:w="184" w:type="pct"/>
            <w:tcBorders>
              <w:top w:val="single" w:sz="8" w:space="0" w:color="000000"/>
              <w:left w:val="single" w:sz="8" w:space="0" w:color="000000"/>
              <w:bottom w:val="single" w:sz="8" w:space="0" w:color="000000"/>
              <w:right w:val="single" w:sz="8" w:space="0" w:color="000000"/>
            </w:tcBorders>
            <w:shd w:val="pct20" w:color="auto" w:fill="auto"/>
          </w:tcPr>
          <w:p w14:paraId="42B40B01" w14:textId="77777777" w:rsidR="00CA5A89" w:rsidRPr="00BC1DAD" w:rsidRDefault="00CA5A89" w:rsidP="00CA5A89">
            <w:pPr>
              <w:spacing w:before="120" w:after="120"/>
              <w:jc w:val="center"/>
              <w:rPr>
                <w:rFonts w:cs="Arial"/>
                <w:sz w:val="22"/>
                <w:szCs w:val="22"/>
              </w:rPr>
            </w:pPr>
            <w:r w:rsidRPr="00BC1DAD">
              <w:rPr>
                <w:rFonts w:cs="Arial"/>
                <w:sz w:val="22"/>
                <w:szCs w:val="22"/>
              </w:rPr>
              <w:t>7</w:t>
            </w:r>
          </w:p>
        </w:tc>
        <w:tc>
          <w:tcPr>
            <w:tcW w:w="6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0170B0B" w14:textId="2CD2092A" w:rsidR="00CA5A89" w:rsidRPr="00BC1DAD" w:rsidRDefault="00CA5A89" w:rsidP="00CA5A89">
            <w:pPr>
              <w:spacing w:before="120" w:after="120"/>
              <w:rPr>
                <w:rFonts w:cs="Arial"/>
                <w:sz w:val="20"/>
                <w:szCs w:val="20"/>
              </w:rPr>
            </w:pPr>
            <w:r w:rsidRPr="00E91B32">
              <w:rPr>
                <w:rFonts w:cs="Arial"/>
                <w:sz w:val="20"/>
                <w:szCs w:val="20"/>
              </w:rPr>
              <w:t>Section 2.4. Stamp Quantities</w:t>
            </w:r>
          </w:p>
        </w:tc>
        <w:tc>
          <w:tcPr>
            <w:tcW w:w="30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F0F6B21" w14:textId="10B66BC0" w:rsidR="00CA5A89" w:rsidRPr="00BC1DAD" w:rsidRDefault="00CA5A89" w:rsidP="00CA5A89">
            <w:pPr>
              <w:spacing w:before="120" w:after="120"/>
              <w:jc w:val="center"/>
              <w:rPr>
                <w:rFonts w:cs="Arial"/>
                <w:sz w:val="22"/>
                <w:szCs w:val="22"/>
              </w:rPr>
            </w:pPr>
            <w:r w:rsidRPr="00E91B32">
              <w:rPr>
                <w:rFonts w:cs="Arial"/>
                <w:sz w:val="20"/>
                <w:szCs w:val="20"/>
              </w:rPr>
              <w:t>14-15</w:t>
            </w:r>
          </w:p>
        </w:tc>
        <w:tc>
          <w:tcPr>
            <w:tcW w:w="213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1504FE9" w14:textId="77777777" w:rsidR="00CA5A89" w:rsidRPr="00E91B32" w:rsidRDefault="00CA5A89" w:rsidP="00CA5A89">
            <w:pPr>
              <w:spacing w:before="120" w:after="120"/>
              <w:rPr>
                <w:rFonts w:cs="Arial"/>
                <w:sz w:val="20"/>
                <w:szCs w:val="20"/>
              </w:rPr>
            </w:pPr>
            <w:r w:rsidRPr="00E91B32">
              <w:rPr>
                <w:rFonts w:cs="Arial"/>
                <w:sz w:val="20"/>
                <w:szCs w:val="20"/>
              </w:rPr>
              <w:t>Can the State confirm that it is their intent to place a single order for a 2-year quantity of stamps?</w:t>
            </w:r>
          </w:p>
          <w:p w14:paraId="6EF657A6" w14:textId="6E2A8A1C" w:rsidR="00CA5A89" w:rsidRPr="00BC1DAD" w:rsidRDefault="00CA5A89" w:rsidP="00CA5A89">
            <w:pPr>
              <w:spacing w:before="120" w:after="120"/>
              <w:rPr>
                <w:rFonts w:cs="Arial"/>
                <w:sz w:val="22"/>
                <w:szCs w:val="22"/>
              </w:rPr>
            </w:pPr>
          </w:p>
        </w:tc>
        <w:tc>
          <w:tcPr>
            <w:tcW w:w="172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6CE8074" w14:textId="04C5AD0E" w:rsidR="00CA5A89" w:rsidRPr="00997BB9" w:rsidRDefault="00CA5A89" w:rsidP="006B48BC">
            <w:pPr>
              <w:spacing w:before="120" w:after="240"/>
              <w:rPr>
                <w:rFonts w:cs="Arial"/>
                <w:b/>
                <w:bCs/>
                <w:sz w:val="22"/>
                <w:szCs w:val="22"/>
              </w:rPr>
            </w:pPr>
            <w:r w:rsidRPr="003B4D01">
              <w:rPr>
                <w:rFonts w:cs="Arial"/>
                <w:b/>
                <w:bCs/>
                <w:color w:val="002060"/>
                <w:sz w:val="20"/>
                <w:szCs w:val="20"/>
              </w:rPr>
              <w:t xml:space="preserve">The Department has historically placed 1 to 2 orders each two-year </w:t>
            </w:r>
            <w:r w:rsidR="00271038">
              <w:rPr>
                <w:rFonts w:cs="Arial"/>
                <w:b/>
                <w:bCs/>
                <w:color w:val="002060"/>
                <w:sz w:val="20"/>
                <w:szCs w:val="20"/>
              </w:rPr>
              <w:t>S</w:t>
            </w:r>
            <w:r w:rsidRPr="003B4D01">
              <w:rPr>
                <w:rFonts w:cs="Arial"/>
                <w:b/>
                <w:bCs/>
                <w:color w:val="002060"/>
                <w:sz w:val="20"/>
                <w:szCs w:val="20"/>
              </w:rPr>
              <w:t xml:space="preserve">tamp cycle. An </w:t>
            </w:r>
            <w:r w:rsidR="00271038">
              <w:rPr>
                <w:rFonts w:cs="Arial"/>
                <w:b/>
                <w:bCs/>
                <w:color w:val="002060"/>
                <w:sz w:val="20"/>
                <w:szCs w:val="20"/>
              </w:rPr>
              <w:t>I</w:t>
            </w:r>
            <w:r w:rsidRPr="003B4D01">
              <w:rPr>
                <w:rFonts w:cs="Arial"/>
                <w:b/>
                <w:bCs/>
                <w:color w:val="002060"/>
                <w:sz w:val="20"/>
                <w:szCs w:val="20"/>
              </w:rPr>
              <w:t xml:space="preserve">nitial </w:t>
            </w:r>
            <w:r w:rsidR="00271038">
              <w:rPr>
                <w:rFonts w:cs="Arial"/>
                <w:b/>
                <w:bCs/>
                <w:color w:val="002060"/>
                <w:sz w:val="20"/>
                <w:szCs w:val="20"/>
              </w:rPr>
              <w:t>O</w:t>
            </w:r>
            <w:r w:rsidRPr="003B4D01">
              <w:rPr>
                <w:rFonts w:cs="Arial"/>
                <w:b/>
                <w:bCs/>
                <w:color w:val="002060"/>
                <w:sz w:val="20"/>
                <w:szCs w:val="20"/>
              </w:rPr>
              <w:t xml:space="preserve">rder to </w:t>
            </w:r>
            <w:r w:rsidR="00F065C8" w:rsidRPr="00F065C8">
              <w:rPr>
                <w:rFonts w:cs="Arial"/>
                <w:b/>
                <w:bCs/>
                <w:color w:val="002060"/>
                <w:sz w:val="20"/>
                <w:szCs w:val="20"/>
              </w:rPr>
              <w:t xml:space="preserve">cover </w:t>
            </w:r>
            <w:r w:rsidR="00271038">
              <w:rPr>
                <w:rFonts w:cs="Arial"/>
                <w:b/>
                <w:bCs/>
                <w:color w:val="002060"/>
                <w:sz w:val="20"/>
                <w:szCs w:val="20"/>
              </w:rPr>
              <w:t>S</w:t>
            </w:r>
            <w:r w:rsidR="00F065C8" w:rsidRPr="00F065C8">
              <w:rPr>
                <w:rFonts w:cs="Arial"/>
                <w:b/>
                <w:bCs/>
                <w:color w:val="002060"/>
                <w:sz w:val="20"/>
                <w:szCs w:val="20"/>
              </w:rPr>
              <w:t xml:space="preserve">tamp needs for the duration </w:t>
            </w:r>
            <w:r w:rsidRPr="003B4D01">
              <w:rPr>
                <w:rFonts w:cs="Arial"/>
                <w:b/>
                <w:bCs/>
                <w:color w:val="002060"/>
                <w:sz w:val="20"/>
                <w:szCs w:val="20"/>
              </w:rPr>
              <w:t>of the two-</w:t>
            </w:r>
            <w:r w:rsidRPr="003B4D01">
              <w:rPr>
                <w:rFonts w:cs="Arial"/>
                <w:b/>
                <w:bCs/>
                <w:color w:val="002060"/>
                <w:sz w:val="20"/>
                <w:szCs w:val="20"/>
              </w:rPr>
              <w:lastRenderedPageBreak/>
              <w:t xml:space="preserve">year </w:t>
            </w:r>
            <w:r w:rsidR="00271038">
              <w:rPr>
                <w:rFonts w:cs="Arial"/>
                <w:b/>
                <w:bCs/>
                <w:color w:val="002060"/>
                <w:sz w:val="20"/>
                <w:szCs w:val="20"/>
              </w:rPr>
              <w:t>S</w:t>
            </w:r>
            <w:r w:rsidRPr="003B4D01">
              <w:rPr>
                <w:rFonts w:cs="Arial"/>
                <w:b/>
                <w:bCs/>
                <w:color w:val="002060"/>
                <w:sz w:val="20"/>
                <w:szCs w:val="20"/>
              </w:rPr>
              <w:t xml:space="preserve">tamp cycle and a second order to carry over until a </w:t>
            </w:r>
            <w:r w:rsidR="00271038">
              <w:rPr>
                <w:rFonts w:cs="Arial"/>
                <w:b/>
                <w:bCs/>
                <w:color w:val="002060"/>
                <w:sz w:val="20"/>
                <w:szCs w:val="20"/>
              </w:rPr>
              <w:t>S</w:t>
            </w:r>
            <w:r w:rsidRPr="003B4D01">
              <w:rPr>
                <w:rFonts w:cs="Arial"/>
                <w:b/>
                <w:bCs/>
                <w:color w:val="002060"/>
                <w:sz w:val="20"/>
                <w:szCs w:val="20"/>
              </w:rPr>
              <w:t>tamp design/color change.</w:t>
            </w:r>
          </w:p>
        </w:tc>
      </w:tr>
      <w:tr w:rsidR="00CA5A89" w:rsidRPr="00BC1DAD" w14:paraId="30EDB02A" w14:textId="77777777" w:rsidTr="006C5EF9">
        <w:tc>
          <w:tcPr>
            <w:tcW w:w="184" w:type="pct"/>
            <w:tcBorders>
              <w:top w:val="single" w:sz="8" w:space="0" w:color="000000"/>
              <w:left w:val="single" w:sz="8" w:space="0" w:color="000000"/>
              <w:bottom w:val="single" w:sz="8" w:space="0" w:color="000000"/>
              <w:right w:val="single" w:sz="8" w:space="0" w:color="000000"/>
            </w:tcBorders>
            <w:shd w:val="pct20" w:color="auto" w:fill="auto"/>
          </w:tcPr>
          <w:p w14:paraId="011640E4" w14:textId="77777777" w:rsidR="00CA5A89" w:rsidRPr="00BC1DAD" w:rsidRDefault="00CA5A89" w:rsidP="00CA5A89">
            <w:pPr>
              <w:spacing w:before="120" w:after="120"/>
              <w:jc w:val="center"/>
              <w:rPr>
                <w:rFonts w:cs="Arial"/>
                <w:sz w:val="22"/>
                <w:szCs w:val="22"/>
              </w:rPr>
            </w:pPr>
            <w:r w:rsidRPr="00BC1DAD">
              <w:rPr>
                <w:rFonts w:cs="Arial"/>
                <w:sz w:val="22"/>
                <w:szCs w:val="22"/>
              </w:rPr>
              <w:lastRenderedPageBreak/>
              <w:t>8</w:t>
            </w:r>
          </w:p>
        </w:tc>
        <w:tc>
          <w:tcPr>
            <w:tcW w:w="6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68358F6" w14:textId="77777777" w:rsidR="00DF6D42" w:rsidRDefault="00CA5A89" w:rsidP="00DF6D42">
            <w:pPr>
              <w:spacing w:before="120"/>
              <w:rPr>
                <w:rFonts w:cs="Arial"/>
                <w:sz w:val="20"/>
                <w:szCs w:val="20"/>
              </w:rPr>
            </w:pPr>
            <w:r w:rsidRPr="00E91B32">
              <w:rPr>
                <w:rFonts w:cs="Arial"/>
                <w:sz w:val="20"/>
                <w:szCs w:val="20"/>
              </w:rPr>
              <w:t xml:space="preserve">Section 4.4. </w:t>
            </w:r>
          </w:p>
          <w:p w14:paraId="4DC41B9B" w14:textId="3B7A866A" w:rsidR="00CA5A89" w:rsidRPr="00BC1DAD" w:rsidRDefault="00CA5A89" w:rsidP="00DF6D42">
            <w:pPr>
              <w:rPr>
                <w:rFonts w:cs="Arial"/>
                <w:sz w:val="20"/>
                <w:szCs w:val="20"/>
              </w:rPr>
            </w:pPr>
            <w:r w:rsidRPr="00E91B32">
              <w:rPr>
                <w:rFonts w:cs="Arial"/>
                <w:sz w:val="20"/>
                <w:szCs w:val="20"/>
              </w:rPr>
              <w:t>Paper Stock</w:t>
            </w:r>
          </w:p>
        </w:tc>
        <w:tc>
          <w:tcPr>
            <w:tcW w:w="30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763ECA9" w14:textId="63637E39" w:rsidR="00CA5A89" w:rsidRPr="00BC1DAD" w:rsidRDefault="00CA5A89" w:rsidP="00CA5A89">
            <w:pPr>
              <w:spacing w:before="120" w:after="120"/>
              <w:jc w:val="center"/>
              <w:rPr>
                <w:rFonts w:cs="Arial"/>
                <w:sz w:val="22"/>
                <w:szCs w:val="22"/>
              </w:rPr>
            </w:pPr>
            <w:r w:rsidRPr="00E91B32">
              <w:rPr>
                <w:rFonts w:cs="Arial"/>
                <w:sz w:val="20"/>
                <w:szCs w:val="20"/>
              </w:rPr>
              <w:t>20</w:t>
            </w:r>
          </w:p>
        </w:tc>
        <w:tc>
          <w:tcPr>
            <w:tcW w:w="213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AEE4A16" w14:textId="77777777" w:rsidR="00CA5A89" w:rsidRPr="00E91B32" w:rsidRDefault="00CA5A89" w:rsidP="00CA5A89">
            <w:pPr>
              <w:spacing w:before="120" w:after="120"/>
              <w:rPr>
                <w:rFonts w:cs="Arial"/>
                <w:sz w:val="20"/>
                <w:szCs w:val="20"/>
              </w:rPr>
            </w:pPr>
            <w:r w:rsidRPr="00E91B32">
              <w:rPr>
                <w:rFonts w:cs="Arial"/>
                <w:sz w:val="20"/>
                <w:szCs w:val="20"/>
              </w:rPr>
              <w:t>This Section of the RFP requires that the carrier paper must contain identifiable security features.</w:t>
            </w:r>
          </w:p>
          <w:p w14:paraId="229D3816" w14:textId="77777777" w:rsidR="00CA5A89" w:rsidRPr="00E91B32" w:rsidRDefault="00CA5A89" w:rsidP="00CA5A89">
            <w:pPr>
              <w:spacing w:before="120" w:after="120"/>
              <w:rPr>
                <w:rFonts w:cs="Arial"/>
                <w:sz w:val="20"/>
                <w:szCs w:val="20"/>
              </w:rPr>
            </w:pPr>
            <w:r w:rsidRPr="00E91B32">
              <w:rPr>
                <w:rFonts w:cs="Arial"/>
                <w:sz w:val="20"/>
                <w:szCs w:val="20"/>
              </w:rPr>
              <w:t xml:space="preserve">As any identifiable security features in the carrier paper do not transfer with the tax stamp to the cigarette package this type of security feature is only able to be authenticated within a Distributor’s facility. In this location there are significant security features in the tax stamps themselves that can be authenticated by an Inspector to ensure only genuine tax stamps are being used. It’s also readily verifiable that rolls of tax stamps being used at a Distributor have been supplied by the State through use of the roll numbers. </w:t>
            </w:r>
          </w:p>
          <w:p w14:paraId="047D74D8" w14:textId="77777777" w:rsidR="00CA5A89" w:rsidRPr="00E91B32" w:rsidRDefault="00CA5A89" w:rsidP="00CA5A89">
            <w:pPr>
              <w:spacing w:before="120" w:after="120"/>
              <w:rPr>
                <w:rFonts w:cs="Arial"/>
                <w:sz w:val="20"/>
                <w:szCs w:val="20"/>
              </w:rPr>
            </w:pPr>
            <w:r w:rsidRPr="00E91B32">
              <w:rPr>
                <w:rFonts w:cs="Arial"/>
                <w:sz w:val="20"/>
                <w:szCs w:val="20"/>
              </w:rPr>
              <w:t xml:space="preserve">Any security feature in the carrier paper cannot be authenticated at a Retail location. </w:t>
            </w:r>
          </w:p>
          <w:p w14:paraId="5BF83592" w14:textId="77777777" w:rsidR="00CA5A89" w:rsidRPr="00E91B32" w:rsidRDefault="00CA5A89" w:rsidP="00CA5A89">
            <w:pPr>
              <w:spacing w:before="120" w:after="120"/>
              <w:rPr>
                <w:rFonts w:cs="Arial"/>
                <w:sz w:val="20"/>
                <w:szCs w:val="20"/>
              </w:rPr>
            </w:pPr>
            <w:r w:rsidRPr="00E91B32">
              <w:rPr>
                <w:rFonts w:cs="Arial"/>
                <w:sz w:val="20"/>
                <w:szCs w:val="20"/>
              </w:rPr>
              <w:t xml:space="preserve">Additionally, as the carrier paper is discarded in a non-secure manner by the Distributors after the tax stamps are transferred to packages of cigarettes any security feature(s) contained in the carrier paper becomes available to potential counterfeiters and/or criminals who may search trash containers outside of a Distributor’s facility. </w:t>
            </w:r>
          </w:p>
          <w:p w14:paraId="3FF54830" w14:textId="43B22B37" w:rsidR="00CA5A89" w:rsidRPr="00CA5A89" w:rsidRDefault="00CA5A89" w:rsidP="00CA5A89">
            <w:pPr>
              <w:spacing w:before="120" w:after="120"/>
              <w:rPr>
                <w:rFonts w:cs="Arial"/>
                <w:sz w:val="20"/>
                <w:szCs w:val="20"/>
              </w:rPr>
            </w:pPr>
            <w:r w:rsidRPr="00E91B32">
              <w:rPr>
                <w:rFonts w:cs="Arial"/>
                <w:sz w:val="20"/>
                <w:szCs w:val="20"/>
              </w:rPr>
              <w:t>For these reasons will the State remove the mandatory use of identifiable security features in the carrier paper, or at a minimum make this an optional requirement?</w:t>
            </w:r>
          </w:p>
        </w:tc>
        <w:tc>
          <w:tcPr>
            <w:tcW w:w="172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8A6EB06" w14:textId="6287D033" w:rsidR="00CA5A89" w:rsidRPr="00CA5A89" w:rsidRDefault="00CA5A89" w:rsidP="00CA5A89">
            <w:pPr>
              <w:spacing w:before="120" w:after="120"/>
              <w:rPr>
                <w:rFonts w:cs="Arial"/>
                <w:b/>
                <w:bCs/>
                <w:color w:val="002060"/>
                <w:sz w:val="20"/>
                <w:szCs w:val="20"/>
              </w:rPr>
            </w:pPr>
            <w:r w:rsidRPr="00CA5A89">
              <w:rPr>
                <w:rFonts w:cs="Arial"/>
                <w:b/>
                <w:bCs/>
                <w:color w:val="002060"/>
                <w:sz w:val="20"/>
                <w:szCs w:val="20"/>
              </w:rPr>
              <w:t xml:space="preserve">The Department/City </w:t>
            </w:r>
            <w:r w:rsidR="00F065C8">
              <w:rPr>
                <w:rFonts w:cs="Arial"/>
                <w:b/>
                <w:bCs/>
                <w:color w:val="002060"/>
                <w:sz w:val="20"/>
                <w:szCs w:val="20"/>
              </w:rPr>
              <w:t>have decided to</w:t>
            </w:r>
            <w:r w:rsidR="00F065C8" w:rsidRPr="00CA5A89">
              <w:rPr>
                <w:rFonts w:cs="Arial"/>
                <w:b/>
                <w:bCs/>
                <w:color w:val="002060"/>
                <w:sz w:val="20"/>
                <w:szCs w:val="20"/>
              </w:rPr>
              <w:t xml:space="preserve"> </w:t>
            </w:r>
            <w:r w:rsidRPr="00CA5A89">
              <w:rPr>
                <w:rFonts w:cs="Arial"/>
                <w:b/>
                <w:bCs/>
                <w:color w:val="002060"/>
                <w:sz w:val="20"/>
                <w:szCs w:val="20"/>
              </w:rPr>
              <w:t xml:space="preserve">eliminate the requirement of printing the </w:t>
            </w:r>
            <w:r w:rsidR="00271038">
              <w:rPr>
                <w:rFonts w:cs="Arial"/>
                <w:b/>
                <w:bCs/>
                <w:color w:val="002060"/>
                <w:sz w:val="20"/>
                <w:szCs w:val="20"/>
              </w:rPr>
              <w:t>S</w:t>
            </w:r>
            <w:r w:rsidRPr="00CA5A89">
              <w:rPr>
                <w:rFonts w:cs="Arial"/>
                <w:b/>
                <w:bCs/>
                <w:color w:val="002060"/>
                <w:sz w:val="20"/>
                <w:szCs w:val="20"/>
              </w:rPr>
              <w:t xml:space="preserve">tamps on distinctive security paper. </w:t>
            </w:r>
          </w:p>
          <w:p w14:paraId="4A5B797D" w14:textId="7FC159D8" w:rsidR="002623FF" w:rsidRDefault="002623FF" w:rsidP="002623FF">
            <w:pPr>
              <w:rPr>
                <w:rFonts w:cs="Arial"/>
                <w:b/>
                <w:bCs/>
                <w:color w:val="002060"/>
                <w:sz w:val="20"/>
                <w:szCs w:val="20"/>
              </w:rPr>
            </w:pPr>
            <w:r w:rsidRPr="00843347">
              <w:rPr>
                <w:rFonts w:cs="Arial"/>
                <w:b/>
                <w:bCs/>
                <w:color w:val="002060"/>
                <w:sz w:val="20"/>
                <w:szCs w:val="20"/>
              </w:rPr>
              <w:t xml:space="preserve">See DTF Responses to First Round of Q&amp;A and Amendment #1 to the RFP at Section </w:t>
            </w:r>
            <w:r>
              <w:rPr>
                <w:rFonts w:cs="Arial"/>
                <w:b/>
                <w:bCs/>
                <w:color w:val="002060"/>
                <w:sz w:val="20"/>
                <w:szCs w:val="20"/>
              </w:rPr>
              <w:t>4.4.</w:t>
            </w:r>
          </w:p>
          <w:p w14:paraId="6FF8A563" w14:textId="79F5160A" w:rsidR="00CA5A89" w:rsidRPr="00997BB9" w:rsidRDefault="00CA5A89" w:rsidP="00CA5A89">
            <w:pPr>
              <w:spacing w:before="120" w:after="120"/>
              <w:rPr>
                <w:rFonts w:cs="Arial"/>
                <w:b/>
                <w:bCs/>
                <w:sz w:val="22"/>
                <w:szCs w:val="22"/>
              </w:rPr>
            </w:pPr>
          </w:p>
        </w:tc>
      </w:tr>
      <w:tr w:rsidR="00CA5A89" w:rsidRPr="00BC1DAD" w14:paraId="15CD91E8" w14:textId="77777777" w:rsidTr="006C5EF9">
        <w:tc>
          <w:tcPr>
            <w:tcW w:w="184" w:type="pct"/>
            <w:tcBorders>
              <w:top w:val="single" w:sz="8" w:space="0" w:color="000000"/>
              <w:left w:val="single" w:sz="8" w:space="0" w:color="000000"/>
              <w:bottom w:val="single" w:sz="8" w:space="0" w:color="000000"/>
              <w:right w:val="single" w:sz="8" w:space="0" w:color="000000"/>
            </w:tcBorders>
            <w:shd w:val="pct20" w:color="auto" w:fill="auto"/>
          </w:tcPr>
          <w:p w14:paraId="298C15FF" w14:textId="77777777" w:rsidR="00CA5A89" w:rsidRPr="00BC1DAD" w:rsidRDefault="00CA5A89" w:rsidP="00CA5A89">
            <w:pPr>
              <w:spacing w:before="120" w:after="120"/>
              <w:jc w:val="center"/>
              <w:rPr>
                <w:rFonts w:cs="Arial"/>
                <w:sz w:val="22"/>
                <w:szCs w:val="22"/>
              </w:rPr>
            </w:pPr>
            <w:r w:rsidRPr="00BC1DAD">
              <w:rPr>
                <w:rFonts w:cs="Arial"/>
                <w:sz w:val="22"/>
                <w:szCs w:val="22"/>
              </w:rPr>
              <w:t>9</w:t>
            </w:r>
          </w:p>
        </w:tc>
        <w:tc>
          <w:tcPr>
            <w:tcW w:w="6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E34B033" w14:textId="59C8826C" w:rsidR="00CA5A89" w:rsidRPr="00BC1DAD" w:rsidRDefault="00CA5A89" w:rsidP="00CA5A89">
            <w:pPr>
              <w:spacing w:before="120" w:after="120"/>
              <w:rPr>
                <w:rFonts w:cs="Arial"/>
                <w:sz w:val="20"/>
                <w:szCs w:val="20"/>
              </w:rPr>
            </w:pPr>
            <w:r w:rsidRPr="00E91B32">
              <w:rPr>
                <w:rFonts w:cs="Arial"/>
                <w:color w:val="000000" w:themeColor="text1"/>
                <w:sz w:val="20"/>
                <w:szCs w:val="20"/>
                <w:lang w:val="en-GB" w:eastAsia="fr-CH"/>
              </w:rPr>
              <w:t>Section 4.9. Testing Experience</w:t>
            </w:r>
          </w:p>
        </w:tc>
        <w:tc>
          <w:tcPr>
            <w:tcW w:w="30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6588931" w14:textId="7C404F82" w:rsidR="00CA5A89" w:rsidRPr="00BC1DAD" w:rsidRDefault="00CA5A89" w:rsidP="00CA5A89">
            <w:pPr>
              <w:spacing w:before="120" w:after="120"/>
              <w:jc w:val="center"/>
              <w:rPr>
                <w:rFonts w:cs="Arial"/>
                <w:sz w:val="22"/>
                <w:szCs w:val="22"/>
              </w:rPr>
            </w:pPr>
            <w:r w:rsidRPr="00E91B32">
              <w:rPr>
                <w:rFonts w:cs="Arial"/>
                <w:caps/>
                <w:color w:val="000000" w:themeColor="text1"/>
                <w:sz w:val="20"/>
                <w:szCs w:val="20"/>
              </w:rPr>
              <w:t>22</w:t>
            </w:r>
          </w:p>
        </w:tc>
        <w:tc>
          <w:tcPr>
            <w:tcW w:w="213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A372C1B" w14:textId="77777777" w:rsidR="00CA5A89" w:rsidRPr="00E91B32" w:rsidRDefault="00CA5A89" w:rsidP="00CA5A89">
            <w:pPr>
              <w:spacing w:before="120" w:after="120"/>
              <w:rPr>
                <w:rFonts w:cs="Arial"/>
                <w:color w:val="000000" w:themeColor="text1"/>
                <w:sz w:val="20"/>
                <w:szCs w:val="20"/>
                <w:lang w:val="en-GB" w:eastAsia="fr-CH"/>
              </w:rPr>
            </w:pPr>
            <w:r w:rsidRPr="00E91B32">
              <w:rPr>
                <w:rFonts w:cs="Arial"/>
                <w:color w:val="000000" w:themeColor="text1"/>
                <w:sz w:val="20"/>
                <w:szCs w:val="20"/>
                <w:lang w:val="en-GB" w:eastAsia="fr-CH"/>
              </w:rPr>
              <w:t>Will the state provide clarification on how the third party testing should be validated? For example, should the successful bidder provide a written attestation or affidavit certifying stamp performance.</w:t>
            </w:r>
          </w:p>
          <w:p w14:paraId="3F5B8F68" w14:textId="56D4A143" w:rsidR="00CA5A89" w:rsidRPr="00BC1DAD" w:rsidRDefault="00CA5A89" w:rsidP="00CA5A89">
            <w:pPr>
              <w:spacing w:before="120" w:after="120"/>
              <w:rPr>
                <w:rFonts w:cs="Arial"/>
                <w:sz w:val="22"/>
                <w:szCs w:val="22"/>
              </w:rPr>
            </w:pPr>
          </w:p>
        </w:tc>
        <w:tc>
          <w:tcPr>
            <w:tcW w:w="172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5E7B9BF" w14:textId="435F7047" w:rsidR="00CA5A89" w:rsidRPr="00997BB9" w:rsidRDefault="00CA5A89" w:rsidP="00CA5A89">
            <w:pPr>
              <w:spacing w:before="120" w:after="120"/>
              <w:rPr>
                <w:rFonts w:cs="Arial"/>
                <w:b/>
                <w:bCs/>
                <w:sz w:val="22"/>
                <w:szCs w:val="22"/>
              </w:rPr>
            </w:pPr>
            <w:r w:rsidRPr="003B4D01">
              <w:rPr>
                <w:rFonts w:cs="Arial"/>
                <w:b/>
                <w:bCs/>
                <w:color w:val="002060"/>
                <w:sz w:val="20"/>
                <w:szCs w:val="20"/>
              </w:rPr>
              <w:t xml:space="preserve">An affidavit or </w:t>
            </w:r>
            <w:r w:rsidR="00F065C8">
              <w:rPr>
                <w:rFonts w:cs="Arial"/>
                <w:b/>
                <w:bCs/>
                <w:color w:val="002060"/>
                <w:sz w:val="20"/>
                <w:szCs w:val="20"/>
              </w:rPr>
              <w:t xml:space="preserve">other </w:t>
            </w:r>
            <w:r w:rsidRPr="003B4D01">
              <w:rPr>
                <w:rFonts w:cs="Arial"/>
                <w:b/>
                <w:bCs/>
                <w:color w:val="002060"/>
                <w:sz w:val="20"/>
                <w:szCs w:val="20"/>
              </w:rPr>
              <w:t xml:space="preserve">written attestation would be agreeable to the Department/City. </w:t>
            </w:r>
          </w:p>
        </w:tc>
      </w:tr>
      <w:tr w:rsidR="00CA5A89" w:rsidRPr="00BC1DAD" w14:paraId="4E64F752" w14:textId="77777777" w:rsidTr="006C5EF9">
        <w:tc>
          <w:tcPr>
            <w:tcW w:w="184" w:type="pct"/>
            <w:tcBorders>
              <w:top w:val="single" w:sz="8" w:space="0" w:color="000000"/>
              <w:left w:val="single" w:sz="8" w:space="0" w:color="000000"/>
              <w:bottom w:val="single" w:sz="8" w:space="0" w:color="000000"/>
              <w:right w:val="single" w:sz="8" w:space="0" w:color="000000"/>
            </w:tcBorders>
            <w:shd w:val="pct20" w:color="auto" w:fill="auto"/>
          </w:tcPr>
          <w:p w14:paraId="0A6329A2" w14:textId="77777777" w:rsidR="00CA5A89" w:rsidRPr="00BC1DAD" w:rsidRDefault="00CA5A89" w:rsidP="00CA5A89">
            <w:pPr>
              <w:spacing w:before="120" w:after="120"/>
              <w:jc w:val="center"/>
              <w:rPr>
                <w:rFonts w:cs="Arial"/>
                <w:sz w:val="22"/>
                <w:szCs w:val="22"/>
              </w:rPr>
            </w:pPr>
            <w:r w:rsidRPr="00BC1DAD">
              <w:rPr>
                <w:rFonts w:cs="Arial"/>
                <w:sz w:val="22"/>
                <w:szCs w:val="22"/>
              </w:rPr>
              <w:lastRenderedPageBreak/>
              <w:t>10</w:t>
            </w:r>
          </w:p>
        </w:tc>
        <w:tc>
          <w:tcPr>
            <w:tcW w:w="6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940CFBF" w14:textId="47FA64A1" w:rsidR="00CA5A89" w:rsidRPr="00BC1DAD" w:rsidRDefault="00CA5A89" w:rsidP="00CA5A89">
            <w:pPr>
              <w:spacing w:before="120" w:after="120"/>
              <w:rPr>
                <w:rFonts w:cs="Arial"/>
                <w:sz w:val="20"/>
                <w:szCs w:val="20"/>
              </w:rPr>
            </w:pPr>
            <w:r w:rsidRPr="00E91B32">
              <w:rPr>
                <w:rFonts w:cs="Arial"/>
                <w:bCs/>
                <w:color w:val="000000" w:themeColor="text1"/>
                <w:sz w:val="20"/>
                <w:szCs w:val="20"/>
                <w:lang w:eastAsia="fr-CH"/>
              </w:rPr>
              <w:t>Section 7.2.4. New York State Vendor File</w:t>
            </w:r>
          </w:p>
        </w:tc>
        <w:tc>
          <w:tcPr>
            <w:tcW w:w="30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66E8616" w14:textId="6BF35D76" w:rsidR="00CA5A89" w:rsidRPr="00BC1DAD" w:rsidRDefault="00CA5A89" w:rsidP="00CA5A89">
            <w:pPr>
              <w:spacing w:before="120" w:after="120"/>
              <w:jc w:val="center"/>
              <w:rPr>
                <w:rFonts w:cs="Arial"/>
                <w:sz w:val="22"/>
                <w:szCs w:val="22"/>
              </w:rPr>
            </w:pPr>
            <w:r w:rsidRPr="00E91B32">
              <w:rPr>
                <w:rFonts w:cs="Arial"/>
                <w:bCs/>
                <w:caps/>
                <w:color w:val="000000" w:themeColor="text1"/>
                <w:sz w:val="20"/>
                <w:szCs w:val="20"/>
              </w:rPr>
              <w:t>28-29</w:t>
            </w:r>
          </w:p>
        </w:tc>
        <w:tc>
          <w:tcPr>
            <w:tcW w:w="213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7260E10" w14:textId="72556410" w:rsidR="00CA5A89" w:rsidRPr="00BC1DAD" w:rsidRDefault="00CA5A89" w:rsidP="00CA5A89">
            <w:pPr>
              <w:spacing w:before="120" w:after="120"/>
              <w:rPr>
                <w:rFonts w:cs="Arial"/>
                <w:sz w:val="22"/>
                <w:szCs w:val="22"/>
              </w:rPr>
            </w:pPr>
            <w:r w:rsidRPr="00E91B32">
              <w:rPr>
                <w:rFonts w:cs="Arial"/>
                <w:color w:val="000000" w:themeColor="text1"/>
                <w:sz w:val="20"/>
                <w:szCs w:val="20"/>
                <w:lang w:eastAsia="fr-CH"/>
              </w:rPr>
              <w:t>Section 7.2.4 New York State Vendor File references a 10 digit vendor number however the portal lists an 8 digit number. Will the State confirm the correct number of digits a vendor number must contain?</w:t>
            </w:r>
          </w:p>
        </w:tc>
        <w:tc>
          <w:tcPr>
            <w:tcW w:w="172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0EC9EBD" w14:textId="77777777" w:rsidR="00CA5A89" w:rsidRPr="008C3D5B" w:rsidRDefault="00CA5A89" w:rsidP="00CA5A89">
            <w:pPr>
              <w:spacing w:before="120" w:after="120"/>
              <w:rPr>
                <w:rFonts w:cs="Arial"/>
                <w:b/>
                <w:bCs/>
                <w:color w:val="002060"/>
                <w:sz w:val="20"/>
                <w:szCs w:val="20"/>
              </w:rPr>
            </w:pPr>
            <w:r w:rsidRPr="008C3D5B">
              <w:rPr>
                <w:rFonts w:cs="Arial"/>
                <w:b/>
                <w:bCs/>
                <w:color w:val="002060"/>
                <w:sz w:val="20"/>
                <w:szCs w:val="20"/>
              </w:rPr>
              <w:t xml:space="preserve">The Vendor ID is a ten-digit identifier issued by New York State when the vendor is registered on the Statewide Vendor File and can be found on a New York State Purchase Order. </w:t>
            </w:r>
          </w:p>
          <w:p w14:paraId="2E6E093B" w14:textId="2092AC47" w:rsidR="00CA5A89" w:rsidRPr="00997BB9" w:rsidRDefault="00CA5A89" w:rsidP="00CA5A89">
            <w:pPr>
              <w:spacing w:before="120" w:after="120"/>
              <w:rPr>
                <w:rFonts w:cs="Arial"/>
                <w:b/>
                <w:bCs/>
                <w:sz w:val="22"/>
                <w:szCs w:val="22"/>
              </w:rPr>
            </w:pPr>
            <w:r w:rsidRPr="008C3D5B">
              <w:rPr>
                <w:rFonts w:cs="Arial"/>
                <w:b/>
                <w:bCs/>
                <w:color w:val="002060"/>
                <w:sz w:val="20"/>
                <w:szCs w:val="20"/>
              </w:rPr>
              <w:t>Please contact our office at (518) 530-4484 if you have additional questions.</w:t>
            </w:r>
          </w:p>
        </w:tc>
      </w:tr>
      <w:tr w:rsidR="00CA5A89" w:rsidRPr="00BC1DAD" w14:paraId="0D974AC6" w14:textId="77777777" w:rsidTr="0098317E">
        <w:trPr>
          <w:trHeight w:val="6128"/>
        </w:trPr>
        <w:tc>
          <w:tcPr>
            <w:tcW w:w="184" w:type="pct"/>
            <w:tcBorders>
              <w:top w:val="single" w:sz="8" w:space="0" w:color="000000"/>
              <w:left w:val="single" w:sz="8" w:space="0" w:color="000000"/>
              <w:right w:val="single" w:sz="8" w:space="0" w:color="000000"/>
            </w:tcBorders>
            <w:shd w:val="pct20" w:color="auto" w:fill="auto"/>
          </w:tcPr>
          <w:p w14:paraId="69F8E4A9" w14:textId="77777777" w:rsidR="00CA5A89" w:rsidRPr="00BC1DAD" w:rsidRDefault="00CA5A89" w:rsidP="00CA5A89">
            <w:pPr>
              <w:spacing w:before="120" w:after="120"/>
              <w:jc w:val="center"/>
              <w:rPr>
                <w:rFonts w:cs="Arial"/>
                <w:sz w:val="22"/>
                <w:szCs w:val="22"/>
              </w:rPr>
            </w:pPr>
            <w:bookmarkStart w:id="2" w:name="_Hlk152750403"/>
            <w:r>
              <w:rPr>
                <w:rFonts w:cs="Arial"/>
                <w:sz w:val="22"/>
                <w:szCs w:val="22"/>
              </w:rPr>
              <w:t>11</w:t>
            </w:r>
          </w:p>
          <w:p w14:paraId="1270EB4B" w14:textId="3CB4E5DD" w:rsidR="00CA5A89" w:rsidRPr="00BC1DAD" w:rsidRDefault="00CA5A89" w:rsidP="00CA5A89">
            <w:pPr>
              <w:spacing w:before="120" w:after="120"/>
              <w:jc w:val="center"/>
              <w:rPr>
                <w:rFonts w:cs="Arial"/>
                <w:sz w:val="22"/>
                <w:szCs w:val="22"/>
              </w:rPr>
            </w:pPr>
          </w:p>
        </w:tc>
        <w:tc>
          <w:tcPr>
            <w:tcW w:w="648" w:type="pct"/>
            <w:tcBorders>
              <w:top w:val="single" w:sz="8" w:space="0" w:color="000000" w:themeColor="text1"/>
              <w:left w:val="single" w:sz="8" w:space="0" w:color="000000" w:themeColor="text1"/>
              <w:right w:val="single" w:sz="8" w:space="0" w:color="000000" w:themeColor="text1"/>
            </w:tcBorders>
            <w:shd w:val="clear" w:color="auto" w:fill="FFFFFF" w:themeFill="background1"/>
          </w:tcPr>
          <w:p w14:paraId="10FF624F" w14:textId="35E7DDAF" w:rsidR="00CA5A89" w:rsidRPr="00BC1DAD" w:rsidRDefault="00CA5A89" w:rsidP="00CA5A89">
            <w:pPr>
              <w:spacing w:before="120" w:after="120"/>
              <w:rPr>
                <w:rFonts w:cs="Arial"/>
                <w:sz w:val="20"/>
                <w:szCs w:val="20"/>
              </w:rPr>
            </w:pPr>
            <w:r w:rsidRPr="00E91B32">
              <w:rPr>
                <w:rFonts w:eastAsia="Calibri" w:cs="Arial"/>
                <w:spacing w:val="-6"/>
                <w:kern w:val="24"/>
                <w:sz w:val="20"/>
                <w:szCs w:val="20"/>
              </w:rPr>
              <w:t>Section 8.2. Proposal Submission</w:t>
            </w:r>
          </w:p>
        </w:tc>
        <w:tc>
          <w:tcPr>
            <w:tcW w:w="309" w:type="pct"/>
            <w:tcBorders>
              <w:top w:val="single" w:sz="8" w:space="0" w:color="000000" w:themeColor="text1"/>
              <w:left w:val="single" w:sz="8" w:space="0" w:color="000000" w:themeColor="text1"/>
              <w:right w:val="single" w:sz="8" w:space="0" w:color="000000" w:themeColor="text1"/>
            </w:tcBorders>
            <w:shd w:val="clear" w:color="auto" w:fill="FFFFFF" w:themeFill="background1"/>
          </w:tcPr>
          <w:p w14:paraId="306B1DCF" w14:textId="1B305DC4" w:rsidR="00CA5A89" w:rsidRPr="00BC1DAD" w:rsidRDefault="00CA5A89" w:rsidP="00CA5A89">
            <w:pPr>
              <w:spacing w:before="120" w:after="120"/>
              <w:jc w:val="center"/>
              <w:rPr>
                <w:rFonts w:cs="Arial"/>
                <w:sz w:val="22"/>
                <w:szCs w:val="22"/>
              </w:rPr>
            </w:pPr>
            <w:r w:rsidRPr="00E91B32">
              <w:rPr>
                <w:rFonts w:eastAsia="Calibri" w:cs="Arial"/>
                <w:kern w:val="24"/>
                <w:sz w:val="20"/>
                <w:szCs w:val="20"/>
              </w:rPr>
              <w:t>40-41</w:t>
            </w:r>
          </w:p>
        </w:tc>
        <w:tc>
          <w:tcPr>
            <w:tcW w:w="2131" w:type="pct"/>
            <w:tcBorders>
              <w:top w:val="single" w:sz="8" w:space="0" w:color="000000" w:themeColor="text1"/>
              <w:left w:val="single" w:sz="8" w:space="0" w:color="000000" w:themeColor="text1"/>
              <w:right w:val="single" w:sz="8" w:space="0" w:color="000000" w:themeColor="text1"/>
            </w:tcBorders>
            <w:shd w:val="clear" w:color="auto" w:fill="FFFFFF" w:themeFill="background1"/>
          </w:tcPr>
          <w:p w14:paraId="2989DDDA" w14:textId="77777777" w:rsidR="00CA5A89" w:rsidRPr="00E91B32" w:rsidRDefault="00CA5A89" w:rsidP="00CA5A89">
            <w:pPr>
              <w:spacing w:before="120" w:after="120"/>
              <w:rPr>
                <w:rFonts w:eastAsia="Calibri" w:cs="Arial"/>
                <w:spacing w:val="-6"/>
                <w:kern w:val="24"/>
                <w:sz w:val="20"/>
                <w:szCs w:val="20"/>
              </w:rPr>
            </w:pPr>
            <w:r w:rsidRPr="00E91B32">
              <w:rPr>
                <w:rFonts w:eastAsia="Calibri" w:cs="Arial"/>
                <w:spacing w:val="-6"/>
                <w:kern w:val="24"/>
                <w:sz w:val="20"/>
                <w:szCs w:val="20"/>
              </w:rPr>
              <w:t>Section 8.2 prescribes  the label requirements for the proposal containers with one address listed. Additionally, this is the correct address for signatures. HOWEVER,  the state provides a second address in another city for actual deliveries.  Will the state clarify which address the proposals should be delivered to and amend the RFP with the corrected label requirement?</w:t>
            </w:r>
          </w:p>
          <w:p w14:paraId="34DB0480" w14:textId="38F6DE58" w:rsidR="00CA5A89" w:rsidRPr="00BC1DAD" w:rsidRDefault="00CA5A89" w:rsidP="00CA5A89">
            <w:pPr>
              <w:spacing w:before="120" w:after="120"/>
              <w:rPr>
                <w:rFonts w:cs="Arial"/>
                <w:sz w:val="22"/>
                <w:szCs w:val="22"/>
              </w:rPr>
            </w:pPr>
          </w:p>
        </w:tc>
        <w:tc>
          <w:tcPr>
            <w:tcW w:w="1728" w:type="pct"/>
            <w:tcBorders>
              <w:top w:val="single" w:sz="8" w:space="0" w:color="000000" w:themeColor="text1"/>
              <w:left w:val="single" w:sz="8" w:space="0" w:color="000000" w:themeColor="text1"/>
              <w:right w:val="single" w:sz="8" w:space="0" w:color="000000" w:themeColor="text1"/>
            </w:tcBorders>
            <w:shd w:val="clear" w:color="auto" w:fill="auto"/>
          </w:tcPr>
          <w:p w14:paraId="2910D022" w14:textId="0F4B3243" w:rsidR="00CA5A89" w:rsidRPr="008C3D5B" w:rsidRDefault="00CA5A89" w:rsidP="00CA5A89">
            <w:pPr>
              <w:spacing w:before="120" w:after="120"/>
              <w:rPr>
                <w:rFonts w:cs="Arial"/>
                <w:b/>
                <w:bCs/>
                <w:color w:val="002060"/>
                <w:sz w:val="20"/>
                <w:szCs w:val="20"/>
              </w:rPr>
            </w:pPr>
            <w:r w:rsidRPr="008C3D5B">
              <w:rPr>
                <w:rFonts w:cs="Arial"/>
                <w:b/>
                <w:bCs/>
                <w:color w:val="002060"/>
                <w:sz w:val="20"/>
                <w:szCs w:val="20"/>
              </w:rPr>
              <w:t xml:space="preserve">As stated in RFP Section 8.2, all </w:t>
            </w:r>
            <w:r w:rsidR="00271038">
              <w:rPr>
                <w:rFonts w:cs="Arial"/>
                <w:b/>
                <w:bCs/>
                <w:color w:val="002060"/>
                <w:sz w:val="20"/>
                <w:szCs w:val="20"/>
              </w:rPr>
              <w:t>P</w:t>
            </w:r>
            <w:r w:rsidRPr="008C3D5B">
              <w:rPr>
                <w:rFonts w:cs="Arial"/>
                <w:b/>
                <w:bCs/>
                <w:color w:val="002060"/>
                <w:sz w:val="20"/>
                <w:szCs w:val="20"/>
              </w:rPr>
              <w:t>roposals should be inscribed with:</w:t>
            </w:r>
          </w:p>
          <w:p w14:paraId="050D7D53" w14:textId="77777777" w:rsidR="00CA5A89" w:rsidRPr="008C3D5B" w:rsidRDefault="00CA5A89" w:rsidP="00CA5A89">
            <w:pPr>
              <w:ind w:left="349"/>
              <w:rPr>
                <w:rFonts w:cs="Arial"/>
                <w:b/>
                <w:bCs/>
                <w:color w:val="002060"/>
                <w:sz w:val="20"/>
                <w:szCs w:val="20"/>
              </w:rPr>
            </w:pPr>
            <w:r w:rsidRPr="008C3D5B">
              <w:rPr>
                <w:rFonts w:cs="Arial"/>
                <w:b/>
                <w:bCs/>
                <w:color w:val="002060"/>
                <w:sz w:val="20"/>
                <w:szCs w:val="20"/>
              </w:rPr>
              <w:t>Attn: Director, Procurement Services</w:t>
            </w:r>
          </w:p>
          <w:p w14:paraId="718D8BE0" w14:textId="77777777" w:rsidR="00CA5A89" w:rsidRPr="008C3D5B" w:rsidRDefault="00CA5A89" w:rsidP="00CA5A89">
            <w:pPr>
              <w:ind w:left="349"/>
              <w:rPr>
                <w:rFonts w:cs="Arial"/>
                <w:b/>
                <w:bCs/>
                <w:color w:val="002060"/>
                <w:sz w:val="20"/>
                <w:szCs w:val="20"/>
              </w:rPr>
            </w:pPr>
            <w:r w:rsidRPr="008C3D5B">
              <w:rPr>
                <w:rFonts w:cs="Arial"/>
                <w:b/>
                <w:bCs/>
                <w:color w:val="002060"/>
                <w:sz w:val="20"/>
                <w:szCs w:val="20"/>
              </w:rPr>
              <w:t>New York State Department of Taxation and Finance</w:t>
            </w:r>
          </w:p>
          <w:p w14:paraId="5E3C0F74" w14:textId="77777777" w:rsidR="00CA5A89" w:rsidRPr="008C3D5B" w:rsidRDefault="00CA5A89" w:rsidP="00CA5A89">
            <w:pPr>
              <w:ind w:left="349"/>
              <w:rPr>
                <w:rFonts w:cs="Arial"/>
                <w:b/>
                <w:bCs/>
                <w:color w:val="002060"/>
                <w:sz w:val="20"/>
                <w:szCs w:val="20"/>
              </w:rPr>
            </w:pPr>
            <w:r w:rsidRPr="008C3D5B">
              <w:rPr>
                <w:rFonts w:cs="Arial"/>
                <w:b/>
                <w:bCs/>
                <w:color w:val="002060"/>
                <w:sz w:val="20"/>
                <w:szCs w:val="20"/>
              </w:rPr>
              <w:t>Procurement Services Unit</w:t>
            </w:r>
          </w:p>
          <w:p w14:paraId="4129B161" w14:textId="77777777" w:rsidR="00CA5A89" w:rsidRPr="008C3D5B" w:rsidRDefault="00CA5A89" w:rsidP="00CA5A89">
            <w:pPr>
              <w:ind w:left="349"/>
              <w:rPr>
                <w:rFonts w:cs="Arial"/>
                <w:b/>
                <w:bCs/>
                <w:color w:val="002060"/>
                <w:sz w:val="20"/>
                <w:szCs w:val="20"/>
              </w:rPr>
            </w:pPr>
            <w:r w:rsidRPr="008C3D5B">
              <w:rPr>
                <w:rFonts w:cs="Arial"/>
                <w:b/>
                <w:bCs/>
                <w:color w:val="002060"/>
                <w:sz w:val="20"/>
                <w:szCs w:val="20"/>
              </w:rPr>
              <w:t>Office of Budget and Management Analysis</w:t>
            </w:r>
          </w:p>
          <w:p w14:paraId="7786A0B7" w14:textId="77777777" w:rsidR="00CA5A89" w:rsidRPr="008C3D5B" w:rsidRDefault="00CA5A89" w:rsidP="00CA5A89">
            <w:pPr>
              <w:ind w:left="349"/>
              <w:rPr>
                <w:rFonts w:cs="Arial"/>
                <w:b/>
                <w:bCs/>
                <w:color w:val="002060"/>
                <w:sz w:val="20"/>
                <w:szCs w:val="20"/>
              </w:rPr>
            </w:pPr>
            <w:r w:rsidRPr="008C3D5B">
              <w:rPr>
                <w:rFonts w:cs="Arial"/>
                <w:b/>
                <w:bCs/>
                <w:color w:val="002060"/>
                <w:sz w:val="20"/>
                <w:szCs w:val="20"/>
              </w:rPr>
              <w:t>W. A. Harriman State Office Building Campus</w:t>
            </w:r>
          </w:p>
          <w:p w14:paraId="02D07B74" w14:textId="77777777" w:rsidR="00CA5A89" w:rsidRPr="008C3D5B" w:rsidRDefault="00CA5A89" w:rsidP="00CA5A89">
            <w:pPr>
              <w:ind w:left="349"/>
              <w:rPr>
                <w:rFonts w:cs="Arial"/>
                <w:b/>
                <w:bCs/>
                <w:color w:val="002060"/>
                <w:sz w:val="20"/>
                <w:szCs w:val="20"/>
              </w:rPr>
            </w:pPr>
            <w:r w:rsidRPr="008C3D5B">
              <w:rPr>
                <w:rFonts w:cs="Arial"/>
                <w:b/>
                <w:bCs/>
                <w:color w:val="002060"/>
                <w:sz w:val="20"/>
                <w:szCs w:val="20"/>
              </w:rPr>
              <w:t>Albany, NY 12227</w:t>
            </w:r>
          </w:p>
          <w:p w14:paraId="131CC512" w14:textId="77777777" w:rsidR="00CA5A89" w:rsidRPr="008C3D5B" w:rsidRDefault="00CA5A89" w:rsidP="00CA5A89">
            <w:pPr>
              <w:rPr>
                <w:rFonts w:cs="Arial"/>
                <w:b/>
                <w:bCs/>
                <w:color w:val="002060"/>
                <w:sz w:val="20"/>
                <w:szCs w:val="20"/>
              </w:rPr>
            </w:pPr>
          </w:p>
          <w:p w14:paraId="51C0F24C" w14:textId="25405C4F" w:rsidR="00CA5A89" w:rsidRPr="008C3D5B" w:rsidRDefault="00CA5A89" w:rsidP="00CA5A89">
            <w:pPr>
              <w:rPr>
                <w:rFonts w:cs="Arial"/>
                <w:b/>
                <w:bCs/>
                <w:color w:val="002060"/>
                <w:sz w:val="20"/>
                <w:szCs w:val="20"/>
              </w:rPr>
            </w:pPr>
            <w:r w:rsidRPr="008C3D5B">
              <w:rPr>
                <w:rFonts w:cs="Arial"/>
                <w:b/>
                <w:bCs/>
                <w:color w:val="002060"/>
                <w:sz w:val="20"/>
                <w:szCs w:val="20"/>
              </w:rPr>
              <w:t xml:space="preserve">If you submit your </w:t>
            </w:r>
            <w:r w:rsidR="00271038">
              <w:rPr>
                <w:rFonts w:cs="Arial"/>
                <w:b/>
                <w:bCs/>
                <w:color w:val="002060"/>
                <w:sz w:val="20"/>
                <w:szCs w:val="20"/>
              </w:rPr>
              <w:t>P</w:t>
            </w:r>
            <w:r w:rsidRPr="008C3D5B">
              <w:rPr>
                <w:rFonts w:cs="Arial"/>
                <w:b/>
                <w:bCs/>
                <w:color w:val="002060"/>
                <w:sz w:val="20"/>
                <w:szCs w:val="20"/>
              </w:rPr>
              <w:t xml:space="preserve">roposal by delivery service (e.g. UPS, FedEx, etc.) and/or require a signature of receipt, the </w:t>
            </w:r>
            <w:r w:rsidR="00271038">
              <w:rPr>
                <w:rFonts w:cs="Arial"/>
                <w:b/>
                <w:bCs/>
                <w:color w:val="002060"/>
                <w:sz w:val="20"/>
                <w:szCs w:val="20"/>
              </w:rPr>
              <w:t>P</w:t>
            </w:r>
            <w:r w:rsidRPr="008C3D5B">
              <w:rPr>
                <w:rFonts w:cs="Arial"/>
                <w:b/>
                <w:bCs/>
                <w:color w:val="002060"/>
                <w:sz w:val="20"/>
                <w:szCs w:val="20"/>
              </w:rPr>
              <w:t>roposal should still be labeled as above, however the delivery service must be instructed to deliver the Bid documents to the following address:</w:t>
            </w:r>
          </w:p>
          <w:p w14:paraId="721C2546" w14:textId="77777777" w:rsidR="00CA5A89" w:rsidRPr="008C3D5B" w:rsidRDefault="00CA5A89" w:rsidP="00CA5A89">
            <w:pPr>
              <w:spacing w:before="60"/>
              <w:ind w:left="349"/>
              <w:rPr>
                <w:rFonts w:cs="Arial"/>
                <w:b/>
                <w:bCs/>
                <w:color w:val="002060"/>
                <w:sz w:val="20"/>
                <w:szCs w:val="20"/>
              </w:rPr>
            </w:pPr>
            <w:r w:rsidRPr="008C3D5B">
              <w:rPr>
                <w:rFonts w:cs="Arial"/>
                <w:b/>
                <w:bCs/>
                <w:color w:val="002060"/>
                <w:sz w:val="20"/>
                <w:szCs w:val="20"/>
              </w:rPr>
              <w:t>90 Cohoes Avenue</w:t>
            </w:r>
          </w:p>
          <w:p w14:paraId="3CCEDC33" w14:textId="77777777" w:rsidR="00CA5A89" w:rsidRPr="008C3D5B" w:rsidRDefault="00CA5A89" w:rsidP="00CA5A89">
            <w:pPr>
              <w:ind w:left="349"/>
              <w:rPr>
                <w:rFonts w:cs="Arial"/>
                <w:b/>
                <w:bCs/>
                <w:color w:val="002060"/>
                <w:sz w:val="20"/>
                <w:szCs w:val="20"/>
              </w:rPr>
            </w:pPr>
            <w:r w:rsidRPr="008C3D5B">
              <w:rPr>
                <w:rFonts w:cs="Arial"/>
                <w:b/>
                <w:bCs/>
                <w:color w:val="002060"/>
                <w:sz w:val="20"/>
                <w:szCs w:val="20"/>
              </w:rPr>
              <w:t>Green Island, NY 12183</w:t>
            </w:r>
          </w:p>
          <w:p w14:paraId="66E26E69" w14:textId="77777777" w:rsidR="00CA5A89" w:rsidRPr="008C3D5B" w:rsidRDefault="00CA5A89" w:rsidP="00CA5A89">
            <w:pPr>
              <w:spacing w:before="120" w:after="120"/>
              <w:rPr>
                <w:rFonts w:cs="Arial"/>
                <w:b/>
                <w:bCs/>
                <w:color w:val="002060"/>
                <w:sz w:val="20"/>
                <w:szCs w:val="20"/>
              </w:rPr>
            </w:pPr>
            <w:r w:rsidRPr="008C3D5B">
              <w:rPr>
                <w:rFonts w:cs="Arial"/>
                <w:b/>
                <w:bCs/>
                <w:color w:val="002060"/>
                <w:sz w:val="20"/>
                <w:szCs w:val="20"/>
              </w:rPr>
              <w:t>The Department declines to amend the RFP as the Proposal delivery instruction is accurate.</w:t>
            </w:r>
          </w:p>
          <w:p w14:paraId="3C9DD23D" w14:textId="1BA7DD17" w:rsidR="00CA5A89" w:rsidRPr="00CA5A89" w:rsidRDefault="00CA5A89" w:rsidP="00CA5A89">
            <w:pPr>
              <w:rPr>
                <w:rFonts w:cs="Arial"/>
                <w:b/>
                <w:bCs/>
                <w:color w:val="002060"/>
                <w:sz w:val="20"/>
                <w:szCs w:val="20"/>
              </w:rPr>
            </w:pPr>
            <w:r w:rsidRPr="008C3D5B">
              <w:rPr>
                <w:rFonts w:cs="Arial"/>
                <w:b/>
                <w:bCs/>
                <w:color w:val="002060"/>
                <w:sz w:val="20"/>
                <w:szCs w:val="20"/>
              </w:rPr>
              <w:t>Please contact our office at (518) 530-4484 if you have additional administrative questions.</w:t>
            </w:r>
          </w:p>
        </w:tc>
      </w:tr>
    </w:tbl>
    <w:bookmarkEnd w:id="2"/>
    <w:p w14:paraId="786C33DA" w14:textId="51F26DA6" w:rsidR="00D240D9" w:rsidRDefault="00DC2FA6" w:rsidP="00EA30D0">
      <w:pPr>
        <w:spacing w:before="240" w:after="240"/>
        <w:rPr>
          <w:rFonts w:cs="Arial"/>
          <w:sz w:val="22"/>
          <w:szCs w:val="22"/>
        </w:rPr>
        <w:sectPr w:rsidR="00D240D9" w:rsidSect="00120E80">
          <w:headerReference w:type="default" r:id="rId11"/>
          <w:footerReference w:type="default" r:id="rId12"/>
          <w:pgSz w:w="15840" w:h="12240" w:orient="landscape"/>
          <w:pgMar w:top="720" w:right="288" w:bottom="720" w:left="288" w:header="360" w:footer="360" w:gutter="0"/>
          <w:pgNumType w:start="1"/>
          <w:cols w:space="720"/>
          <w:docGrid w:linePitch="360"/>
        </w:sectPr>
      </w:pPr>
      <w:r>
        <w:rPr>
          <w:rFonts w:cs="Arial"/>
          <w:sz w:val="22"/>
          <w:szCs w:val="22"/>
        </w:rPr>
        <w:br w:type="textWrapping" w:clear="all"/>
      </w:r>
    </w:p>
    <w:p w14:paraId="29DDF68E" w14:textId="77777777" w:rsidR="00A94200" w:rsidRPr="00885BE8" w:rsidRDefault="00A94200" w:rsidP="00A94200">
      <w:pPr>
        <w:pStyle w:val="TOCHeading"/>
        <w:spacing w:before="0" w:after="120"/>
        <w:jc w:val="center"/>
        <w:rPr>
          <w:rFonts w:ascii="Arial" w:hAnsi="Arial" w:cs="Arial"/>
          <w:b/>
          <w:bCs/>
          <w:color w:val="007681"/>
        </w:rPr>
      </w:pPr>
      <w:bookmarkStart w:id="29" w:name="_Hlk129767612"/>
      <w:r w:rsidRPr="00885BE8">
        <w:rPr>
          <w:rFonts w:ascii="Arial" w:hAnsi="Arial" w:cs="Arial"/>
          <w:b/>
          <w:bCs/>
          <w:color w:val="007681"/>
        </w:rPr>
        <w:lastRenderedPageBreak/>
        <w:t>Table of Contents</w:t>
      </w:r>
    </w:p>
    <w:bookmarkEnd w:id="29"/>
    <w:p w14:paraId="4348790E" w14:textId="77777777" w:rsidR="00A94200" w:rsidRPr="003757A2" w:rsidRDefault="00A94200" w:rsidP="00A94200">
      <w:pPr>
        <w:pStyle w:val="TOC1"/>
        <w:rPr>
          <w:rFonts w:ascii="Arial" w:eastAsiaTheme="minorEastAsia" w:hAnsi="Arial" w:cs="Arial"/>
          <w:b w:val="0"/>
          <w:bCs w:val="0"/>
        </w:rPr>
      </w:pPr>
      <w:r w:rsidRPr="003757A2">
        <w:rPr>
          <w:rFonts w:ascii="Arial" w:hAnsi="Arial" w:cs="Arial"/>
        </w:rPr>
        <w:fldChar w:fldCharType="begin"/>
      </w:r>
      <w:r w:rsidRPr="003757A2">
        <w:rPr>
          <w:rFonts w:ascii="Arial" w:hAnsi="Arial" w:cs="Arial"/>
        </w:rPr>
        <w:instrText xml:space="preserve"> TOC \o "1-3" \h \z \u </w:instrText>
      </w:r>
      <w:r w:rsidRPr="003757A2">
        <w:rPr>
          <w:rFonts w:ascii="Arial" w:hAnsi="Arial" w:cs="Arial"/>
        </w:rPr>
        <w:fldChar w:fldCharType="separate"/>
      </w:r>
      <w:hyperlink w:anchor="_Toc153362813" w:history="1">
        <w:r w:rsidRPr="003757A2">
          <w:rPr>
            <w:rStyle w:val="Hyperlink"/>
            <w:rFonts w:ascii="Arial" w:hAnsi="Arial" w:cs="Arial"/>
          </w:rPr>
          <w:t>Preface</w:t>
        </w:r>
        <w:r w:rsidRPr="003757A2">
          <w:rPr>
            <w:rFonts w:ascii="Arial" w:hAnsi="Arial" w:cs="Arial"/>
            <w:webHidden/>
          </w:rPr>
          <w:tab/>
        </w:r>
        <w:r w:rsidRPr="003757A2">
          <w:rPr>
            <w:rFonts w:ascii="Arial" w:hAnsi="Arial" w:cs="Arial"/>
            <w:webHidden/>
          </w:rPr>
          <w:fldChar w:fldCharType="begin"/>
        </w:r>
        <w:r w:rsidRPr="003757A2">
          <w:rPr>
            <w:rFonts w:ascii="Arial" w:hAnsi="Arial" w:cs="Arial"/>
            <w:webHidden/>
          </w:rPr>
          <w:instrText xml:space="preserve"> PAGEREF _Toc153362813 \h </w:instrText>
        </w:r>
        <w:r w:rsidRPr="003757A2">
          <w:rPr>
            <w:rFonts w:ascii="Arial" w:hAnsi="Arial" w:cs="Arial"/>
            <w:webHidden/>
          </w:rPr>
        </w:r>
        <w:r w:rsidRPr="003757A2">
          <w:rPr>
            <w:rFonts w:ascii="Arial" w:hAnsi="Arial" w:cs="Arial"/>
            <w:webHidden/>
          </w:rPr>
          <w:fldChar w:fldCharType="separate"/>
        </w:r>
        <w:r w:rsidRPr="003757A2">
          <w:rPr>
            <w:rFonts w:ascii="Arial" w:hAnsi="Arial" w:cs="Arial"/>
            <w:webHidden/>
          </w:rPr>
          <w:t>6</w:t>
        </w:r>
        <w:r w:rsidRPr="003757A2">
          <w:rPr>
            <w:rFonts w:ascii="Arial" w:hAnsi="Arial" w:cs="Arial"/>
            <w:webHidden/>
          </w:rPr>
          <w:fldChar w:fldCharType="end"/>
        </w:r>
      </w:hyperlink>
    </w:p>
    <w:p w14:paraId="4E58F543" w14:textId="77777777" w:rsidR="00A94200" w:rsidRPr="003757A2" w:rsidRDefault="00827B16" w:rsidP="00A94200">
      <w:pPr>
        <w:pStyle w:val="TOC2"/>
        <w:rPr>
          <w:rFonts w:eastAsiaTheme="minorEastAsia"/>
          <w:lang w:val="en-US" w:eastAsia="en-US"/>
        </w:rPr>
      </w:pPr>
      <w:hyperlink w:anchor="_Toc153362814" w:history="1">
        <w:r w:rsidR="00A94200" w:rsidRPr="003757A2">
          <w:rPr>
            <w:rStyle w:val="Hyperlink"/>
          </w:rPr>
          <w:t>A.</w:t>
        </w:r>
        <w:r w:rsidR="00A94200" w:rsidRPr="003757A2">
          <w:rPr>
            <w:rFonts w:eastAsiaTheme="minorEastAsia"/>
            <w:lang w:val="en-US" w:eastAsia="en-US"/>
          </w:rPr>
          <w:tab/>
        </w:r>
        <w:r w:rsidR="00A94200" w:rsidRPr="003757A2">
          <w:rPr>
            <w:rStyle w:val="Hyperlink"/>
          </w:rPr>
          <w:t>Procurement Lobbying – Offerer Understanding of, and Compliance with, Procurement Lobbying Guidelines</w:t>
        </w:r>
        <w:r w:rsidR="00A94200" w:rsidRPr="003757A2">
          <w:rPr>
            <w:webHidden/>
          </w:rPr>
          <w:tab/>
        </w:r>
        <w:r w:rsidR="00A94200" w:rsidRPr="003757A2">
          <w:rPr>
            <w:webHidden/>
          </w:rPr>
          <w:fldChar w:fldCharType="begin"/>
        </w:r>
        <w:r w:rsidR="00A94200" w:rsidRPr="003757A2">
          <w:rPr>
            <w:webHidden/>
          </w:rPr>
          <w:instrText xml:space="preserve"> PAGEREF _Toc153362814 \h </w:instrText>
        </w:r>
        <w:r w:rsidR="00A94200" w:rsidRPr="003757A2">
          <w:rPr>
            <w:webHidden/>
          </w:rPr>
        </w:r>
        <w:r w:rsidR="00A94200" w:rsidRPr="003757A2">
          <w:rPr>
            <w:webHidden/>
          </w:rPr>
          <w:fldChar w:fldCharType="separate"/>
        </w:r>
        <w:r w:rsidR="00A94200" w:rsidRPr="003757A2">
          <w:rPr>
            <w:webHidden/>
          </w:rPr>
          <w:t>6</w:t>
        </w:r>
        <w:r w:rsidR="00A94200" w:rsidRPr="003757A2">
          <w:rPr>
            <w:webHidden/>
          </w:rPr>
          <w:fldChar w:fldCharType="end"/>
        </w:r>
      </w:hyperlink>
    </w:p>
    <w:p w14:paraId="45C5E9C0" w14:textId="77777777" w:rsidR="00A94200" w:rsidRPr="003757A2" w:rsidRDefault="00827B16" w:rsidP="00A94200">
      <w:pPr>
        <w:pStyle w:val="TOC2"/>
        <w:rPr>
          <w:rFonts w:eastAsiaTheme="minorEastAsia"/>
          <w:lang w:val="en-US" w:eastAsia="en-US"/>
        </w:rPr>
      </w:pPr>
      <w:hyperlink w:anchor="_Toc153362815" w:history="1">
        <w:r w:rsidR="00A94200" w:rsidRPr="003757A2">
          <w:rPr>
            <w:rStyle w:val="Hyperlink"/>
          </w:rPr>
          <w:t>B.</w:t>
        </w:r>
        <w:r w:rsidR="00A94200" w:rsidRPr="003757A2">
          <w:rPr>
            <w:rFonts w:eastAsiaTheme="minorEastAsia"/>
            <w:lang w:val="en-US" w:eastAsia="en-US"/>
          </w:rPr>
          <w:tab/>
        </w:r>
        <w:r w:rsidR="00A94200" w:rsidRPr="003757A2">
          <w:rPr>
            <w:rStyle w:val="Hyperlink"/>
          </w:rPr>
          <w:t>Proposal Questions/Inquiries</w:t>
        </w:r>
        <w:r w:rsidR="00A94200" w:rsidRPr="003757A2">
          <w:rPr>
            <w:webHidden/>
          </w:rPr>
          <w:tab/>
        </w:r>
        <w:r w:rsidR="00A94200" w:rsidRPr="003757A2">
          <w:rPr>
            <w:webHidden/>
          </w:rPr>
          <w:fldChar w:fldCharType="begin"/>
        </w:r>
        <w:r w:rsidR="00A94200" w:rsidRPr="003757A2">
          <w:rPr>
            <w:webHidden/>
          </w:rPr>
          <w:instrText xml:space="preserve"> PAGEREF _Toc153362815 \h </w:instrText>
        </w:r>
        <w:r w:rsidR="00A94200" w:rsidRPr="003757A2">
          <w:rPr>
            <w:webHidden/>
          </w:rPr>
        </w:r>
        <w:r w:rsidR="00A94200" w:rsidRPr="003757A2">
          <w:rPr>
            <w:webHidden/>
          </w:rPr>
          <w:fldChar w:fldCharType="separate"/>
        </w:r>
        <w:r w:rsidR="00A94200" w:rsidRPr="003757A2">
          <w:rPr>
            <w:webHidden/>
          </w:rPr>
          <w:t>6</w:t>
        </w:r>
        <w:r w:rsidR="00A94200" w:rsidRPr="003757A2">
          <w:rPr>
            <w:webHidden/>
          </w:rPr>
          <w:fldChar w:fldCharType="end"/>
        </w:r>
      </w:hyperlink>
    </w:p>
    <w:p w14:paraId="54A53F7E" w14:textId="77777777" w:rsidR="00A94200" w:rsidRPr="003757A2" w:rsidRDefault="00827B16" w:rsidP="00A94200">
      <w:pPr>
        <w:pStyle w:val="TOC2"/>
        <w:rPr>
          <w:rFonts w:eastAsiaTheme="minorEastAsia"/>
          <w:lang w:val="en-US" w:eastAsia="en-US"/>
        </w:rPr>
      </w:pPr>
      <w:hyperlink w:anchor="_Toc153362816" w:history="1">
        <w:r w:rsidR="00A94200" w:rsidRPr="003757A2">
          <w:rPr>
            <w:rStyle w:val="Hyperlink"/>
          </w:rPr>
          <w:t>C.</w:t>
        </w:r>
        <w:r w:rsidR="00A94200" w:rsidRPr="003757A2">
          <w:rPr>
            <w:rFonts w:eastAsiaTheme="minorEastAsia"/>
            <w:lang w:val="en-US" w:eastAsia="en-US"/>
          </w:rPr>
          <w:tab/>
        </w:r>
        <w:r w:rsidR="00A94200" w:rsidRPr="003757A2">
          <w:rPr>
            <w:rStyle w:val="Hyperlink"/>
            <w:lang w:val="en-US"/>
          </w:rPr>
          <w:t>RFP</w:t>
        </w:r>
        <w:r w:rsidR="00A94200" w:rsidRPr="003757A2">
          <w:rPr>
            <w:rStyle w:val="Hyperlink"/>
          </w:rPr>
          <w:t xml:space="preserve"> Amendments/Announcements</w:t>
        </w:r>
        <w:r w:rsidR="00A94200" w:rsidRPr="003757A2">
          <w:rPr>
            <w:webHidden/>
          </w:rPr>
          <w:tab/>
        </w:r>
        <w:r w:rsidR="00A94200" w:rsidRPr="003757A2">
          <w:rPr>
            <w:webHidden/>
          </w:rPr>
          <w:fldChar w:fldCharType="begin"/>
        </w:r>
        <w:r w:rsidR="00A94200" w:rsidRPr="003757A2">
          <w:rPr>
            <w:webHidden/>
          </w:rPr>
          <w:instrText xml:space="preserve"> PAGEREF _Toc153362816 \h </w:instrText>
        </w:r>
        <w:r w:rsidR="00A94200" w:rsidRPr="003757A2">
          <w:rPr>
            <w:webHidden/>
          </w:rPr>
        </w:r>
        <w:r w:rsidR="00A94200" w:rsidRPr="003757A2">
          <w:rPr>
            <w:webHidden/>
          </w:rPr>
          <w:fldChar w:fldCharType="separate"/>
        </w:r>
        <w:r w:rsidR="00A94200" w:rsidRPr="003757A2">
          <w:rPr>
            <w:webHidden/>
          </w:rPr>
          <w:t>7</w:t>
        </w:r>
        <w:r w:rsidR="00A94200" w:rsidRPr="003757A2">
          <w:rPr>
            <w:webHidden/>
          </w:rPr>
          <w:fldChar w:fldCharType="end"/>
        </w:r>
      </w:hyperlink>
    </w:p>
    <w:p w14:paraId="6281AF52" w14:textId="77777777" w:rsidR="00A94200" w:rsidRPr="003757A2" w:rsidRDefault="00827B16" w:rsidP="00A94200">
      <w:pPr>
        <w:pStyle w:val="TOC2"/>
        <w:rPr>
          <w:rFonts w:eastAsiaTheme="minorEastAsia"/>
          <w:lang w:val="en-US" w:eastAsia="en-US"/>
        </w:rPr>
      </w:pPr>
      <w:hyperlink w:anchor="_Toc153362817" w:history="1">
        <w:r w:rsidR="00A94200" w:rsidRPr="003757A2">
          <w:rPr>
            <w:rStyle w:val="Hyperlink"/>
          </w:rPr>
          <w:t>D.</w:t>
        </w:r>
        <w:r w:rsidR="00A94200" w:rsidRPr="003757A2">
          <w:rPr>
            <w:rFonts w:eastAsiaTheme="minorEastAsia"/>
            <w:lang w:val="en-US" w:eastAsia="en-US"/>
          </w:rPr>
          <w:tab/>
        </w:r>
        <w:r w:rsidR="00A94200" w:rsidRPr="003757A2">
          <w:rPr>
            <w:rStyle w:val="Hyperlink"/>
          </w:rPr>
          <w:t>Response to Bidder Questions and Requests for Clarification</w:t>
        </w:r>
        <w:r w:rsidR="00A94200" w:rsidRPr="003757A2">
          <w:rPr>
            <w:webHidden/>
          </w:rPr>
          <w:tab/>
        </w:r>
        <w:r w:rsidR="00A94200" w:rsidRPr="003757A2">
          <w:rPr>
            <w:webHidden/>
          </w:rPr>
          <w:fldChar w:fldCharType="begin"/>
        </w:r>
        <w:r w:rsidR="00A94200" w:rsidRPr="003757A2">
          <w:rPr>
            <w:webHidden/>
          </w:rPr>
          <w:instrText xml:space="preserve"> PAGEREF _Toc153362817 \h </w:instrText>
        </w:r>
        <w:r w:rsidR="00A94200" w:rsidRPr="003757A2">
          <w:rPr>
            <w:webHidden/>
          </w:rPr>
        </w:r>
        <w:r w:rsidR="00A94200" w:rsidRPr="003757A2">
          <w:rPr>
            <w:webHidden/>
          </w:rPr>
          <w:fldChar w:fldCharType="separate"/>
        </w:r>
        <w:r w:rsidR="00A94200" w:rsidRPr="003757A2">
          <w:rPr>
            <w:webHidden/>
          </w:rPr>
          <w:t>7</w:t>
        </w:r>
        <w:r w:rsidR="00A94200" w:rsidRPr="003757A2">
          <w:rPr>
            <w:webHidden/>
          </w:rPr>
          <w:fldChar w:fldCharType="end"/>
        </w:r>
      </w:hyperlink>
    </w:p>
    <w:p w14:paraId="242FC1DF" w14:textId="77777777" w:rsidR="00A94200" w:rsidRPr="003757A2" w:rsidRDefault="00827B16" w:rsidP="00A94200">
      <w:pPr>
        <w:pStyle w:val="TOC2"/>
        <w:rPr>
          <w:rFonts w:eastAsiaTheme="minorEastAsia"/>
          <w:lang w:val="en-US" w:eastAsia="en-US"/>
        </w:rPr>
      </w:pPr>
      <w:hyperlink w:anchor="_Toc153362818" w:history="1">
        <w:r w:rsidR="00A94200" w:rsidRPr="003757A2">
          <w:rPr>
            <w:rStyle w:val="Hyperlink"/>
          </w:rPr>
          <w:t>E.</w:t>
        </w:r>
        <w:r w:rsidR="00A94200" w:rsidRPr="003757A2">
          <w:rPr>
            <w:rFonts w:eastAsiaTheme="minorEastAsia"/>
            <w:lang w:val="en-US" w:eastAsia="en-US"/>
          </w:rPr>
          <w:tab/>
        </w:r>
        <w:r w:rsidR="00A94200" w:rsidRPr="003757A2">
          <w:rPr>
            <w:rStyle w:val="Hyperlink"/>
          </w:rPr>
          <w:t>Submission of Proposals</w:t>
        </w:r>
        <w:r w:rsidR="00A94200" w:rsidRPr="003757A2">
          <w:rPr>
            <w:webHidden/>
          </w:rPr>
          <w:tab/>
        </w:r>
        <w:r w:rsidR="00A94200" w:rsidRPr="003757A2">
          <w:rPr>
            <w:webHidden/>
          </w:rPr>
          <w:fldChar w:fldCharType="begin"/>
        </w:r>
        <w:r w:rsidR="00A94200" w:rsidRPr="003757A2">
          <w:rPr>
            <w:webHidden/>
          </w:rPr>
          <w:instrText xml:space="preserve"> PAGEREF _Toc153362818 \h </w:instrText>
        </w:r>
        <w:r w:rsidR="00A94200" w:rsidRPr="003757A2">
          <w:rPr>
            <w:webHidden/>
          </w:rPr>
        </w:r>
        <w:r w:rsidR="00A94200" w:rsidRPr="003757A2">
          <w:rPr>
            <w:webHidden/>
          </w:rPr>
          <w:fldChar w:fldCharType="separate"/>
        </w:r>
        <w:r w:rsidR="00A94200" w:rsidRPr="003757A2">
          <w:rPr>
            <w:webHidden/>
          </w:rPr>
          <w:t>7</w:t>
        </w:r>
        <w:r w:rsidR="00A94200" w:rsidRPr="003757A2">
          <w:rPr>
            <w:webHidden/>
          </w:rPr>
          <w:fldChar w:fldCharType="end"/>
        </w:r>
      </w:hyperlink>
    </w:p>
    <w:p w14:paraId="572D3CC3" w14:textId="77777777" w:rsidR="00A94200" w:rsidRPr="003757A2" w:rsidRDefault="00827B16" w:rsidP="00A94200">
      <w:pPr>
        <w:pStyle w:val="TOC2"/>
        <w:rPr>
          <w:rFonts w:eastAsiaTheme="minorEastAsia"/>
          <w:lang w:val="en-US" w:eastAsia="en-US"/>
        </w:rPr>
      </w:pPr>
      <w:hyperlink w:anchor="_Toc153362819" w:history="1">
        <w:r w:rsidR="00A94200" w:rsidRPr="003757A2">
          <w:rPr>
            <w:rStyle w:val="Hyperlink"/>
          </w:rPr>
          <w:t>F.</w:t>
        </w:r>
        <w:r w:rsidR="00A94200" w:rsidRPr="003757A2">
          <w:rPr>
            <w:rFonts w:eastAsiaTheme="minorEastAsia"/>
            <w:lang w:val="en-US" w:eastAsia="en-US"/>
          </w:rPr>
          <w:tab/>
        </w:r>
        <w:r w:rsidR="00A94200" w:rsidRPr="003757A2">
          <w:rPr>
            <w:rStyle w:val="Hyperlink"/>
          </w:rPr>
          <w:t>Contract Signing</w:t>
        </w:r>
        <w:r w:rsidR="00A94200" w:rsidRPr="003757A2">
          <w:rPr>
            <w:webHidden/>
          </w:rPr>
          <w:tab/>
        </w:r>
        <w:r w:rsidR="00A94200" w:rsidRPr="003757A2">
          <w:rPr>
            <w:webHidden/>
          </w:rPr>
          <w:fldChar w:fldCharType="begin"/>
        </w:r>
        <w:r w:rsidR="00A94200" w:rsidRPr="003757A2">
          <w:rPr>
            <w:webHidden/>
          </w:rPr>
          <w:instrText xml:space="preserve"> PAGEREF _Toc153362819 \h </w:instrText>
        </w:r>
        <w:r w:rsidR="00A94200" w:rsidRPr="003757A2">
          <w:rPr>
            <w:webHidden/>
          </w:rPr>
        </w:r>
        <w:r w:rsidR="00A94200" w:rsidRPr="003757A2">
          <w:rPr>
            <w:webHidden/>
          </w:rPr>
          <w:fldChar w:fldCharType="separate"/>
        </w:r>
        <w:r w:rsidR="00A94200" w:rsidRPr="003757A2">
          <w:rPr>
            <w:webHidden/>
          </w:rPr>
          <w:t>8</w:t>
        </w:r>
        <w:r w:rsidR="00A94200" w:rsidRPr="003757A2">
          <w:rPr>
            <w:webHidden/>
          </w:rPr>
          <w:fldChar w:fldCharType="end"/>
        </w:r>
      </w:hyperlink>
    </w:p>
    <w:p w14:paraId="7D80D9E1" w14:textId="77777777" w:rsidR="00A94200" w:rsidRPr="003757A2" w:rsidRDefault="00827B16" w:rsidP="00A94200">
      <w:pPr>
        <w:pStyle w:val="TOC2"/>
        <w:rPr>
          <w:rFonts w:eastAsiaTheme="minorEastAsia"/>
          <w:lang w:val="en-US" w:eastAsia="en-US"/>
        </w:rPr>
      </w:pPr>
      <w:hyperlink w:anchor="_Toc153362820" w:history="1">
        <w:r w:rsidR="00A94200" w:rsidRPr="003757A2">
          <w:rPr>
            <w:rStyle w:val="Hyperlink"/>
          </w:rPr>
          <w:t>G.</w:t>
        </w:r>
        <w:r w:rsidR="00A94200" w:rsidRPr="003757A2">
          <w:rPr>
            <w:rFonts w:eastAsiaTheme="minorEastAsia"/>
            <w:lang w:val="en-US" w:eastAsia="en-US"/>
          </w:rPr>
          <w:tab/>
        </w:r>
        <w:r w:rsidR="00A94200" w:rsidRPr="003757A2">
          <w:rPr>
            <w:rStyle w:val="Hyperlink"/>
          </w:rPr>
          <w:t>Contract Term</w:t>
        </w:r>
        <w:r w:rsidR="00A94200" w:rsidRPr="003757A2">
          <w:rPr>
            <w:webHidden/>
          </w:rPr>
          <w:tab/>
        </w:r>
        <w:r w:rsidR="00A94200" w:rsidRPr="003757A2">
          <w:rPr>
            <w:webHidden/>
          </w:rPr>
          <w:fldChar w:fldCharType="begin"/>
        </w:r>
        <w:r w:rsidR="00A94200" w:rsidRPr="003757A2">
          <w:rPr>
            <w:webHidden/>
          </w:rPr>
          <w:instrText xml:space="preserve"> PAGEREF _Toc153362820 \h </w:instrText>
        </w:r>
        <w:r w:rsidR="00A94200" w:rsidRPr="003757A2">
          <w:rPr>
            <w:webHidden/>
          </w:rPr>
        </w:r>
        <w:r w:rsidR="00A94200" w:rsidRPr="003757A2">
          <w:rPr>
            <w:webHidden/>
          </w:rPr>
          <w:fldChar w:fldCharType="separate"/>
        </w:r>
        <w:r w:rsidR="00A94200" w:rsidRPr="003757A2">
          <w:rPr>
            <w:webHidden/>
          </w:rPr>
          <w:t>8</w:t>
        </w:r>
        <w:r w:rsidR="00A94200" w:rsidRPr="003757A2">
          <w:rPr>
            <w:webHidden/>
          </w:rPr>
          <w:fldChar w:fldCharType="end"/>
        </w:r>
      </w:hyperlink>
    </w:p>
    <w:p w14:paraId="53339329" w14:textId="77777777" w:rsidR="00A94200" w:rsidRPr="003757A2" w:rsidRDefault="00827B16" w:rsidP="00A94200">
      <w:pPr>
        <w:pStyle w:val="TOC1"/>
        <w:rPr>
          <w:rFonts w:ascii="Arial" w:eastAsiaTheme="minorEastAsia" w:hAnsi="Arial" w:cs="Arial"/>
          <w:b w:val="0"/>
          <w:bCs w:val="0"/>
        </w:rPr>
      </w:pPr>
      <w:hyperlink w:anchor="_Toc153362821" w:history="1">
        <w:r w:rsidR="00A94200" w:rsidRPr="003757A2">
          <w:rPr>
            <w:rStyle w:val="Hyperlink"/>
            <w:rFonts w:ascii="Arial" w:hAnsi="Arial" w:cs="Arial"/>
          </w:rPr>
          <w:t>RFP Key Points</w:t>
        </w:r>
        <w:r w:rsidR="00A94200" w:rsidRPr="003757A2">
          <w:rPr>
            <w:rFonts w:ascii="Arial" w:hAnsi="Arial" w:cs="Arial"/>
            <w:webHidden/>
          </w:rPr>
          <w:tab/>
        </w:r>
        <w:r w:rsidR="00A94200" w:rsidRPr="003757A2">
          <w:rPr>
            <w:rFonts w:ascii="Arial" w:hAnsi="Arial" w:cs="Arial"/>
            <w:webHidden/>
          </w:rPr>
          <w:fldChar w:fldCharType="begin"/>
        </w:r>
        <w:r w:rsidR="00A94200" w:rsidRPr="003757A2">
          <w:rPr>
            <w:rFonts w:ascii="Arial" w:hAnsi="Arial" w:cs="Arial"/>
            <w:webHidden/>
          </w:rPr>
          <w:instrText xml:space="preserve"> PAGEREF _Toc153362821 \h </w:instrText>
        </w:r>
        <w:r w:rsidR="00A94200" w:rsidRPr="003757A2">
          <w:rPr>
            <w:rFonts w:ascii="Arial" w:hAnsi="Arial" w:cs="Arial"/>
            <w:webHidden/>
          </w:rPr>
        </w:r>
        <w:r w:rsidR="00A94200" w:rsidRPr="003757A2">
          <w:rPr>
            <w:rFonts w:ascii="Arial" w:hAnsi="Arial" w:cs="Arial"/>
            <w:webHidden/>
          </w:rPr>
          <w:fldChar w:fldCharType="separate"/>
        </w:r>
        <w:r w:rsidR="00A94200" w:rsidRPr="003757A2">
          <w:rPr>
            <w:rFonts w:ascii="Arial" w:hAnsi="Arial" w:cs="Arial"/>
            <w:webHidden/>
          </w:rPr>
          <w:t>9</w:t>
        </w:r>
        <w:r w:rsidR="00A94200" w:rsidRPr="003757A2">
          <w:rPr>
            <w:rFonts w:ascii="Arial" w:hAnsi="Arial" w:cs="Arial"/>
            <w:webHidden/>
          </w:rPr>
          <w:fldChar w:fldCharType="end"/>
        </w:r>
      </w:hyperlink>
    </w:p>
    <w:p w14:paraId="7CA160A3" w14:textId="77777777" w:rsidR="00A94200" w:rsidRPr="003757A2" w:rsidRDefault="00827B16" w:rsidP="00A94200">
      <w:pPr>
        <w:pStyle w:val="TOC1"/>
        <w:rPr>
          <w:rFonts w:ascii="Arial" w:eastAsiaTheme="minorEastAsia" w:hAnsi="Arial" w:cs="Arial"/>
          <w:b w:val="0"/>
          <w:bCs w:val="0"/>
        </w:rPr>
      </w:pPr>
      <w:hyperlink w:anchor="_Toc153362822" w:history="1">
        <w:r w:rsidR="00A94200" w:rsidRPr="003757A2">
          <w:rPr>
            <w:rStyle w:val="Hyperlink"/>
            <w:rFonts w:ascii="Arial" w:hAnsi="Arial" w:cs="Arial"/>
          </w:rPr>
          <w:t>1.</w:t>
        </w:r>
        <w:r w:rsidR="00A94200" w:rsidRPr="003757A2">
          <w:rPr>
            <w:rFonts w:ascii="Arial" w:eastAsiaTheme="minorEastAsia" w:hAnsi="Arial" w:cs="Arial"/>
            <w:b w:val="0"/>
            <w:bCs w:val="0"/>
          </w:rPr>
          <w:tab/>
        </w:r>
        <w:r w:rsidR="00A94200" w:rsidRPr="003757A2">
          <w:rPr>
            <w:rStyle w:val="Hyperlink"/>
            <w:rFonts w:ascii="Arial" w:hAnsi="Arial" w:cs="Arial"/>
          </w:rPr>
          <w:t>Introduction</w:t>
        </w:r>
        <w:r w:rsidR="00A94200" w:rsidRPr="003757A2">
          <w:rPr>
            <w:rFonts w:ascii="Arial" w:hAnsi="Arial" w:cs="Arial"/>
            <w:webHidden/>
          </w:rPr>
          <w:tab/>
        </w:r>
        <w:r w:rsidR="00A94200" w:rsidRPr="003757A2">
          <w:rPr>
            <w:rFonts w:ascii="Arial" w:hAnsi="Arial" w:cs="Arial"/>
            <w:webHidden/>
          </w:rPr>
          <w:fldChar w:fldCharType="begin"/>
        </w:r>
        <w:r w:rsidR="00A94200" w:rsidRPr="003757A2">
          <w:rPr>
            <w:rFonts w:ascii="Arial" w:hAnsi="Arial" w:cs="Arial"/>
            <w:webHidden/>
          </w:rPr>
          <w:instrText xml:space="preserve"> PAGEREF _Toc153362822 \h </w:instrText>
        </w:r>
        <w:r w:rsidR="00A94200" w:rsidRPr="003757A2">
          <w:rPr>
            <w:rFonts w:ascii="Arial" w:hAnsi="Arial" w:cs="Arial"/>
            <w:webHidden/>
          </w:rPr>
        </w:r>
        <w:r w:rsidR="00A94200" w:rsidRPr="003757A2">
          <w:rPr>
            <w:rFonts w:ascii="Arial" w:hAnsi="Arial" w:cs="Arial"/>
            <w:webHidden/>
          </w:rPr>
          <w:fldChar w:fldCharType="separate"/>
        </w:r>
        <w:r w:rsidR="00A94200" w:rsidRPr="003757A2">
          <w:rPr>
            <w:rFonts w:ascii="Arial" w:hAnsi="Arial" w:cs="Arial"/>
            <w:webHidden/>
          </w:rPr>
          <w:t>10</w:t>
        </w:r>
        <w:r w:rsidR="00A94200" w:rsidRPr="003757A2">
          <w:rPr>
            <w:rFonts w:ascii="Arial" w:hAnsi="Arial" w:cs="Arial"/>
            <w:webHidden/>
          </w:rPr>
          <w:fldChar w:fldCharType="end"/>
        </w:r>
      </w:hyperlink>
    </w:p>
    <w:p w14:paraId="560537C3" w14:textId="77777777" w:rsidR="00A94200" w:rsidRPr="003757A2" w:rsidRDefault="00827B16" w:rsidP="00A94200">
      <w:pPr>
        <w:pStyle w:val="TOC2"/>
        <w:rPr>
          <w:rFonts w:eastAsiaTheme="minorEastAsia"/>
          <w:lang w:val="en-US" w:eastAsia="en-US"/>
        </w:rPr>
      </w:pPr>
      <w:hyperlink w:anchor="_Toc153362823" w:history="1">
        <w:r w:rsidR="00A94200" w:rsidRPr="003757A2">
          <w:rPr>
            <w:rStyle w:val="Hyperlink"/>
          </w:rPr>
          <w:t>1.1.</w:t>
        </w:r>
        <w:r w:rsidR="00A94200" w:rsidRPr="003757A2">
          <w:rPr>
            <w:rFonts w:eastAsiaTheme="minorEastAsia"/>
            <w:lang w:val="en-US" w:eastAsia="en-US"/>
          </w:rPr>
          <w:tab/>
        </w:r>
        <w:r w:rsidR="00A94200" w:rsidRPr="003757A2">
          <w:rPr>
            <w:rStyle w:val="Hyperlink"/>
          </w:rPr>
          <w:t>Purpose</w:t>
        </w:r>
        <w:r w:rsidR="00A94200" w:rsidRPr="003757A2">
          <w:rPr>
            <w:webHidden/>
          </w:rPr>
          <w:tab/>
        </w:r>
        <w:r w:rsidR="00A94200" w:rsidRPr="003757A2">
          <w:rPr>
            <w:webHidden/>
          </w:rPr>
          <w:fldChar w:fldCharType="begin"/>
        </w:r>
        <w:r w:rsidR="00A94200" w:rsidRPr="003757A2">
          <w:rPr>
            <w:webHidden/>
          </w:rPr>
          <w:instrText xml:space="preserve"> PAGEREF _Toc153362823 \h </w:instrText>
        </w:r>
        <w:r w:rsidR="00A94200" w:rsidRPr="003757A2">
          <w:rPr>
            <w:webHidden/>
          </w:rPr>
        </w:r>
        <w:r w:rsidR="00A94200" w:rsidRPr="003757A2">
          <w:rPr>
            <w:webHidden/>
          </w:rPr>
          <w:fldChar w:fldCharType="separate"/>
        </w:r>
        <w:r w:rsidR="00A94200" w:rsidRPr="003757A2">
          <w:rPr>
            <w:webHidden/>
          </w:rPr>
          <w:t>10</w:t>
        </w:r>
        <w:r w:rsidR="00A94200" w:rsidRPr="003757A2">
          <w:rPr>
            <w:webHidden/>
          </w:rPr>
          <w:fldChar w:fldCharType="end"/>
        </w:r>
      </w:hyperlink>
    </w:p>
    <w:p w14:paraId="21391912" w14:textId="77777777" w:rsidR="00A94200" w:rsidRPr="003757A2" w:rsidRDefault="00827B16" w:rsidP="00A94200">
      <w:pPr>
        <w:pStyle w:val="TOC2"/>
        <w:rPr>
          <w:rFonts w:eastAsiaTheme="minorEastAsia"/>
          <w:lang w:val="en-US" w:eastAsia="en-US"/>
        </w:rPr>
      </w:pPr>
      <w:hyperlink w:anchor="_Toc153362824" w:history="1">
        <w:r w:rsidR="00A94200" w:rsidRPr="003757A2">
          <w:rPr>
            <w:rStyle w:val="Hyperlink"/>
            <w:lang w:val="en-US"/>
          </w:rPr>
          <w:t>1.2.</w:t>
        </w:r>
        <w:r w:rsidR="00A94200" w:rsidRPr="003757A2">
          <w:rPr>
            <w:rFonts w:eastAsiaTheme="minorEastAsia"/>
            <w:lang w:val="en-US" w:eastAsia="en-US"/>
          </w:rPr>
          <w:tab/>
        </w:r>
        <w:r w:rsidR="00A94200" w:rsidRPr="003757A2">
          <w:rPr>
            <w:rStyle w:val="Hyperlink"/>
            <w:lang w:val="en-US"/>
          </w:rPr>
          <w:t>Background</w:t>
        </w:r>
        <w:r w:rsidR="00A94200" w:rsidRPr="003757A2">
          <w:rPr>
            <w:webHidden/>
          </w:rPr>
          <w:tab/>
        </w:r>
        <w:r w:rsidR="00A94200" w:rsidRPr="003757A2">
          <w:rPr>
            <w:webHidden/>
          </w:rPr>
          <w:fldChar w:fldCharType="begin"/>
        </w:r>
        <w:r w:rsidR="00A94200" w:rsidRPr="003757A2">
          <w:rPr>
            <w:webHidden/>
          </w:rPr>
          <w:instrText xml:space="preserve"> PAGEREF _Toc153362824 \h </w:instrText>
        </w:r>
        <w:r w:rsidR="00A94200" w:rsidRPr="003757A2">
          <w:rPr>
            <w:webHidden/>
          </w:rPr>
        </w:r>
        <w:r w:rsidR="00A94200" w:rsidRPr="003757A2">
          <w:rPr>
            <w:webHidden/>
          </w:rPr>
          <w:fldChar w:fldCharType="separate"/>
        </w:r>
        <w:r w:rsidR="00A94200" w:rsidRPr="003757A2">
          <w:rPr>
            <w:webHidden/>
          </w:rPr>
          <w:t>10</w:t>
        </w:r>
        <w:r w:rsidR="00A94200" w:rsidRPr="003757A2">
          <w:rPr>
            <w:webHidden/>
          </w:rPr>
          <w:fldChar w:fldCharType="end"/>
        </w:r>
      </w:hyperlink>
    </w:p>
    <w:p w14:paraId="26838A3A" w14:textId="77777777" w:rsidR="00A94200" w:rsidRPr="003757A2" w:rsidRDefault="00827B16" w:rsidP="00A94200">
      <w:pPr>
        <w:pStyle w:val="TOC2"/>
        <w:rPr>
          <w:rFonts w:eastAsiaTheme="minorEastAsia"/>
          <w:lang w:val="en-US" w:eastAsia="en-US"/>
        </w:rPr>
      </w:pPr>
      <w:hyperlink w:anchor="_Toc153362825" w:history="1">
        <w:r w:rsidR="00A94200" w:rsidRPr="003757A2">
          <w:rPr>
            <w:rStyle w:val="Hyperlink"/>
          </w:rPr>
          <w:t>1.3.</w:t>
        </w:r>
        <w:r w:rsidR="00A94200" w:rsidRPr="003757A2">
          <w:rPr>
            <w:rFonts w:eastAsiaTheme="minorEastAsia"/>
            <w:lang w:val="en-US" w:eastAsia="en-US"/>
          </w:rPr>
          <w:tab/>
        </w:r>
        <w:r w:rsidR="00A94200" w:rsidRPr="003757A2">
          <w:rPr>
            <w:rStyle w:val="Hyperlink"/>
          </w:rPr>
          <w:t>Implementation</w:t>
        </w:r>
        <w:r w:rsidR="00A94200" w:rsidRPr="003757A2">
          <w:rPr>
            <w:webHidden/>
          </w:rPr>
          <w:tab/>
        </w:r>
        <w:r w:rsidR="00A94200" w:rsidRPr="003757A2">
          <w:rPr>
            <w:webHidden/>
          </w:rPr>
          <w:fldChar w:fldCharType="begin"/>
        </w:r>
        <w:r w:rsidR="00A94200" w:rsidRPr="003757A2">
          <w:rPr>
            <w:webHidden/>
          </w:rPr>
          <w:instrText xml:space="preserve"> PAGEREF _Toc153362825 \h </w:instrText>
        </w:r>
        <w:r w:rsidR="00A94200" w:rsidRPr="003757A2">
          <w:rPr>
            <w:webHidden/>
          </w:rPr>
        </w:r>
        <w:r w:rsidR="00A94200" w:rsidRPr="003757A2">
          <w:rPr>
            <w:webHidden/>
          </w:rPr>
          <w:fldChar w:fldCharType="separate"/>
        </w:r>
        <w:r w:rsidR="00A94200" w:rsidRPr="003757A2">
          <w:rPr>
            <w:webHidden/>
          </w:rPr>
          <w:t>11</w:t>
        </w:r>
        <w:r w:rsidR="00A94200" w:rsidRPr="003757A2">
          <w:rPr>
            <w:webHidden/>
          </w:rPr>
          <w:fldChar w:fldCharType="end"/>
        </w:r>
      </w:hyperlink>
    </w:p>
    <w:p w14:paraId="1F5A9FE0" w14:textId="77777777" w:rsidR="00A94200" w:rsidRPr="003757A2" w:rsidRDefault="00827B16" w:rsidP="00A94200">
      <w:pPr>
        <w:pStyle w:val="TOC2"/>
        <w:rPr>
          <w:rFonts w:eastAsiaTheme="minorEastAsia"/>
          <w:lang w:val="en-US" w:eastAsia="en-US"/>
        </w:rPr>
      </w:pPr>
      <w:hyperlink w:anchor="_Toc153362826" w:history="1">
        <w:r w:rsidR="00A94200" w:rsidRPr="003757A2">
          <w:rPr>
            <w:rStyle w:val="Hyperlink"/>
          </w:rPr>
          <w:t>1.4.</w:t>
        </w:r>
        <w:r w:rsidR="00A94200" w:rsidRPr="003757A2">
          <w:rPr>
            <w:rFonts w:eastAsiaTheme="minorEastAsia"/>
            <w:lang w:val="en-US" w:eastAsia="en-US"/>
          </w:rPr>
          <w:tab/>
        </w:r>
        <w:r w:rsidR="00A94200" w:rsidRPr="003757A2">
          <w:rPr>
            <w:rStyle w:val="Hyperlink"/>
          </w:rPr>
          <w:t>Testing and Acceptance of Contractor’s Stamps After Contract Award</w:t>
        </w:r>
        <w:r w:rsidR="00A94200" w:rsidRPr="003757A2">
          <w:rPr>
            <w:webHidden/>
          </w:rPr>
          <w:tab/>
        </w:r>
        <w:r w:rsidR="00A94200" w:rsidRPr="003757A2">
          <w:rPr>
            <w:webHidden/>
          </w:rPr>
          <w:fldChar w:fldCharType="begin"/>
        </w:r>
        <w:r w:rsidR="00A94200" w:rsidRPr="003757A2">
          <w:rPr>
            <w:webHidden/>
          </w:rPr>
          <w:instrText xml:space="preserve"> PAGEREF _Toc153362826 \h </w:instrText>
        </w:r>
        <w:r w:rsidR="00A94200" w:rsidRPr="003757A2">
          <w:rPr>
            <w:webHidden/>
          </w:rPr>
        </w:r>
        <w:r w:rsidR="00A94200" w:rsidRPr="003757A2">
          <w:rPr>
            <w:webHidden/>
          </w:rPr>
          <w:fldChar w:fldCharType="separate"/>
        </w:r>
        <w:r w:rsidR="00A94200" w:rsidRPr="003757A2">
          <w:rPr>
            <w:webHidden/>
          </w:rPr>
          <w:t>11</w:t>
        </w:r>
        <w:r w:rsidR="00A94200" w:rsidRPr="003757A2">
          <w:rPr>
            <w:webHidden/>
          </w:rPr>
          <w:fldChar w:fldCharType="end"/>
        </w:r>
      </w:hyperlink>
    </w:p>
    <w:p w14:paraId="72B40ED1" w14:textId="77777777" w:rsidR="00A94200" w:rsidRPr="003757A2" w:rsidRDefault="00827B16" w:rsidP="00A94200">
      <w:pPr>
        <w:pStyle w:val="TOC1"/>
        <w:rPr>
          <w:rFonts w:ascii="Arial" w:eastAsiaTheme="minorEastAsia" w:hAnsi="Arial" w:cs="Arial"/>
          <w:b w:val="0"/>
          <w:bCs w:val="0"/>
        </w:rPr>
      </w:pPr>
      <w:hyperlink w:anchor="_Toc153362827" w:history="1">
        <w:r w:rsidR="00A94200" w:rsidRPr="003757A2">
          <w:rPr>
            <w:rStyle w:val="Hyperlink"/>
            <w:rFonts w:ascii="Arial" w:eastAsia="Times New Roman" w:hAnsi="Arial" w:cs="Arial"/>
            <w:kern w:val="32"/>
            <w:lang w:eastAsia="x-none"/>
          </w:rPr>
          <w:t>2.</w:t>
        </w:r>
        <w:r w:rsidR="00A94200" w:rsidRPr="003757A2">
          <w:rPr>
            <w:rFonts w:ascii="Arial" w:eastAsiaTheme="minorEastAsia" w:hAnsi="Arial" w:cs="Arial"/>
            <w:b w:val="0"/>
            <w:bCs w:val="0"/>
          </w:rPr>
          <w:tab/>
        </w:r>
        <w:r w:rsidR="00A94200" w:rsidRPr="003757A2">
          <w:rPr>
            <w:rStyle w:val="Hyperlink"/>
            <w:rFonts w:ascii="Arial" w:eastAsia="Times New Roman" w:hAnsi="Arial" w:cs="Arial"/>
            <w:kern w:val="32"/>
            <w:lang w:eastAsia="x-none"/>
          </w:rPr>
          <w:t>Scope of Services</w:t>
        </w:r>
        <w:r w:rsidR="00A94200" w:rsidRPr="003757A2">
          <w:rPr>
            <w:rFonts w:ascii="Arial" w:hAnsi="Arial" w:cs="Arial"/>
            <w:webHidden/>
          </w:rPr>
          <w:tab/>
        </w:r>
        <w:r w:rsidR="00A94200" w:rsidRPr="003757A2">
          <w:rPr>
            <w:rFonts w:ascii="Arial" w:hAnsi="Arial" w:cs="Arial"/>
            <w:webHidden/>
          </w:rPr>
          <w:fldChar w:fldCharType="begin"/>
        </w:r>
        <w:r w:rsidR="00A94200" w:rsidRPr="003757A2">
          <w:rPr>
            <w:rFonts w:ascii="Arial" w:hAnsi="Arial" w:cs="Arial"/>
            <w:webHidden/>
          </w:rPr>
          <w:instrText xml:space="preserve"> PAGEREF _Toc153362827 \h </w:instrText>
        </w:r>
        <w:r w:rsidR="00A94200" w:rsidRPr="003757A2">
          <w:rPr>
            <w:rFonts w:ascii="Arial" w:hAnsi="Arial" w:cs="Arial"/>
            <w:webHidden/>
          </w:rPr>
        </w:r>
        <w:r w:rsidR="00A94200" w:rsidRPr="003757A2">
          <w:rPr>
            <w:rFonts w:ascii="Arial" w:hAnsi="Arial" w:cs="Arial"/>
            <w:webHidden/>
          </w:rPr>
          <w:fldChar w:fldCharType="separate"/>
        </w:r>
        <w:r w:rsidR="00A94200" w:rsidRPr="003757A2">
          <w:rPr>
            <w:rFonts w:ascii="Arial" w:hAnsi="Arial" w:cs="Arial"/>
            <w:webHidden/>
          </w:rPr>
          <w:t>12</w:t>
        </w:r>
        <w:r w:rsidR="00A94200" w:rsidRPr="003757A2">
          <w:rPr>
            <w:rFonts w:ascii="Arial" w:hAnsi="Arial" w:cs="Arial"/>
            <w:webHidden/>
          </w:rPr>
          <w:fldChar w:fldCharType="end"/>
        </w:r>
      </w:hyperlink>
    </w:p>
    <w:p w14:paraId="00A95BD8" w14:textId="77777777" w:rsidR="00A94200" w:rsidRPr="003757A2" w:rsidRDefault="00827B16" w:rsidP="00A94200">
      <w:pPr>
        <w:pStyle w:val="TOC2"/>
        <w:rPr>
          <w:rFonts w:eastAsiaTheme="minorEastAsia"/>
          <w:lang w:val="en-US" w:eastAsia="en-US"/>
        </w:rPr>
      </w:pPr>
      <w:hyperlink w:anchor="_Toc153362830" w:history="1">
        <w:r w:rsidR="00A94200" w:rsidRPr="003757A2">
          <w:rPr>
            <w:rStyle w:val="Hyperlink"/>
          </w:rPr>
          <w:t>2.1.</w:t>
        </w:r>
        <w:r w:rsidR="00A94200" w:rsidRPr="003757A2">
          <w:rPr>
            <w:rFonts w:eastAsiaTheme="minorEastAsia"/>
            <w:lang w:val="en-US" w:eastAsia="en-US"/>
          </w:rPr>
          <w:tab/>
        </w:r>
        <w:r w:rsidR="00A94200" w:rsidRPr="003757A2">
          <w:rPr>
            <w:rStyle w:val="Hyperlink"/>
          </w:rPr>
          <w:t>Description of Stamps</w:t>
        </w:r>
        <w:r w:rsidR="00A94200" w:rsidRPr="003757A2">
          <w:rPr>
            <w:webHidden/>
          </w:rPr>
          <w:tab/>
        </w:r>
        <w:r w:rsidR="00A94200" w:rsidRPr="003757A2">
          <w:rPr>
            <w:webHidden/>
          </w:rPr>
          <w:fldChar w:fldCharType="begin"/>
        </w:r>
        <w:r w:rsidR="00A94200" w:rsidRPr="003757A2">
          <w:rPr>
            <w:webHidden/>
          </w:rPr>
          <w:instrText xml:space="preserve"> PAGEREF _Toc153362830 \h </w:instrText>
        </w:r>
        <w:r w:rsidR="00A94200" w:rsidRPr="003757A2">
          <w:rPr>
            <w:webHidden/>
          </w:rPr>
        </w:r>
        <w:r w:rsidR="00A94200" w:rsidRPr="003757A2">
          <w:rPr>
            <w:webHidden/>
          </w:rPr>
          <w:fldChar w:fldCharType="separate"/>
        </w:r>
        <w:r w:rsidR="00A94200" w:rsidRPr="003757A2">
          <w:rPr>
            <w:webHidden/>
          </w:rPr>
          <w:t>13</w:t>
        </w:r>
        <w:r w:rsidR="00A94200" w:rsidRPr="003757A2">
          <w:rPr>
            <w:webHidden/>
          </w:rPr>
          <w:fldChar w:fldCharType="end"/>
        </w:r>
      </w:hyperlink>
    </w:p>
    <w:p w14:paraId="7C3520F1" w14:textId="77777777" w:rsidR="00A94200" w:rsidRPr="003757A2" w:rsidRDefault="00827B16" w:rsidP="00A94200">
      <w:pPr>
        <w:pStyle w:val="TOC2"/>
        <w:rPr>
          <w:rFonts w:eastAsiaTheme="minorEastAsia"/>
          <w:lang w:val="en-US" w:eastAsia="en-US"/>
        </w:rPr>
      </w:pPr>
      <w:hyperlink w:anchor="_Toc153362831" w:history="1">
        <w:r w:rsidR="00A94200" w:rsidRPr="003757A2">
          <w:rPr>
            <w:rStyle w:val="Hyperlink"/>
          </w:rPr>
          <w:t>2.2.</w:t>
        </w:r>
        <w:r w:rsidR="00A94200" w:rsidRPr="003757A2">
          <w:rPr>
            <w:rFonts w:eastAsiaTheme="minorEastAsia"/>
            <w:lang w:val="en-US" w:eastAsia="en-US"/>
          </w:rPr>
          <w:tab/>
        </w:r>
        <w:r w:rsidR="00A94200" w:rsidRPr="003757A2">
          <w:rPr>
            <w:rStyle w:val="Hyperlink"/>
          </w:rPr>
          <w:t>Manufacturing Site</w:t>
        </w:r>
        <w:r w:rsidR="00A94200" w:rsidRPr="003757A2">
          <w:rPr>
            <w:webHidden/>
          </w:rPr>
          <w:tab/>
        </w:r>
        <w:r w:rsidR="00A94200" w:rsidRPr="003757A2">
          <w:rPr>
            <w:webHidden/>
          </w:rPr>
          <w:fldChar w:fldCharType="begin"/>
        </w:r>
        <w:r w:rsidR="00A94200" w:rsidRPr="003757A2">
          <w:rPr>
            <w:webHidden/>
          </w:rPr>
          <w:instrText xml:space="preserve"> PAGEREF _Toc153362831 \h </w:instrText>
        </w:r>
        <w:r w:rsidR="00A94200" w:rsidRPr="003757A2">
          <w:rPr>
            <w:webHidden/>
          </w:rPr>
        </w:r>
        <w:r w:rsidR="00A94200" w:rsidRPr="003757A2">
          <w:rPr>
            <w:webHidden/>
          </w:rPr>
          <w:fldChar w:fldCharType="separate"/>
        </w:r>
        <w:r w:rsidR="00A94200" w:rsidRPr="003757A2">
          <w:rPr>
            <w:webHidden/>
          </w:rPr>
          <w:t>13</w:t>
        </w:r>
        <w:r w:rsidR="00A94200" w:rsidRPr="003757A2">
          <w:rPr>
            <w:webHidden/>
          </w:rPr>
          <w:fldChar w:fldCharType="end"/>
        </w:r>
      </w:hyperlink>
    </w:p>
    <w:p w14:paraId="1D3DB597" w14:textId="77777777" w:rsidR="00A94200" w:rsidRPr="003757A2" w:rsidRDefault="00827B16" w:rsidP="00A94200">
      <w:pPr>
        <w:pStyle w:val="TOC2"/>
        <w:rPr>
          <w:rFonts w:eastAsiaTheme="minorEastAsia"/>
          <w:lang w:val="en-US" w:eastAsia="en-US"/>
        </w:rPr>
      </w:pPr>
      <w:hyperlink w:anchor="_Toc153362832" w:history="1">
        <w:r w:rsidR="00A94200" w:rsidRPr="003757A2">
          <w:rPr>
            <w:rStyle w:val="Hyperlink"/>
          </w:rPr>
          <w:t>2.3.</w:t>
        </w:r>
        <w:r w:rsidR="00A94200" w:rsidRPr="003757A2">
          <w:rPr>
            <w:rFonts w:eastAsiaTheme="minorEastAsia"/>
            <w:lang w:val="en-US" w:eastAsia="en-US"/>
          </w:rPr>
          <w:tab/>
        </w:r>
        <w:r w:rsidR="00A94200" w:rsidRPr="003757A2">
          <w:rPr>
            <w:rStyle w:val="Hyperlink"/>
          </w:rPr>
          <w:t>Design Approval</w:t>
        </w:r>
        <w:r w:rsidR="00A94200" w:rsidRPr="003757A2">
          <w:rPr>
            <w:webHidden/>
          </w:rPr>
          <w:tab/>
        </w:r>
        <w:r w:rsidR="00A94200" w:rsidRPr="003757A2">
          <w:rPr>
            <w:webHidden/>
          </w:rPr>
          <w:fldChar w:fldCharType="begin"/>
        </w:r>
        <w:r w:rsidR="00A94200" w:rsidRPr="003757A2">
          <w:rPr>
            <w:webHidden/>
          </w:rPr>
          <w:instrText xml:space="preserve"> PAGEREF _Toc153362832 \h </w:instrText>
        </w:r>
        <w:r w:rsidR="00A94200" w:rsidRPr="003757A2">
          <w:rPr>
            <w:webHidden/>
          </w:rPr>
        </w:r>
        <w:r w:rsidR="00A94200" w:rsidRPr="003757A2">
          <w:rPr>
            <w:webHidden/>
          </w:rPr>
          <w:fldChar w:fldCharType="separate"/>
        </w:r>
        <w:r w:rsidR="00A94200" w:rsidRPr="003757A2">
          <w:rPr>
            <w:webHidden/>
          </w:rPr>
          <w:t>13</w:t>
        </w:r>
        <w:r w:rsidR="00A94200" w:rsidRPr="003757A2">
          <w:rPr>
            <w:webHidden/>
          </w:rPr>
          <w:fldChar w:fldCharType="end"/>
        </w:r>
      </w:hyperlink>
    </w:p>
    <w:p w14:paraId="636C206B" w14:textId="77777777" w:rsidR="00A94200" w:rsidRPr="003757A2" w:rsidRDefault="00827B16" w:rsidP="00A94200">
      <w:pPr>
        <w:pStyle w:val="TOC2"/>
        <w:rPr>
          <w:rFonts w:eastAsiaTheme="minorEastAsia"/>
          <w:lang w:val="en-US" w:eastAsia="en-US"/>
        </w:rPr>
      </w:pPr>
      <w:hyperlink w:anchor="_Toc153362833" w:history="1">
        <w:r w:rsidR="00A94200" w:rsidRPr="003757A2">
          <w:rPr>
            <w:rStyle w:val="Hyperlink"/>
          </w:rPr>
          <w:t>2.4.</w:t>
        </w:r>
        <w:r w:rsidR="00A94200" w:rsidRPr="003757A2">
          <w:rPr>
            <w:rFonts w:eastAsiaTheme="minorEastAsia"/>
            <w:lang w:val="en-US" w:eastAsia="en-US"/>
          </w:rPr>
          <w:tab/>
        </w:r>
        <w:r w:rsidR="00A94200" w:rsidRPr="003757A2">
          <w:rPr>
            <w:rStyle w:val="Hyperlink"/>
          </w:rPr>
          <w:t>Stamp Quantities</w:t>
        </w:r>
        <w:r w:rsidR="00A94200" w:rsidRPr="003757A2">
          <w:rPr>
            <w:webHidden/>
          </w:rPr>
          <w:tab/>
        </w:r>
        <w:r w:rsidR="00A94200" w:rsidRPr="003757A2">
          <w:rPr>
            <w:webHidden/>
          </w:rPr>
          <w:fldChar w:fldCharType="begin"/>
        </w:r>
        <w:r w:rsidR="00A94200" w:rsidRPr="003757A2">
          <w:rPr>
            <w:webHidden/>
          </w:rPr>
          <w:instrText xml:space="preserve"> PAGEREF _Toc153362833 \h </w:instrText>
        </w:r>
        <w:r w:rsidR="00A94200" w:rsidRPr="003757A2">
          <w:rPr>
            <w:webHidden/>
          </w:rPr>
        </w:r>
        <w:r w:rsidR="00A94200" w:rsidRPr="003757A2">
          <w:rPr>
            <w:webHidden/>
          </w:rPr>
          <w:fldChar w:fldCharType="separate"/>
        </w:r>
        <w:r w:rsidR="00A94200" w:rsidRPr="003757A2">
          <w:rPr>
            <w:webHidden/>
          </w:rPr>
          <w:t>14</w:t>
        </w:r>
        <w:r w:rsidR="00A94200" w:rsidRPr="003757A2">
          <w:rPr>
            <w:webHidden/>
          </w:rPr>
          <w:fldChar w:fldCharType="end"/>
        </w:r>
      </w:hyperlink>
    </w:p>
    <w:p w14:paraId="46249C69" w14:textId="77777777" w:rsidR="00A94200" w:rsidRPr="003757A2" w:rsidRDefault="00827B16" w:rsidP="00A94200">
      <w:pPr>
        <w:pStyle w:val="TOC2"/>
        <w:rPr>
          <w:rFonts w:eastAsiaTheme="minorEastAsia"/>
          <w:lang w:val="en-US" w:eastAsia="en-US"/>
        </w:rPr>
      </w:pPr>
      <w:hyperlink w:anchor="_Toc153362834" w:history="1">
        <w:r w:rsidR="00A94200" w:rsidRPr="003757A2">
          <w:rPr>
            <w:rStyle w:val="Hyperlink"/>
          </w:rPr>
          <w:t>2.5.</w:t>
        </w:r>
        <w:r w:rsidR="00A94200" w:rsidRPr="003757A2">
          <w:rPr>
            <w:rFonts w:eastAsiaTheme="minorEastAsia"/>
            <w:lang w:val="en-US" w:eastAsia="en-US"/>
          </w:rPr>
          <w:tab/>
        </w:r>
        <w:r w:rsidR="00A94200" w:rsidRPr="003757A2">
          <w:rPr>
            <w:rStyle w:val="Hyperlink"/>
          </w:rPr>
          <w:t>Stamp Application and Performance</w:t>
        </w:r>
        <w:r w:rsidR="00A94200" w:rsidRPr="003757A2">
          <w:rPr>
            <w:webHidden/>
          </w:rPr>
          <w:tab/>
        </w:r>
        <w:r w:rsidR="00A94200" w:rsidRPr="003757A2">
          <w:rPr>
            <w:webHidden/>
          </w:rPr>
          <w:fldChar w:fldCharType="begin"/>
        </w:r>
        <w:r w:rsidR="00A94200" w:rsidRPr="003757A2">
          <w:rPr>
            <w:webHidden/>
          </w:rPr>
          <w:instrText xml:space="preserve"> PAGEREF _Toc153362834 \h </w:instrText>
        </w:r>
        <w:r w:rsidR="00A94200" w:rsidRPr="003757A2">
          <w:rPr>
            <w:webHidden/>
          </w:rPr>
        </w:r>
        <w:r w:rsidR="00A94200" w:rsidRPr="003757A2">
          <w:rPr>
            <w:webHidden/>
          </w:rPr>
          <w:fldChar w:fldCharType="separate"/>
        </w:r>
        <w:r w:rsidR="00A94200" w:rsidRPr="003757A2">
          <w:rPr>
            <w:webHidden/>
          </w:rPr>
          <w:t>15</w:t>
        </w:r>
        <w:r w:rsidR="00A94200" w:rsidRPr="003757A2">
          <w:rPr>
            <w:webHidden/>
          </w:rPr>
          <w:fldChar w:fldCharType="end"/>
        </w:r>
      </w:hyperlink>
    </w:p>
    <w:p w14:paraId="0591456F" w14:textId="77777777" w:rsidR="00A94200" w:rsidRPr="003757A2" w:rsidRDefault="00827B16" w:rsidP="00A94200">
      <w:pPr>
        <w:pStyle w:val="TOC2"/>
        <w:rPr>
          <w:rFonts w:eastAsiaTheme="minorEastAsia"/>
          <w:lang w:val="en-US" w:eastAsia="en-US"/>
        </w:rPr>
      </w:pPr>
      <w:hyperlink w:anchor="_Toc153362835" w:history="1">
        <w:r w:rsidR="00A94200" w:rsidRPr="003757A2">
          <w:rPr>
            <w:rStyle w:val="Hyperlink"/>
          </w:rPr>
          <w:t>2.6.</w:t>
        </w:r>
        <w:r w:rsidR="00A94200" w:rsidRPr="003757A2">
          <w:rPr>
            <w:rFonts w:eastAsiaTheme="minorEastAsia"/>
            <w:lang w:val="en-US" w:eastAsia="en-US"/>
          </w:rPr>
          <w:tab/>
        </w:r>
        <w:r w:rsidR="00A94200" w:rsidRPr="003757A2">
          <w:rPr>
            <w:rStyle w:val="Hyperlink"/>
          </w:rPr>
          <w:t>Delivery and Packaging</w:t>
        </w:r>
        <w:r w:rsidR="00A94200" w:rsidRPr="003757A2">
          <w:rPr>
            <w:webHidden/>
          </w:rPr>
          <w:tab/>
        </w:r>
        <w:r w:rsidR="00A94200" w:rsidRPr="003757A2">
          <w:rPr>
            <w:webHidden/>
          </w:rPr>
          <w:fldChar w:fldCharType="begin"/>
        </w:r>
        <w:r w:rsidR="00A94200" w:rsidRPr="003757A2">
          <w:rPr>
            <w:webHidden/>
          </w:rPr>
          <w:instrText xml:space="preserve"> PAGEREF _Toc153362835 \h </w:instrText>
        </w:r>
        <w:r w:rsidR="00A94200" w:rsidRPr="003757A2">
          <w:rPr>
            <w:webHidden/>
          </w:rPr>
        </w:r>
        <w:r w:rsidR="00A94200" w:rsidRPr="003757A2">
          <w:rPr>
            <w:webHidden/>
          </w:rPr>
          <w:fldChar w:fldCharType="separate"/>
        </w:r>
        <w:r w:rsidR="00A94200" w:rsidRPr="003757A2">
          <w:rPr>
            <w:webHidden/>
          </w:rPr>
          <w:t>15</w:t>
        </w:r>
        <w:r w:rsidR="00A94200" w:rsidRPr="003757A2">
          <w:rPr>
            <w:webHidden/>
          </w:rPr>
          <w:fldChar w:fldCharType="end"/>
        </w:r>
      </w:hyperlink>
    </w:p>
    <w:p w14:paraId="31216C45" w14:textId="77777777" w:rsidR="00A94200" w:rsidRPr="003757A2" w:rsidRDefault="00827B16" w:rsidP="00A94200">
      <w:pPr>
        <w:pStyle w:val="TOC2"/>
        <w:rPr>
          <w:rFonts w:eastAsiaTheme="minorEastAsia"/>
          <w:lang w:val="en-US" w:eastAsia="en-US"/>
        </w:rPr>
      </w:pPr>
      <w:hyperlink w:anchor="_Toc153362836" w:history="1">
        <w:r w:rsidR="00A94200" w:rsidRPr="003757A2">
          <w:rPr>
            <w:rStyle w:val="Hyperlink"/>
          </w:rPr>
          <w:t>2.7.</w:t>
        </w:r>
        <w:r w:rsidR="00A94200" w:rsidRPr="003757A2">
          <w:rPr>
            <w:rFonts w:eastAsiaTheme="minorEastAsia"/>
            <w:lang w:val="en-US" w:eastAsia="en-US"/>
          </w:rPr>
          <w:tab/>
        </w:r>
        <w:r w:rsidR="00A94200" w:rsidRPr="003757A2">
          <w:rPr>
            <w:rStyle w:val="Hyperlink"/>
          </w:rPr>
          <w:t>Destruction of Manufacturing Materials and Stamps</w:t>
        </w:r>
        <w:r w:rsidR="00A94200" w:rsidRPr="003757A2">
          <w:rPr>
            <w:webHidden/>
          </w:rPr>
          <w:tab/>
        </w:r>
        <w:r w:rsidR="00A94200" w:rsidRPr="003757A2">
          <w:rPr>
            <w:webHidden/>
          </w:rPr>
          <w:fldChar w:fldCharType="begin"/>
        </w:r>
        <w:r w:rsidR="00A94200" w:rsidRPr="003757A2">
          <w:rPr>
            <w:webHidden/>
          </w:rPr>
          <w:instrText xml:space="preserve"> PAGEREF _Toc153362836 \h </w:instrText>
        </w:r>
        <w:r w:rsidR="00A94200" w:rsidRPr="003757A2">
          <w:rPr>
            <w:webHidden/>
          </w:rPr>
        </w:r>
        <w:r w:rsidR="00A94200" w:rsidRPr="003757A2">
          <w:rPr>
            <w:webHidden/>
          </w:rPr>
          <w:fldChar w:fldCharType="separate"/>
        </w:r>
        <w:r w:rsidR="00A94200" w:rsidRPr="003757A2">
          <w:rPr>
            <w:webHidden/>
          </w:rPr>
          <w:t>16</w:t>
        </w:r>
        <w:r w:rsidR="00A94200" w:rsidRPr="003757A2">
          <w:rPr>
            <w:webHidden/>
          </w:rPr>
          <w:fldChar w:fldCharType="end"/>
        </w:r>
      </w:hyperlink>
    </w:p>
    <w:p w14:paraId="6A436EB4" w14:textId="77777777" w:rsidR="00A94200" w:rsidRPr="003757A2" w:rsidRDefault="00827B16" w:rsidP="00A94200">
      <w:pPr>
        <w:pStyle w:val="TOC2"/>
        <w:rPr>
          <w:rFonts w:eastAsiaTheme="minorEastAsia"/>
          <w:lang w:val="en-US" w:eastAsia="en-US"/>
        </w:rPr>
      </w:pPr>
      <w:hyperlink w:anchor="_Toc153362837" w:history="1">
        <w:r w:rsidR="00A94200" w:rsidRPr="003757A2">
          <w:rPr>
            <w:rStyle w:val="Hyperlink"/>
          </w:rPr>
          <w:t>2.8.</w:t>
        </w:r>
        <w:r w:rsidR="00A94200" w:rsidRPr="003757A2">
          <w:rPr>
            <w:rFonts w:eastAsiaTheme="minorEastAsia"/>
            <w:lang w:val="en-US" w:eastAsia="en-US"/>
          </w:rPr>
          <w:tab/>
        </w:r>
        <w:r w:rsidR="00A94200" w:rsidRPr="003757A2">
          <w:rPr>
            <w:rStyle w:val="Hyperlink"/>
          </w:rPr>
          <w:t>Change Control Process</w:t>
        </w:r>
        <w:r w:rsidR="00A94200" w:rsidRPr="003757A2">
          <w:rPr>
            <w:webHidden/>
          </w:rPr>
          <w:tab/>
        </w:r>
        <w:r w:rsidR="00A94200" w:rsidRPr="003757A2">
          <w:rPr>
            <w:webHidden/>
          </w:rPr>
          <w:fldChar w:fldCharType="begin"/>
        </w:r>
        <w:r w:rsidR="00A94200" w:rsidRPr="003757A2">
          <w:rPr>
            <w:webHidden/>
          </w:rPr>
          <w:instrText xml:space="preserve"> PAGEREF _Toc153362837 \h </w:instrText>
        </w:r>
        <w:r w:rsidR="00A94200" w:rsidRPr="003757A2">
          <w:rPr>
            <w:webHidden/>
          </w:rPr>
        </w:r>
        <w:r w:rsidR="00A94200" w:rsidRPr="003757A2">
          <w:rPr>
            <w:webHidden/>
          </w:rPr>
          <w:fldChar w:fldCharType="separate"/>
        </w:r>
        <w:r w:rsidR="00A94200" w:rsidRPr="003757A2">
          <w:rPr>
            <w:webHidden/>
          </w:rPr>
          <w:t>16</w:t>
        </w:r>
        <w:r w:rsidR="00A94200" w:rsidRPr="003757A2">
          <w:rPr>
            <w:webHidden/>
          </w:rPr>
          <w:fldChar w:fldCharType="end"/>
        </w:r>
      </w:hyperlink>
    </w:p>
    <w:p w14:paraId="37FACEDA" w14:textId="77777777" w:rsidR="00A94200" w:rsidRPr="003757A2" w:rsidRDefault="00827B16" w:rsidP="00A94200">
      <w:pPr>
        <w:pStyle w:val="TOC2"/>
        <w:rPr>
          <w:rFonts w:eastAsiaTheme="minorEastAsia"/>
          <w:lang w:val="en-US" w:eastAsia="en-US"/>
        </w:rPr>
      </w:pPr>
      <w:hyperlink w:anchor="_Toc153362838" w:history="1">
        <w:r w:rsidR="00A94200" w:rsidRPr="003757A2">
          <w:rPr>
            <w:rStyle w:val="Hyperlink"/>
          </w:rPr>
          <w:t>2.9.</w:t>
        </w:r>
        <w:r w:rsidR="00A94200" w:rsidRPr="003757A2">
          <w:rPr>
            <w:rFonts w:eastAsiaTheme="minorEastAsia"/>
            <w:lang w:val="en-US" w:eastAsia="en-US"/>
          </w:rPr>
          <w:tab/>
        </w:r>
        <w:r w:rsidR="00A94200" w:rsidRPr="003757A2">
          <w:rPr>
            <w:rStyle w:val="Hyperlink"/>
          </w:rPr>
          <w:t>Cover/Substitute Services</w:t>
        </w:r>
        <w:r w:rsidR="00A94200" w:rsidRPr="003757A2">
          <w:rPr>
            <w:webHidden/>
          </w:rPr>
          <w:tab/>
        </w:r>
        <w:r w:rsidR="00A94200" w:rsidRPr="003757A2">
          <w:rPr>
            <w:webHidden/>
          </w:rPr>
          <w:fldChar w:fldCharType="begin"/>
        </w:r>
        <w:r w:rsidR="00A94200" w:rsidRPr="003757A2">
          <w:rPr>
            <w:webHidden/>
          </w:rPr>
          <w:instrText xml:space="preserve"> PAGEREF _Toc153362838 \h </w:instrText>
        </w:r>
        <w:r w:rsidR="00A94200" w:rsidRPr="003757A2">
          <w:rPr>
            <w:webHidden/>
          </w:rPr>
        </w:r>
        <w:r w:rsidR="00A94200" w:rsidRPr="003757A2">
          <w:rPr>
            <w:webHidden/>
          </w:rPr>
          <w:fldChar w:fldCharType="separate"/>
        </w:r>
        <w:r w:rsidR="00A94200" w:rsidRPr="003757A2">
          <w:rPr>
            <w:webHidden/>
          </w:rPr>
          <w:t>17</w:t>
        </w:r>
        <w:r w:rsidR="00A94200" w:rsidRPr="003757A2">
          <w:rPr>
            <w:webHidden/>
          </w:rPr>
          <w:fldChar w:fldCharType="end"/>
        </w:r>
      </w:hyperlink>
    </w:p>
    <w:p w14:paraId="2BDE4468" w14:textId="77777777" w:rsidR="00A94200" w:rsidRPr="003757A2" w:rsidRDefault="00827B16" w:rsidP="00A94200">
      <w:pPr>
        <w:pStyle w:val="TOC1"/>
        <w:rPr>
          <w:rFonts w:ascii="Arial" w:eastAsiaTheme="minorEastAsia" w:hAnsi="Arial" w:cs="Arial"/>
          <w:b w:val="0"/>
          <w:bCs w:val="0"/>
        </w:rPr>
      </w:pPr>
      <w:hyperlink w:anchor="_Toc153362841" w:history="1">
        <w:r w:rsidR="00A94200" w:rsidRPr="003757A2">
          <w:rPr>
            <w:rStyle w:val="Hyperlink"/>
            <w:rFonts w:ascii="Arial" w:hAnsi="Arial" w:cs="Arial"/>
          </w:rPr>
          <w:t>3.</w:t>
        </w:r>
        <w:r w:rsidR="00A94200" w:rsidRPr="003757A2">
          <w:rPr>
            <w:rFonts w:ascii="Arial" w:eastAsiaTheme="minorEastAsia" w:hAnsi="Arial" w:cs="Arial"/>
            <w:b w:val="0"/>
            <w:bCs w:val="0"/>
          </w:rPr>
          <w:tab/>
        </w:r>
        <w:r w:rsidR="00A94200" w:rsidRPr="003757A2">
          <w:rPr>
            <w:rStyle w:val="Hyperlink"/>
            <w:rFonts w:ascii="Arial" w:hAnsi="Arial" w:cs="Arial"/>
          </w:rPr>
          <w:t>Qualifying Requirements</w:t>
        </w:r>
        <w:r w:rsidR="00A94200" w:rsidRPr="003757A2">
          <w:rPr>
            <w:rFonts w:ascii="Arial" w:hAnsi="Arial" w:cs="Arial"/>
            <w:webHidden/>
          </w:rPr>
          <w:tab/>
        </w:r>
        <w:r w:rsidR="00A94200" w:rsidRPr="003757A2">
          <w:rPr>
            <w:rFonts w:ascii="Arial" w:hAnsi="Arial" w:cs="Arial"/>
            <w:webHidden/>
          </w:rPr>
          <w:fldChar w:fldCharType="begin"/>
        </w:r>
        <w:r w:rsidR="00A94200" w:rsidRPr="003757A2">
          <w:rPr>
            <w:rFonts w:ascii="Arial" w:hAnsi="Arial" w:cs="Arial"/>
            <w:webHidden/>
          </w:rPr>
          <w:instrText xml:space="preserve"> PAGEREF _Toc153362841 \h </w:instrText>
        </w:r>
        <w:r w:rsidR="00A94200" w:rsidRPr="003757A2">
          <w:rPr>
            <w:rFonts w:ascii="Arial" w:hAnsi="Arial" w:cs="Arial"/>
            <w:webHidden/>
          </w:rPr>
        </w:r>
        <w:r w:rsidR="00A94200" w:rsidRPr="003757A2">
          <w:rPr>
            <w:rFonts w:ascii="Arial" w:hAnsi="Arial" w:cs="Arial"/>
            <w:webHidden/>
          </w:rPr>
          <w:fldChar w:fldCharType="separate"/>
        </w:r>
        <w:r w:rsidR="00A94200" w:rsidRPr="003757A2">
          <w:rPr>
            <w:rFonts w:ascii="Arial" w:hAnsi="Arial" w:cs="Arial"/>
            <w:webHidden/>
          </w:rPr>
          <w:t>17</w:t>
        </w:r>
        <w:r w:rsidR="00A94200" w:rsidRPr="003757A2">
          <w:rPr>
            <w:rFonts w:ascii="Arial" w:hAnsi="Arial" w:cs="Arial"/>
            <w:webHidden/>
          </w:rPr>
          <w:fldChar w:fldCharType="end"/>
        </w:r>
      </w:hyperlink>
    </w:p>
    <w:p w14:paraId="08F32100" w14:textId="77777777" w:rsidR="00A94200" w:rsidRPr="003757A2" w:rsidRDefault="00827B16" w:rsidP="00A94200">
      <w:pPr>
        <w:pStyle w:val="TOC2"/>
        <w:rPr>
          <w:rFonts w:eastAsiaTheme="minorEastAsia"/>
          <w:lang w:val="en-US" w:eastAsia="en-US"/>
        </w:rPr>
      </w:pPr>
      <w:hyperlink w:anchor="_Toc153362842" w:history="1">
        <w:r w:rsidR="00A94200" w:rsidRPr="003757A2">
          <w:rPr>
            <w:rStyle w:val="Hyperlink"/>
          </w:rPr>
          <w:t>3.1</w:t>
        </w:r>
        <w:r w:rsidR="00A94200" w:rsidRPr="003757A2">
          <w:rPr>
            <w:rFonts w:eastAsiaTheme="minorEastAsia"/>
            <w:lang w:val="en-US" w:eastAsia="en-US"/>
          </w:rPr>
          <w:tab/>
        </w:r>
        <w:r w:rsidR="00A94200" w:rsidRPr="003757A2">
          <w:rPr>
            <w:rStyle w:val="Hyperlink"/>
          </w:rPr>
          <w:t>Attestation</w:t>
        </w:r>
        <w:r w:rsidR="00A94200" w:rsidRPr="003757A2">
          <w:rPr>
            <w:webHidden/>
          </w:rPr>
          <w:tab/>
        </w:r>
        <w:r w:rsidR="00A94200" w:rsidRPr="003757A2">
          <w:rPr>
            <w:webHidden/>
          </w:rPr>
          <w:fldChar w:fldCharType="begin"/>
        </w:r>
        <w:r w:rsidR="00A94200" w:rsidRPr="003757A2">
          <w:rPr>
            <w:webHidden/>
          </w:rPr>
          <w:instrText xml:space="preserve"> PAGEREF _Toc153362842 \h </w:instrText>
        </w:r>
        <w:r w:rsidR="00A94200" w:rsidRPr="003757A2">
          <w:rPr>
            <w:webHidden/>
          </w:rPr>
        </w:r>
        <w:r w:rsidR="00A94200" w:rsidRPr="003757A2">
          <w:rPr>
            <w:webHidden/>
          </w:rPr>
          <w:fldChar w:fldCharType="separate"/>
        </w:r>
        <w:r w:rsidR="00A94200" w:rsidRPr="003757A2">
          <w:rPr>
            <w:webHidden/>
          </w:rPr>
          <w:t>17</w:t>
        </w:r>
        <w:r w:rsidR="00A94200" w:rsidRPr="003757A2">
          <w:rPr>
            <w:webHidden/>
          </w:rPr>
          <w:fldChar w:fldCharType="end"/>
        </w:r>
      </w:hyperlink>
    </w:p>
    <w:p w14:paraId="7245C0F5" w14:textId="77777777" w:rsidR="00A94200" w:rsidRPr="003757A2" w:rsidRDefault="00827B16" w:rsidP="00A94200">
      <w:pPr>
        <w:pStyle w:val="TOC2"/>
        <w:rPr>
          <w:rFonts w:eastAsiaTheme="minorEastAsia"/>
          <w:lang w:val="en-US" w:eastAsia="en-US"/>
        </w:rPr>
      </w:pPr>
      <w:hyperlink w:anchor="_Toc153362843" w:history="1">
        <w:r w:rsidR="00A94200" w:rsidRPr="003757A2">
          <w:rPr>
            <w:rStyle w:val="Hyperlink"/>
          </w:rPr>
          <w:t>3.2</w:t>
        </w:r>
        <w:r w:rsidR="00A94200" w:rsidRPr="003757A2">
          <w:rPr>
            <w:rFonts w:eastAsiaTheme="minorEastAsia"/>
            <w:lang w:val="en-US" w:eastAsia="en-US"/>
          </w:rPr>
          <w:tab/>
        </w:r>
        <w:r w:rsidR="00A94200" w:rsidRPr="003757A2">
          <w:rPr>
            <w:rStyle w:val="Hyperlink"/>
          </w:rPr>
          <w:t>Experience</w:t>
        </w:r>
        <w:r w:rsidR="00A94200" w:rsidRPr="003757A2">
          <w:rPr>
            <w:webHidden/>
          </w:rPr>
          <w:tab/>
        </w:r>
        <w:r w:rsidR="00A94200" w:rsidRPr="003757A2">
          <w:rPr>
            <w:webHidden/>
          </w:rPr>
          <w:fldChar w:fldCharType="begin"/>
        </w:r>
        <w:r w:rsidR="00A94200" w:rsidRPr="003757A2">
          <w:rPr>
            <w:webHidden/>
          </w:rPr>
          <w:instrText xml:space="preserve"> PAGEREF _Toc153362843 \h </w:instrText>
        </w:r>
        <w:r w:rsidR="00A94200" w:rsidRPr="003757A2">
          <w:rPr>
            <w:webHidden/>
          </w:rPr>
        </w:r>
        <w:r w:rsidR="00A94200" w:rsidRPr="003757A2">
          <w:rPr>
            <w:webHidden/>
          </w:rPr>
          <w:fldChar w:fldCharType="separate"/>
        </w:r>
        <w:r w:rsidR="00A94200" w:rsidRPr="003757A2">
          <w:rPr>
            <w:webHidden/>
          </w:rPr>
          <w:t>17</w:t>
        </w:r>
        <w:r w:rsidR="00A94200" w:rsidRPr="003757A2">
          <w:rPr>
            <w:webHidden/>
          </w:rPr>
          <w:fldChar w:fldCharType="end"/>
        </w:r>
      </w:hyperlink>
    </w:p>
    <w:p w14:paraId="79086D8A" w14:textId="77777777" w:rsidR="00A94200" w:rsidRPr="003757A2" w:rsidRDefault="00827B16" w:rsidP="00A94200">
      <w:pPr>
        <w:pStyle w:val="TOC1"/>
        <w:rPr>
          <w:rFonts w:ascii="Arial" w:eastAsiaTheme="minorEastAsia" w:hAnsi="Arial" w:cs="Arial"/>
          <w:b w:val="0"/>
          <w:bCs w:val="0"/>
        </w:rPr>
      </w:pPr>
      <w:hyperlink w:anchor="_Toc153362844" w:history="1">
        <w:r w:rsidR="00A94200" w:rsidRPr="003757A2">
          <w:rPr>
            <w:rStyle w:val="Hyperlink"/>
            <w:rFonts w:ascii="Arial" w:eastAsia="Times New Roman" w:hAnsi="Arial" w:cs="Arial"/>
            <w:kern w:val="32"/>
            <w:lang w:val="x-none" w:eastAsia="x-none"/>
          </w:rPr>
          <w:t>4.</w:t>
        </w:r>
        <w:r w:rsidR="00A94200" w:rsidRPr="003757A2">
          <w:rPr>
            <w:rFonts w:ascii="Arial" w:eastAsiaTheme="minorEastAsia" w:hAnsi="Arial" w:cs="Arial"/>
            <w:b w:val="0"/>
            <w:bCs w:val="0"/>
          </w:rPr>
          <w:tab/>
        </w:r>
        <w:r w:rsidR="00A94200" w:rsidRPr="003757A2">
          <w:rPr>
            <w:rStyle w:val="Hyperlink"/>
            <w:rFonts w:ascii="Arial" w:eastAsia="Times New Roman" w:hAnsi="Arial" w:cs="Arial"/>
            <w:kern w:val="32"/>
            <w:lang w:eastAsia="x-none"/>
          </w:rPr>
          <w:t>Technical Requirements</w:t>
        </w:r>
        <w:r w:rsidR="00A94200" w:rsidRPr="003757A2">
          <w:rPr>
            <w:rFonts w:ascii="Arial" w:hAnsi="Arial" w:cs="Arial"/>
            <w:webHidden/>
          </w:rPr>
          <w:tab/>
        </w:r>
        <w:r w:rsidR="00A94200" w:rsidRPr="003757A2">
          <w:rPr>
            <w:rFonts w:ascii="Arial" w:hAnsi="Arial" w:cs="Arial"/>
            <w:webHidden/>
          </w:rPr>
          <w:fldChar w:fldCharType="begin"/>
        </w:r>
        <w:r w:rsidR="00A94200" w:rsidRPr="003757A2">
          <w:rPr>
            <w:rFonts w:ascii="Arial" w:hAnsi="Arial" w:cs="Arial"/>
            <w:webHidden/>
          </w:rPr>
          <w:instrText xml:space="preserve"> PAGEREF _Toc153362844 \h </w:instrText>
        </w:r>
        <w:r w:rsidR="00A94200" w:rsidRPr="003757A2">
          <w:rPr>
            <w:rFonts w:ascii="Arial" w:hAnsi="Arial" w:cs="Arial"/>
            <w:webHidden/>
          </w:rPr>
        </w:r>
        <w:r w:rsidR="00A94200" w:rsidRPr="003757A2">
          <w:rPr>
            <w:rFonts w:ascii="Arial" w:hAnsi="Arial" w:cs="Arial"/>
            <w:webHidden/>
          </w:rPr>
          <w:fldChar w:fldCharType="separate"/>
        </w:r>
        <w:r w:rsidR="00A94200" w:rsidRPr="003757A2">
          <w:rPr>
            <w:rFonts w:ascii="Arial" w:hAnsi="Arial" w:cs="Arial"/>
            <w:webHidden/>
          </w:rPr>
          <w:t>18</w:t>
        </w:r>
        <w:r w:rsidR="00A94200" w:rsidRPr="003757A2">
          <w:rPr>
            <w:rFonts w:ascii="Arial" w:hAnsi="Arial" w:cs="Arial"/>
            <w:webHidden/>
          </w:rPr>
          <w:fldChar w:fldCharType="end"/>
        </w:r>
      </w:hyperlink>
    </w:p>
    <w:p w14:paraId="535F2EC2" w14:textId="77777777" w:rsidR="00A94200" w:rsidRPr="003757A2" w:rsidRDefault="00827B16" w:rsidP="00A94200">
      <w:pPr>
        <w:pStyle w:val="TOC2"/>
        <w:rPr>
          <w:rFonts w:eastAsiaTheme="minorEastAsia"/>
          <w:lang w:val="en-US" w:eastAsia="en-US"/>
        </w:rPr>
      </w:pPr>
      <w:hyperlink w:anchor="_Toc153362845" w:history="1">
        <w:r w:rsidR="00A94200" w:rsidRPr="003757A2">
          <w:rPr>
            <w:rStyle w:val="Hyperlink"/>
            <w:rFonts w:eastAsiaTheme="minorHAnsi"/>
          </w:rPr>
          <w:t>4.1.</w:t>
        </w:r>
        <w:r w:rsidR="00A94200" w:rsidRPr="003757A2">
          <w:rPr>
            <w:rFonts w:eastAsiaTheme="minorEastAsia"/>
            <w:lang w:val="en-US" w:eastAsia="en-US"/>
          </w:rPr>
          <w:tab/>
        </w:r>
        <w:r w:rsidR="00A94200" w:rsidRPr="003757A2">
          <w:rPr>
            <w:rStyle w:val="Hyperlink"/>
          </w:rPr>
          <w:t>Heat-Applied Stamps</w:t>
        </w:r>
        <w:r w:rsidR="00A94200" w:rsidRPr="003757A2">
          <w:rPr>
            <w:webHidden/>
          </w:rPr>
          <w:tab/>
        </w:r>
        <w:r w:rsidR="00A94200" w:rsidRPr="003757A2">
          <w:rPr>
            <w:webHidden/>
          </w:rPr>
          <w:fldChar w:fldCharType="begin"/>
        </w:r>
        <w:r w:rsidR="00A94200" w:rsidRPr="003757A2">
          <w:rPr>
            <w:webHidden/>
          </w:rPr>
          <w:instrText xml:space="preserve"> PAGEREF _Toc153362845 \h </w:instrText>
        </w:r>
        <w:r w:rsidR="00A94200" w:rsidRPr="003757A2">
          <w:rPr>
            <w:webHidden/>
          </w:rPr>
        </w:r>
        <w:r w:rsidR="00A94200" w:rsidRPr="003757A2">
          <w:rPr>
            <w:webHidden/>
          </w:rPr>
          <w:fldChar w:fldCharType="separate"/>
        </w:r>
        <w:r w:rsidR="00A94200" w:rsidRPr="003757A2">
          <w:rPr>
            <w:webHidden/>
          </w:rPr>
          <w:t>18</w:t>
        </w:r>
        <w:r w:rsidR="00A94200" w:rsidRPr="003757A2">
          <w:rPr>
            <w:webHidden/>
          </w:rPr>
          <w:fldChar w:fldCharType="end"/>
        </w:r>
      </w:hyperlink>
    </w:p>
    <w:p w14:paraId="0591AA69" w14:textId="77777777" w:rsidR="00A94200" w:rsidRPr="003757A2" w:rsidRDefault="00827B16" w:rsidP="00A94200">
      <w:pPr>
        <w:pStyle w:val="TOC2"/>
        <w:rPr>
          <w:rFonts w:eastAsiaTheme="minorEastAsia"/>
          <w:lang w:val="en-US" w:eastAsia="en-US"/>
        </w:rPr>
      </w:pPr>
      <w:hyperlink w:anchor="_Toc153362846" w:history="1">
        <w:r w:rsidR="00A94200" w:rsidRPr="003757A2">
          <w:rPr>
            <w:rStyle w:val="Hyperlink"/>
            <w:rFonts w:eastAsiaTheme="minorHAnsi"/>
          </w:rPr>
          <w:t>4.2.</w:t>
        </w:r>
        <w:r w:rsidR="00A94200" w:rsidRPr="003757A2">
          <w:rPr>
            <w:rFonts w:eastAsiaTheme="minorEastAsia"/>
            <w:lang w:val="en-US" w:eastAsia="en-US"/>
          </w:rPr>
          <w:tab/>
        </w:r>
        <w:r w:rsidR="00A94200" w:rsidRPr="003757A2">
          <w:rPr>
            <w:rStyle w:val="Hyperlink"/>
          </w:rPr>
          <w:t>Stamp Types, Roll Layout, Inventory Control and Production</w:t>
        </w:r>
        <w:r w:rsidR="00A94200" w:rsidRPr="003757A2">
          <w:rPr>
            <w:webHidden/>
          </w:rPr>
          <w:tab/>
        </w:r>
        <w:r w:rsidR="00A94200" w:rsidRPr="003757A2">
          <w:rPr>
            <w:webHidden/>
          </w:rPr>
          <w:fldChar w:fldCharType="begin"/>
        </w:r>
        <w:r w:rsidR="00A94200" w:rsidRPr="003757A2">
          <w:rPr>
            <w:webHidden/>
          </w:rPr>
          <w:instrText xml:space="preserve"> PAGEREF _Toc153362846 \h </w:instrText>
        </w:r>
        <w:r w:rsidR="00A94200" w:rsidRPr="003757A2">
          <w:rPr>
            <w:webHidden/>
          </w:rPr>
        </w:r>
        <w:r w:rsidR="00A94200" w:rsidRPr="003757A2">
          <w:rPr>
            <w:webHidden/>
          </w:rPr>
          <w:fldChar w:fldCharType="separate"/>
        </w:r>
        <w:r w:rsidR="00A94200" w:rsidRPr="003757A2">
          <w:rPr>
            <w:webHidden/>
          </w:rPr>
          <w:t>19</w:t>
        </w:r>
        <w:r w:rsidR="00A94200" w:rsidRPr="003757A2">
          <w:rPr>
            <w:webHidden/>
          </w:rPr>
          <w:fldChar w:fldCharType="end"/>
        </w:r>
      </w:hyperlink>
    </w:p>
    <w:p w14:paraId="40434121" w14:textId="77777777" w:rsidR="00A94200" w:rsidRPr="003757A2" w:rsidRDefault="00827B16" w:rsidP="00A94200">
      <w:pPr>
        <w:pStyle w:val="TOC2"/>
        <w:rPr>
          <w:rFonts w:eastAsiaTheme="minorEastAsia"/>
          <w:lang w:val="en-US" w:eastAsia="en-US"/>
        </w:rPr>
      </w:pPr>
      <w:hyperlink w:anchor="_Toc153362847" w:history="1">
        <w:r w:rsidR="00A94200" w:rsidRPr="003757A2">
          <w:rPr>
            <w:rStyle w:val="Hyperlink"/>
            <w:rFonts w:eastAsiaTheme="minorHAnsi"/>
          </w:rPr>
          <w:t>4.3.</w:t>
        </w:r>
        <w:r w:rsidR="00A94200" w:rsidRPr="003757A2">
          <w:rPr>
            <w:rFonts w:eastAsiaTheme="minorEastAsia"/>
            <w:lang w:val="en-US" w:eastAsia="en-US"/>
          </w:rPr>
          <w:tab/>
        </w:r>
        <w:r w:rsidR="00A94200" w:rsidRPr="003757A2">
          <w:rPr>
            <w:rStyle w:val="Hyperlink"/>
          </w:rPr>
          <w:t>Change in Stamp</w:t>
        </w:r>
        <w:r w:rsidR="00A94200" w:rsidRPr="003757A2">
          <w:rPr>
            <w:webHidden/>
          </w:rPr>
          <w:tab/>
        </w:r>
        <w:r w:rsidR="00A94200" w:rsidRPr="003757A2">
          <w:rPr>
            <w:webHidden/>
          </w:rPr>
          <w:fldChar w:fldCharType="begin"/>
        </w:r>
        <w:r w:rsidR="00A94200" w:rsidRPr="003757A2">
          <w:rPr>
            <w:webHidden/>
          </w:rPr>
          <w:instrText xml:space="preserve"> PAGEREF _Toc153362847 \h </w:instrText>
        </w:r>
        <w:r w:rsidR="00A94200" w:rsidRPr="003757A2">
          <w:rPr>
            <w:webHidden/>
          </w:rPr>
        </w:r>
        <w:r w:rsidR="00A94200" w:rsidRPr="003757A2">
          <w:rPr>
            <w:webHidden/>
          </w:rPr>
          <w:fldChar w:fldCharType="separate"/>
        </w:r>
        <w:r w:rsidR="00A94200" w:rsidRPr="003757A2">
          <w:rPr>
            <w:webHidden/>
          </w:rPr>
          <w:t>19</w:t>
        </w:r>
        <w:r w:rsidR="00A94200" w:rsidRPr="003757A2">
          <w:rPr>
            <w:webHidden/>
          </w:rPr>
          <w:fldChar w:fldCharType="end"/>
        </w:r>
      </w:hyperlink>
    </w:p>
    <w:p w14:paraId="6F2677A9" w14:textId="77777777" w:rsidR="00A94200" w:rsidRPr="003757A2" w:rsidRDefault="00827B16" w:rsidP="00A94200">
      <w:pPr>
        <w:pStyle w:val="TOC2"/>
        <w:rPr>
          <w:rFonts w:eastAsiaTheme="minorEastAsia"/>
          <w:lang w:val="en-US" w:eastAsia="en-US"/>
        </w:rPr>
      </w:pPr>
      <w:hyperlink w:anchor="_Toc153362848" w:history="1">
        <w:r w:rsidR="00A94200" w:rsidRPr="003757A2">
          <w:rPr>
            <w:rStyle w:val="Hyperlink"/>
            <w:rFonts w:eastAsiaTheme="minorHAnsi"/>
          </w:rPr>
          <w:t>4.4.</w:t>
        </w:r>
        <w:r w:rsidR="00A94200" w:rsidRPr="003757A2">
          <w:rPr>
            <w:rFonts w:eastAsiaTheme="minorEastAsia"/>
            <w:lang w:val="en-US" w:eastAsia="en-US"/>
          </w:rPr>
          <w:tab/>
        </w:r>
        <w:r w:rsidR="00A94200" w:rsidRPr="00CF6179">
          <w:rPr>
            <w:rStyle w:val="Hyperlink"/>
            <w:strike/>
            <w:color w:val="C00000"/>
          </w:rPr>
          <w:t>Paper Stock</w:t>
        </w:r>
        <w:r w:rsidR="00A94200" w:rsidRPr="00CF6179">
          <w:rPr>
            <w:rStyle w:val="Hyperlink"/>
            <w:color w:val="C00000"/>
            <w:lang w:val="en-US"/>
          </w:rPr>
          <w:t xml:space="preserve"> </w:t>
        </w:r>
        <w:r w:rsidR="00A94200">
          <w:rPr>
            <w:rStyle w:val="Hyperlink"/>
            <w:color w:val="00B050"/>
            <w:lang w:val="en-US"/>
          </w:rPr>
          <w:t>Reserved</w:t>
        </w:r>
        <w:r w:rsidR="00A94200" w:rsidRPr="003757A2">
          <w:rPr>
            <w:webHidden/>
          </w:rPr>
          <w:tab/>
        </w:r>
        <w:r w:rsidR="00A94200" w:rsidRPr="003757A2">
          <w:rPr>
            <w:webHidden/>
          </w:rPr>
          <w:fldChar w:fldCharType="begin"/>
        </w:r>
        <w:r w:rsidR="00A94200" w:rsidRPr="003757A2">
          <w:rPr>
            <w:webHidden/>
          </w:rPr>
          <w:instrText xml:space="preserve"> PAGEREF _Toc153362848 \h </w:instrText>
        </w:r>
        <w:r w:rsidR="00A94200" w:rsidRPr="003757A2">
          <w:rPr>
            <w:webHidden/>
          </w:rPr>
        </w:r>
        <w:r w:rsidR="00A94200" w:rsidRPr="003757A2">
          <w:rPr>
            <w:webHidden/>
          </w:rPr>
          <w:fldChar w:fldCharType="separate"/>
        </w:r>
        <w:r w:rsidR="00A94200" w:rsidRPr="003757A2">
          <w:rPr>
            <w:webHidden/>
          </w:rPr>
          <w:t>20</w:t>
        </w:r>
        <w:r w:rsidR="00A94200" w:rsidRPr="003757A2">
          <w:rPr>
            <w:webHidden/>
          </w:rPr>
          <w:fldChar w:fldCharType="end"/>
        </w:r>
      </w:hyperlink>
    </w:p>
    <w:p w14:paraId="31C98515" w14:textId="77777777" w:rsidR="00A94200" w:rsidRPr="003757A2" w:rsidRDefault="00827B16" w:rsidP="00A94200">
      <w:pPr>
        <w:pStyle w:val="TOC2"/>
        <w:rPr>
          <w:rFonts w:eastAsiaTheme="minorEastAsia"/>
          <w:lang w:val="en-US" w:eastAsia="en-US"/>
        </w:rPr>
      </w:pPr>
      <w:hyperlink w:anchor="_Toc153362849" w:history="1">
        <w:r w:rsidR="00A94200" w:rsidRPr="003757A2">
          <w:rPr>
            <w:rStyle w:val="Hyperlink"/>
            <w:rFonts w:eastAsiaTheme="minorHAnsi"/>
          </w:rPr>
          <w:t>4.5.</w:t>
        </w:r>
        <w:r w:rsidR="00A94200" w:rsidRPr="003757A2">
          <w:rPr>
            <w:rFonts w:eastAsiaTheme="minorEastAsia"/>
            <w:lang w:val="en-US" w:eastAsia="en-US"/>
          </w:rPr>
          <w:tab/>
        </w:r>
        <w:r w:rsidR="00A94200" w:rsidRPr="003757A2">
          <w:rPr>
            <w:rStyle w:val="Hyperlink"/>
          </w:rPr>
          <w:t>Field Tests and Equipment</w:t>
        </w:r>
        <w:r w:rsidR="00A94200" w:rsidRPr="003757A2">
          <w:rPr>
            <w:webHidden/>
          </w:rPr>
          <w:tab/>
        </w:r>
        <w:r w:rsidR="00A94200" w:rsidRPr="003757A2">
          <w:rPr>
            <w:webHidden/>
          </w:rPr>
          <w:fldChar w:fldCharType="begin"/>
        </w:r>
        <w:r w:rsidR="00A94200" w:rsidRPr="003757A2">
          <w:rPr>
            <w:webHidden/>
          </w:rPr>
          <w:instrText xml:space="preserve"> PAGEREF _Toc153362849 \h </w:instrText>
        </w:r>
        <w:r w:rsidR="00A94200" w:rsidRPr="003757A2">
          <w:rPr>
            <w:webHidden/>
          </w:rPr>
        </w:r>
        <w:r w:rsidR="00A94200" w:rsidRPr="003757A2">
          <w:rPr>
            <w:webHidden/>
          </w:rPr>
          <w:fldChar w:fldCharType="separate"/>
        </w:r>
        <w:r w:rsidR="00A94200" w:rsidRPr="003757A2">
          <w:rPr>
            <w:webHidden/>
          </w:rPr>
          <w:t>20</w:t>
        </w:r>
        <w:r w:rsidR="00A94200" w:rsidRPr="003757A2">
          <w:rPr>
            <w:webHidden/>
          </w:rPr>
          <w:fldChar w:fldCharType="end"/>
        </w:r>
      </w:hyperlink>
    </w:p>
    <w:p w14:paraId="1B0345AE" w14:textId="77777777" w:rsidR="00A94200" w:rsidRPr="003757A2" w:rsidRDefault="00827B16" w:rsidP="00A94200">
      <w:pPr>
        <w:pStyle w:val="TOC2"/>
        <w:rPr>
          <w:rFonts w:eastAsiaTheme="minorEastAsia"/>
          <w:lang w:val="en-US" w:eastAsia="en-US"/>
        </w:rPr>
      </w:pPr>
      <w:hyperlink w:anchor="_Toc153362850" w:history="1">
        <w:r w:rsidR="00A94200" w:rsidRPr="003757A2">
          <w:rPr>
            <w:rStyle w:val="Hyperlink"/>
            <w:rFonts w:eastAsiaTheme="minorHAnsi"/>
          </w:rPr>
          <w:t>4.6.</w:t>
        </w:r>
        <w:r w:rsidR="00A94200" w:rsidRPr="003757A2">
          <w:rPr>
            <w:rFonts w:eastAsiaTheme="minorEastAsia"/>
            <w:lang w:val="en-US" w:eastAsia="en-US"/>
          </w:rPr>
          <w:tab/>
        </w:r>
        <w:r w:rsidR="00A94200" w:rsidRPr="003757A2">
          <w:rPr>
            <w:rStyle w:val="Hyperlink"/>
          </w:rPr>
          <w:t>Laboratory Testing and Witness Testimony</w:t>
        </w:r>
        <w:r w:rsidR="00A94200" w:rsidRPr="003757A2">
          <w:rPr>
            <w:webHidden/>
          </w:rPr>
          <w:tab/>
        </w:r>
        <w:r w:rsidR="00A94200" w:rsidRPr="003757A2">
          <w:rPr>
            <w:webHidden/>
          </w:rPr>
          <w:fldChar w:fldCharType="begin"/>
        </w:r>
        <w:r w:rsidR="00A94200" w:rsidRPr="003757A2">
          <w:rPr>
            <w:webHidden/>
          </w:rPr>
          <w:instrText xml:space="preserve"> PAGEREF _Toc153362850 \h </w:instrText>
        </w:r>
        <w:r w:rsidR="00A94200" w:rsidRPr="003757A2">
          <w:rPr>
            <w:webHidden/>
          </w:rPr>
        </w:r>
        <w:r w:rsidR="00A94200" w:rsidRPr="003757A2">
          <w:rPr>
            <w:webHidden/>
          </w:rPr>
          <w:fldChar w:fldCharType="separate"/>
        </w:r>
        <w:r w:rsidR="00A94200" w:rsidRPr="003757A2">
          <w:rPr>
            <w:webHidden/>
          </w:rPr>
          <w:t>21</w:t>
        </w:r>
        <w:r w:rsidR="00A94200" w:rsidRPr="003757A2">
          <w:rPr>
            <w:webHidden/>
          </w:rPr>
          <w:fldChar w:fldCharType="end"/>
        </w:r>
      </w:hyperlink>
    </w:p>
    <w:p w14:paraId="6794EFE3" w14:textId="77777777" w:rsidR="00A94200" w:rsidRPr="003757A2" w:rsidRDefault="00827B16" w:rsidP="00A94200">
      <w:pPr>
        <w:pStyle w:val="TOC2"/>
        <w:rPr>
          <w:rFonts w:eastAsiaTheme="minorEastAsia"/>
          <w:lang w:val="en-US" w:eastAsia="en-US"/>
        </w:rPr>
      </w:pPr>
      <w:hyperlink w:anchor="_Toc153362851" w:history="1">
        <w:r w:rsidR="00A94200" w:rsidRPr="003757A2">
          <w:rPr>
            <w:rStyle w:val="Hyperlink"/>
            <w:rFonts w:eastAsiaTheme="minorHAnsi"/>
          </w:rPr>
          <w:t>4.7.</w:t>
        </w:r>
        <w:r w:rsidR="00A94200" w:rsidRPr="003757A2">
          <w:rPr>
            <w:rFonts w:eastAsiaTheme="minorEastAsia"/>
            <w:lang w:val="en-US" w:eastAsia="en-US"/>
          </w:rPr>
          <w:tab/>
        </w:r>
        <w:r w:rsidR="00A94200" w:rsidRPr="003757A2">
          <w:rPr>
            <w:rStyle w:val="Hyperlink"/>
          </w:rPr>
          <w:t>Production Control and Security of Manufacturing Site(s)</w:t>
        </w:r>
        <w:r w:rsidR="00A94200" w:rsidRPr="003757A2">
          <w:rPr>
            <w:webHidden/>
          </w:rPr>
          <w:tab/>
        </w:r>
        <w:r w:rsidR="00A94200" w:rsidRPr="003757A2">
          <w:rPr>
            <w:webHidden/>
          </w:rPr>
          <w:fldChar w:fldCharType="begin"/>
        </w:r>
        <w:r w:rsidR="00A94200" w:rsidRPr="003757A2">
          <w:rPr>
            <w:webHidden/>
          </w:rPr>
          <w:instrText xml:space="preserve"> PAGEREF _Toc153362851 \h </w:instrText>
        </w:r>
        <w:r w:rsidR="00A94200" w:rsidRPr="003757A2">
          <w:rPr>
            <w:webHidden/>
          </w:rPr>
        </w:r>
        <w:r w:rsidR="00A94200" w:rsidRPr="003757A2">
          <w:rPr>
            <w:webHidden/>
          </w:rPr>
          <w:fldChar w:fldCharType="separate"/>
        </w:r>
        <w:r w:rsidR="00A94200" w:rsidRPr="003757A2">
          <w:rPr>
            <w:webHidden/>
          </w:rPr>
          <w:t>21</w:t>
        </w:r>
        <w:r w:rsidR="00A94200" w:rsidRPr="003757A2">
          <w:rPr>
            <w:webHidden/>
          </w:rPr>
          <w:fldChar w:fldCharType="end"/>
        </w:r>
      </w:hyperlink>
    </w:p>
    <w:p w14:paraId="57C3C2D6" w14:textId="77777777" w:rsidR="00A94200" w:rsidRPr="003757A2" w:rsidRDefault="00827B16" w:rsidP="00A94200">
      <w:pPr>
        <w:pStyle w:val="TOC2"/>
        <w:rPr>
          <w:rFonts w:eastAsiaTheme="minorEastAsia"/>
          <w:lang w:val="en-US" w:eastAsia="en-US"/>
        </w:rPr>
      </w:pPr>
      <w:hyperlink w:anchor="_Toc153362852" w:history="1">
        <w:r w:rsidR="00A94200" w:rsidRPr="003757A2">
          <w:rPr>
            <w:rStyle w:val="Hyperlink"/>
            <w:rFonts w:eastAsiaTheme="minorHAnsi"/>
          </w:rPr>
          <w:t>4.8.</w:t>
        </w:r>
        <w:r w:rsidR="00A94200" w:rsidRPr="003757A2">
          <w:rPr>
            <w:rFonts w:eastAsiaTheme="minorEastAsia"/>
            <w:lang w:val="en-US" w:eastAsia="en-US"/>
          </w:rPr>
          <w:tab/>
        </w:r>
        <w:r w:rsidR="00A94200" w:rsidRPr="003757A2">
          <w:rPr>
            <w:rStyle w:val="Hyperlink"/>
          </w:rPr>
          <w:t>Technical Support</w:t>
        </w:r>
        <w:r w:rsidR="00A94200" w:rsidRPr="003757A2">
          <w:rPr>
            <w:webHidden/>
          </w:rPr>
          <w:tab/>
        </w:r>
        <w:r w:rsidR="00A94200" w:rsidRPr="003757A2">
          <w:rPr>
            <w:webHidden/>
          </w:rPr>
          <w:fldChar w:fldCharType="begin"/>
        </w:r>
        <w:r w:rsidR="00A94200" w:rsidRPr="003757A2">
          <w:rPr>
            <w:webHidden/>
          </w:rPr>
          <w:instrText xml:space="preserve"> PAGEREF _Toc153362852 \h </w:instrText>
        </w:r>
        <w:r w:rsidR="00A94200" w:rsidRPr="003757A2">
          <w:rPr>
            <w:webHidden/>
          </w:rPr>
        </w:r>
        <w:r w:rsidR="00A94200" w:rsidRPr="003757A2">
          <w:rPr>
            <w:webHidden/>
          </w:rPr>
          <w:fldChar w:fldCharType="separate"/>
        </w:r>
        <w:r w:rsidR="00A94200" w:rsidRPr="003757A2">
          <w:rPr>
            <w:webHidden/>
          </w:rPr>
          <w:t>21</w:t>
        </w:r>
        <w:r w:rsidR="00A94200" w:rsidRPr="003757A2">
          <w:rPr>
            <w:webHidden/>
          </w:rPr>
          <w:fldChar w:fldCharType="end"/>
        </w:r>
      </w:hyperlink>
    </w:p>
    <w:p w14:paraId="0C1670C0" w14:textId="77777777" w:rsidR="00A94200" w:rsidRPr="003757A2" w:rsidRDefault="00827B16" w:rsidP="00A94200">
      <w:pPr>
        <w:pStyle w:val="TOC2"/>
        <w:rPr>
          <w:rFonts w:eastAsiaTheme="minorEastAsia"/>
          <w:lang w:val="en-US" w:eastAsia="en-US"/>
        </w:rPr>
      </w:pPr>
      <w:hyperlink w:anchor="_Toc153362853" w:history="1">
        <w:r w:rsidR="00A94200" w:rsidRPr="003757A2">
          <w:rPr>
            <w:rStyle w:val="Hyperlink"/>
            <w:rFonts w:eastAsiaTheme="minorHAnsi"/>
          </w:rPr>
          <w:t>4.9.</w:t>
        </w:r>
        <w:r w:rsidR="00A94200" w:rsidRPr="003757A2">
          <w:rPr>
            <w:rFonts w:eastAsiaTheme="minorEastAsia"/>
            <w:lang w:val="en-US" w:eastAsia="en-US"/>
          </w:rPr>
          <w:tab/>
        </w:r>
        <w:r w:rsidR="00A94200" w:rsidRPr="003757A2">
          <w:rPr>
            <w:rStyle w:val="Hyperlink"/>
          </w:rPr>
          <w:t>Testing Experience</w:t>
        </w:r>
        <w:r w:rsidR="00A94200" w:rsidRPr="003757A2">
          <w:rPr>
            <w:webHidden/>
          </w:rPr>
          <w:tab/>
        </w:r>
        <w:r w:rsidR="00A94200" w:rsidRPr="003757A2">
          <w:rPr>
            <w:webHidden/>
          </w:rPr>
          <w:fldChar w:fldCharType="begin"/>
        </w:r>
        <w:r w:rsidR="00A94200" w:rsidRPr="003757A2">
          <w:rPr>
            <w:webHidden/>
          </w:rPr>
          <w:instrText xml:space="preserve"> PAGEREF _Toc153362853 \h </w:instrText>
        </w:r>
        <w:r w:rsidR="00A94200" w:rsidRPr="003757A2">
          <w:rPr>
            <w:webHidden/>
          </w:rPr>
        </w:r>
        <w:r w:rsidR="00A94200" w:rsidRPr="003757A2">
          <w:rPr>
            <w:webHidden/>
          </w:rPr>
          <w:fldChar w:fldCharType="separate"/>
        </w:r>
        <w:r w:rsidR="00A94200" w:rsidRPr="003757A2">
          <w:rPr>
            <w:webHidden/>
          </w:rPr>
          <w:t>22</w:t>
        </w:r>
        <w:r w:rsidR="00A94200" w:rsidRPr="003757A2">
          <w:rPr>
            <w:webHidden/>
          </w:rPr>
          <w:fldChar w:fldCharType="end"/>
        </w:r>
      </w:hyperlink>
    </w:p>
    <w:p w14:paraId="53F02388" w14:textId="77777777" w:rsidR="00A94200" w:rsidRPr="003757A2" w:rsidRDefault="00827B16" w:rsidP="00A94200">
      <w:pPr>
        <w:pStyle w:val="TOC2"/>
        <w:rPr>
          <w:rFonts w:eastAsiaTheme="minorEastAsia"/>
          <w:lang w:val="en-US" w:eastAsia="en-US"/>
        </w:rPr>
      </w:pPr>
      <w:hyperlink w:anchor="_Toc153362854" w:history="1">
        <w:r w:rsidR="00A94200" w:rsidRPr="003757A2">
          <w:rPr>
            <w:rStyle w:val="Hyperlink"/>
            <w:rFonts w:eastAsiaTheme="minorHAnsi"/>
          </w:rPr>
          <w:t>4.10.</w:t>
        </w:r>
        <w:r w:rsidR="00A94200" w:rsidRPr="003757A2">
          <w:rPr>
            <w:rFonts w:eastAsiaTheme="minorEastAsia"/>
            <w:lang w:val="en-US" w:eastAsia="en-US"/>
          </w:rPr>
          <w:tab/>
        </w:r>
        <w:r w:rsidR="00A94200" w:rsidRPr="003757A2">
          <w:rPr>
            <w:rStyle w:val="Hyperlink"/>
          </w:rPr>
          <w:t>References – Bidder Capacity</w:t>
        </w:r>
        <w:r w:rsidR="00A94200" w:rsidRPr="003757A2">
          <w:rPr>
            <w:webHidden/>
          </w:rPr>
          <w:tab/>
        </w:r>
        <w:r w:rsidR="00A94200" w:rsidRPr="003757A2">
          <w:rPr>
            <w:webHidden/>
          </w:rPr>
          <w:fldChar w:fldCharType="begin"/>
        </w:r>
        <w:r w:rsidR="00A94200" w:rsidRPr="003757A2">
          <w:rPr>
            <w:webHidden/>
          </w:rPr>
          <w:instrText xml:space="preserve"> PAGEREF _Toc153362854 \h </w:instrText>
        </w:r>
        <w:r w:rsidR="00A94200" w:rsidRPr="003757A2">
          <w:rPr>
            <w:webHidden/>
          </w:rPr>
        </w:r>
        <w:r w:rsidR="00A94200" w:rsidRPr="003757A2">
          <w:rPr>
            <w:webHidden/>
          </w:rPr>
          <w:fldChar w:fldCharType="separate"/>
        </w:r>
        <w:r w:rsidR="00A94200" w:rsidRPr="003757A2">
          <w:rPr>
            <w:webHidden/>
          </w:rPr>
          <w:t>22</w:t>
        </w:r>
        <w:r w:rsidR="00A94200" w:rsidRPr="003757A2">
          <w:rPr>
            <w:webHidden/>
          </w:rPr>
          <w:fldChar w:fldCharType="end"/>
        </w:r>
      </w:hyperlink>
    </w:p>
    <w:p w14:paraId="3E8FF192" w14:textId="77777777" w:rsidR="00A94200" w:rsidRPr="003757A2" w:rsidRDefault="00827B16" w:rsidP="00A94200">
      <w:pPr>
        <w:pStyle w:val="TOC1"/>
        <w:rPr>
          <w:rFonts w:ascii="Arial" w:eastAsiaTheme="minorEastAsia" w:hAnsi="Arial" w:cs="Arial"/>
          <w:b w:val="0"/>
          <w:bCs w:val="0"/>
        </w:rPr>
      </w:pPr>
      <w:hyperlink w:anchor="_Toc153362855" w:history="1">
        <w:r w:rsidR="00A94200" w:rsidRPr="003757A2">
          <w:rPr>
            <w:rStyle w:val="Hyperlink"/>
            <w:rFonts w:ascii="Arial" w:hAnsi="Arial" w:cs="Arial"/>
          </w:rPr>
          <w:t>5.</w:t>
        </w:r>
        <w:r w:rsidR="00A94200" w:rsidRPr="003757A2">
          <w:rPr>
            <w:rFonts w:ascii="Arial" w:eastAsiaTheme="minorEastAsia" w:hAnsi="Arial" w:cs="Arial"/>
            <w:b w:val="0"/>
            <w:bCs w:val="0"/>
          </w:rPr>
          <w:tab/>
        </w:r>
        <w:r w:rsidR="00A94200" w:rsidRPr="003757A2">
          <w:rPr>
            <w:rStyle w:val="Hyperlink"/>
            <w:rFonts w:ascii="Arial" w:hAnsi="Arial" w:cs="Arial"/>
          </w:rPr>
          <w:t>Secrecy Requirements</w:t>
        </w:r>
        <w:r w:rsidR="00A94200" w:rsidRPr="003757A2">
          <w:rPr>
            <w:rFonts w:ascii="Arial" w:hAnsi="Arial" w:cs="Arial"/>
            <w:webHidden/>
          </w:rPr>
          <w:tab/>
        </w:r>
        <w:r w:rsidR="00A94200" w:rsidRPr="003757A2">
          <w:rPr>
            <w:rFonts w:ascii="Arial" w:hAnsi="Arial" w:cs="Arial"/>
            <w:webHidden/>
          </w:rPr>
          <w:fldChar w:fldCharType="begin"/>
        </w:r>
        <w:r w:rsidR="00A94200" w:rsidRPr="003757A2">
          <w:rPr>
            <w:rFonts w:ascii="Arial" w:hAnsi="Arial" w:cs="Arial"/>
            <w:webHidden/>
          </w:rPr>
          <w:instrText xml:space="preserve"> PAGEREF _Toc153362855 \h </w:instrText>
        </w:r>
        <w:r w:rsidR="00A94200" w:rsidRPr="003757A2">
          <w:rPr>
            <w:rFonts w:ascii="Arial" w:hAnsi="Arial" w:cs="Arial"/>
            <w:webHidden/>
          </w:rPr>
        </w:r>
        <w:r w:rsidR="00A94200" w:rsidRPr="003757A2">
          <w:rPr>
            <w:rFonts w:ascii="Arial" w:hAnsi="Arial" w:cs="Arial"/>
            <w:webHidden/>
          </w:rPr>
          <w:fldChar w:fldCharType="separate"/>
        </w:r>
        <w:r w:rsidR="00A94200" w:rsidRPr="003757A2">
          <w:rPr>
            <w:rFonts w:ascii="Arial" w:hAnsi="Arial" w:cs="Arial"/>
            <w:webHidden/>
          </w:rPr>
          <w:t>22</w:t>
        </w:r>
        <w:r w:rsidR="00A94200" w:rsidRPr="003757A2">
          <w:rPr>
            <w:rFonts w:ascii="Arial" w:hAnsi="Arial" w:cs="Arial"/>
            <w:webHidden/>
          </w:rPr>
          <w:fldChar w:fldCharType="end"/>
        </w:r>
      </w:hyperlink>
    </w:p>
    <w:p w14:paraId="33334DB9" w14:textId="77777777" w:rsidR="00A94200" w:rsidRPr="003757A2" w:rsidRDefault="00827B16" w:rsidP="00A94200">
      <w:pPr>
        <w:pStyle w:val="TOC2"/>
        <w:rPr>
          <w:rFonts w:eastAsiaTheme="minorEastAsia"/>
          <w:lang w:val="en-US" w:eastAsia="en-US"/>
        </w:rPr>
      </w:pPr>
      <w:hyperlink w:anchor="_Toc153362857" w:history="1">
        <w:r w:rsidR="00A94200" w:rsidRPr="003757A2">
          <w:rPr>
            <w:rStyle w:val="Hyperlink"/>
          </w:rPr>
          <w:t>5.1.</w:t>
        </w:r>
        <w:r w:rsidR="00A94200" w:rsidRPr="003757A2">
          <w:rPr>
            <w:rFonts w:eastAsiaTheme="minorEastAsia"/>
            <w:lang w:val="en-US" w:eastAsia="en-US"/>
          </w:rPr>
          <w:tab/>
        </w:r>
        <w:r w:rsidR="00A94200" w:rsidRPr="003757A2">
          <w:rPr>
            <w:rStyle w:val="Hyperlink"/>
          </w:rPr>
          <w:t>Tax Secrecy and Contractor Non-Disclosure</w:t>
        </w:r>
        <w:r w:rsidR="00A94200" w:rsidRPr="003757A2">
          <w:rPr>
            <w:webHidden/>
          </w:rPr>
          <w:tab/>
        </w:r>
        <w:r w:rsidR="00A94200" w:rsidRPr="003757A2">
          <w:rPr>
            <w:webHidden/>
          </w:rPr>
          <w:fldChar w:fldCharType="begin"/>
        </w:r>
        <w:r w:rsidR="00A94200" w:rsidRPr="003757A2">
          <w:rPr>
            <w:webHidden/>
          </w:rPr>
          <w:instrText xml:space="preserve"> PAGEREF _Toc153362857 \h </w:instrText>
        </w:r>
        <w:r w:rsidR="00A94200" w:rsidRPr="003757A2">
          <w:rPr>
            <w:webHidden/>
          </w:rPr>
        </w:r>
        <w:r w:rsidR="00A94200" w:rsidRPr="003757A2">
          <w:rPr>
            <w:webHidden/>
          </w:rPr>
          <w:fldChar w:fldCharType="separate"/>
        </w:r>
        <w:r w:rsidR="00A94200" w:rsidRPr="003757A2">
          <w:rPr>
            <w:webHidden/>
          </w:rPr>
          <w:t>22</w:t>
        </w:r>
        <w:r w:rsidR="00A94200" w:rsidRPr="003757A2">
          <w:rPr>
            <w:webHidden/>
          </w:rPr>
          <w:fldChar w:fldCharType="end"/>
        </w:r>
      </w:hyperlink>
    </w:p>
    <w:p w14:paraId="219694D4" w14:textId="77777777" w:rsidR="00A94200" w:rsidRDefault="00827B16" w:rsidP="00A94200">
      <w:pPr>
        <w:pStyle w:val="TOC2"/>
        <w:sectPr w:rsidR="00A94200" w:rsidSect="00656111">
          <w:footerReference w:type="default" r:id="rId13"/>
          <w:type w:val="continuous"/>
          <w:pgSz w:w="12240" w:h="15840"/>
          <w:pgMar w:top="288" w:right="720" w:bottom="288" w:left="720" w:header="360" w:footer="360" w:gutter="0"/>
          <w:cols w:space="720"/>
          <w:docGrid w:linePitch="360"/>
        </w:sectPr>
      </w:pPr>
      <w:hyperlink w:anchor="_Toc153362858" w:history="1">
        <w:r w:rsidR="00A94200" w:rsidRPr="003757A2">
          <w:rPr>
            <w:rStyle w:val="Hyperlink"/>
          </w:rPr>
          <w:t>5.2.</w:t>
        </w:r>
        <w:r w:rsidR="00A94200" w:rsidRPr="003757A2">
          <w:rPr>
            <w:rFonts w:eastAsiaTheme="minorEastAsia"/>
            <w:lang w:val="en-US" w:eastAsia="en-US"/>
          </w:rPr>
          <w:tab/>
        </w:r>
        <w:r w:rsidR="00A94200" w:rsidRPr="003757A2">
          <w:rPr>
            <w:rStyle w:val="Hyperlink"/>
          </w:rPr>
          <w:t>Contractor Signature on DTF Non-Disclosure Form</w:t>
        </w:r>
        <w:r w:rsidR="00A94200" w:rsidRPr="003757A2">
          <w:rPr>
            <w:webHidden/>
          </w:rPr>
          <w:tab/>
        </w:r>
        <w:r w:rsidR="00A94200" w:rsidRPr="003757A2">
          <w:rPr>
            <w:webHidden/>
          </w:rPr>
          <w:fldChar w:fldCharType="begin"/>
        </w:r>
        <w:r w:rsidR="00A94200" w:rsidRPr="003757A2">
          <w:rPr>
            <w:webHidden/>
          </w:rPr>
          <w:instrText xml:space="preserve"> PAGEREF _Toc153362858 \h </w:instrText>
        </w:r>
        <w:r w:rsidR="00A94200" w:rsidRPr="003757A2">
          <w:rPr>
            <w:webHidden/>
          </w:rPr>
        </w:r>
        <w:r w:rsidR="00A94200" w:rsidRPr="003757A2">
          <w:rPr>
            <w:webHidden/>
          </w:rPr>
          <w:fldChar w:fldCharType="separate"/>
        </w:r>
        <w:r w:rsidR="00A94200" w:rsidRPr="003757A2">
          <w:rPr>
            <w:webHidden/>
          </w:rPr>
          <w:t>23</w:t>
        </w:r>
        <w:r w:rsidR="00A94200" w:rsidRPr="003757A2">
          <w:rPr>
            <w:webHidden/>
          </w:rPr>
          <w:fldChar w:fldCharType="end"/>
        </w:r>
      </w:hyperlink>
    </w:p>
    <w:p w14:paraId="2258AECC" w14:textId="77777777" w:rsidR="00A94200" w:rsidRDefault="00A94200" w:rsidP="00A94200">
      <w:pPr>
        <w:pStyle w:val="TOC2"/>
        <w:sectPr w:rsidR="00A94200" w:rsidSect="00A94200">
          <w:footerReference w:type="default" r:id="rId14"/>
          <w:pgSz w:w="12240" w:h="15840"/>
          <w:pgMar w:top="288" w:right="720" w:bottom="288" w:left="720" w:header="360" w:footer="360" w:gutter="0"/>
          <w:cols w:space="720"/>
          <w:docGrid w:linePitch="360"/>
        </w:sectPr>
      </w:pPr>
    </w:p>
    <w:p w14:paraId="6D5E98C5" w14:textId="75AA8688" w:rsidR="00A94200" w:rsidRPr="0002120F" w:rsidRDefault="00A94200" w:rsidP="00A94200">
      <w:pPr>
        <w:tabs>
          <w:tab w:val="left" w:pos="2016"/>
        </w:tabs>
        <w:rPr>
          <w:rFonts w:cs="Arial"/>
          <w:b/>
          <w:bCs/>
          <w:noProof/>
          <w:sz w:val="2"/>
          <w:szCs w:val="2"/>
        </w:rPr>
      </w:pPr>
      <w:r w:rsidRPr="003757A2">
        <w:rPr>
          <w:rFonts w:cs="Arial"/>
          <w:b/>
          <w:bCs/>
          <w:noProof/>
        </w:rPr>
        <w:fldChar w:fldCharType="end"/>
      </w:r>
    </w:p>
    <w:p w14:paraId="4F9CEA7A" w14:textId="77777777" w:rsidR="00A94200" w:rsidRPr="00A94200" w:rsidRDefault="00A94200" w:rsidP="00574185">
      <w:pPr>
        <w:numPr>
          <w:ilvl w:val="0"/>
          <w:numId w:val="14"/>
        </w:numPr>
        <w:tabs>
          <w:tab w:val="left" w:pos="450"/>
          <w:tab w:val="left" w:pos="540"/>
          <w:tab w:val="left" w:pos="720"/>
          <w:tab w:val="left" w:pos="990"/>
          <w:tab w:val="left" w:pos="1080"/>
          <w:tab w:val="left" w:pos="1440"/>
          <w:tab w:val="left" w:pos="1530"/>
        </w:tabs>
        <w:spacing w:after="200" w:line="276" w:lineRule="auto"/>
        <w:jc w:val="both"/>
        <w:rPr>
          <w:rFonts w:eastAsia="Calibri" w:cs="Arial"/>
          <w:sz w:val="22"/>
          <w:szCs w:val="22"/>
        </w:rPr>
      </w:pPr>
      <w:bookmarkStart w:id="30" w:name="_Hlk159849683"/>
      <w:r w:rsidRPr="00A94200">
        <w:rPr>
          <w:rFonts w:eastAsia="Calibri" w:cs="Arial"/>
          <w:sz w:val="22"/>
          <w:szCs w:val="22"/>
        </w:rPr>
        <w:t>Authentication of the security features after transfer – 100%.</w:t>
      </w:r>
    </w:p>
    <w:p w14:paraId="51DC38D7" w14:textId="77777777" w:rsidR="00A94200" w:rsidRPr="00A94200" w:rsidRDefault="00A94200" w:rsidP="00A94200">
      <w:pPr>
        <w:spacing w:after="120"/>
        <w:ind w:left="720"/>
        <w:jc w:val="both"/>
        <w:rPr>
          <w:rFonts w:eastAsia="Calibri" w:cs="Arial"/>
          <w:sz w:val="22"/>
          <w:szCs w:val="22"/>
        </w:rPr>
      </w:pPr>
      <w:r w:rsidRPr="00A94200">
        <w:rPr>
          <w:rFonts w:eastAsia="Calibri" w:cs="Arial"/>
          <w:sz w:val="22"/>
          <w:szCs w:val="22"/>
        </w:rPr>
        <w:t>If</w:t>
      </w:r>
      <w:r w:rsidRPr="00A94200">
        <w:rPr>
          <w:rFonts w:eastAsia="Calibri" w:cs="Arial"/>
          <w:color w:val="000000"/>
          <w:sz w:val="22"/>
          <w:szCs w:val="22"/>
        </w:rPr>
        <w:t xml:space="preserve"> the Department/City determines that </w:t>
      </w:r>
      <w:r w:rsidRPr="00A94200">
        <w:rPr>
          <w:rFonts w:eastAsia="Calibri" w:cs="Arial"/>
          <w:sz w:val="22"/>
          <w:szCs w:val="22"/>
        </w:rPr>
        <w:t>the Stamps successfully meet the RFP and testing requirements, the Department/City will provide the Contractor with a written notice of acceptance of the Stamps and place the Initial Order.  The Contractor shall ship the Initial Order of Stamps to the Department/City’s designated site within thirty (30) calendar days of receipt of the Initial Order.</w:t>
      </w:r>
    </w:p>
    <w:p w14:paraId="087D66E0" w14:textId="77777777" w:rsidR="00A94200" w:rsidRPr="00A94200" w:rsidRDefault="00A94200" w:rsidP="00A94200">
      <w:pPr>
        <w:spacing w:after="120"/>
        <w:ind w:left="720"/>
        <w:jc w:val="both"/>
        <w:rPr>
          <w:rFonts w:eastAsia="Calibri" w:cs="Arial"/>
          <w:sz w:val="22"/>
          <w:szCs w:val="22"/>
        </w:rPr>
      </w:pPr>
      <w:r w:rsidRPr="00A94200">
        <w:rPr>
          <w:rFonts w:eastAsia="Calibri" w:cs="Arial"/>
          <w:sz w:val="22"/>
          <w:szCs w:val="22"/>
        </w:rPr>
        <w:t xml:space="preserve">If the Department/City determines that the Stamps fail to meet the RFP and testing requirements, the Department/City and the Contractor will work together to identify the area(s) of failure and, depending on the severity of the failure(s), DTF/City may terminate the Agreement for cause or, in DTF/City’s sole discretion, a second testing of Contractor’s Stamps may be undertaken.  If a second testing is undertaken, and the Contractor’s Stamps fail to meet the requirements of the RFP during the second testing, DTF/City may terminate the Agreement for cause or, in DTF/City’s sole discretion, take such other action as DTF/City deems appropriate under the circumstances. In the event that DTF/City decides to terminate the Agreement, the Contractor will be provided with notification of termination as described in </w:t>
      </w:r>
      <w:r w:rsidRPr="00A94200">
        <w:rPr>
          <w:rFonts w:eastAsia="Calibri" w:cs="Arial"/>
          <w:b/>
          <w:sz w:val="22"/>
          <w:szCs w:val="22"/>
        </w:rPr>
        <w:t>Exhibit A, Preliminary Base Contract, Article XIV., Termination.</w:t>
      </w:r>
      <w:r w:rsidRPr="00A94200">
        <w:rPr>
          <w:rFonts w:eastAsia="Calibri" w:cs="Arial"/>
          <w:sz w:val="22"/>
          <w:szCs w:val="22"/>
        </w:rPr>
        <w:t xml:space="preserve"> </w:t>
      </w:r>
    </w:p>
    <w:p w14:paraId="4DE05FE3" w14:textId="77777777" w:rsidR="00A94200" w:rsidRPr="00A94200" w:rsidRDefault="00A94200" w:rsidP="00A94200">
      <w:pPr>
        <w:spacing w:after="120"/>
        <w:ind w:left="720"/>
        <w:jc w:val="both"/>
        <w:rPr>
          <w:rFonts w:eastAsia="Calibri" w:cs="Arial"/>
          <w:sz w:val="22"/>
          <w:szCs w:val="22"/>
        </w:rPr>
      </w:pPr>
      <w:r w:rsidRPr="00A94200">
        <w:rPr>
          <w:rFonts w:eastAsia="Calibri" w:cs="Arial"/>
          <w:sz w:val="22"/>
          <w:szCs w:val="22"/>
        </w:rPr>
        <w:t xml:space="preserve">The Department/City reserves the right to require or conduct testing on any Stamps supplied by the Contractor under the Agreement as and when any issue may arise concerning whether the Stamps fully conform to requirements. </w:t>
      </w:r>
    </w:p>
    <w:p w14:paraId="33CB705E" w14:textId="77777777" w:rsidR="00A94200" w:rsidRPr="00A94200" w:rsidRDefault="00A94200" w:rsidP="00A94200">
      <w:pPr>
        <w:spacing w:after="240"/>
        <w:ind w:left="720"/>
        <w:jc w:val="both"/>
        <w:rPr>
          <w:rFonts w:eastAsia="Calibri" w:cs="Arial"/>
          <w:sz w:val="22"/>
          <w:szCs w:val="22"/>
          <w:lang w:eastAsia="x-none"/>
        </w:rPr>
      </w:pPr>
      <w:r w:rsidRPr="00A94200">
        <w:rPr>
          <w:rFonts w:eastAsia="Calibri" w:cs="Arial"/>
          <w:sz w:val="22"/>
          <w:szCs w:val="22"/>
        </w:rPr>
        <w:t>All costs and liabilities associated with a failure of the Stamps to perform in accordance with the functionality tests or the Stamp specifications during any testing shall be borne fully by Contractor to the extent that said costs or liabilities shall not have been caused by negligent or willful acts or omissions of the Department/City’s agents or employees.</w:t>
      </w:r>
    </w:p>
    <w:p w14:paraId="1EA28504" w14:textId="77777777" w:rsidR="00A94200" w:rsidRPr="00A94200" w:rsidRDefault="00A94200" w:rsidP="00574185">
      <w:pPr>
        <w:keepNext/>
        <w:numPr>
          <w:ilvl w:val="0"/>
          <w:numId w:val="3"/>
        </w:numPr>
        <w:pBdr>
          <w:bottom w:val="single" w:sz="4" w:space="1" w:color="auto"/>
        </w:pBdr>
        <w:spacing w:after="60"/>
        <w:outlineLvl w:val="0"/>
        <w:rPr>
          <w:rFonts w:cs="Arial"/>
          <w:b/>
          <w:bCs/>
          <w:kern w:val="32"/>
          <w:sz w:val="32"/>
          <w:szCs w:val="32"/>
          <w:lang w:eastAsia="x-none"/>
        </w:rPr>
      </w:pPr>
      <w:bookmarkStart w:id="31" w:name="_Toc513475184"/>
      <w:bookmarkStart w:id="32" w:name="_Toc94253380"/>
      <w:bookmarkStart w:id="33" w:name="_Toc153362827"/>
      <w:bookmarkEnd w:id="31"/>
      <w:r w:rsidRPr="00A94200">
        <w:rPr>
          <w:rFonts w:cs="Arial"/>
          <w:b/>
          <w:bCs/>
          <w:kern w:val="32"/>
          <w:sz w:val="32"/>
          <w:szCs w:val="32"/>
          <w:lang w:eastAsia="x-none"/>
        </w:rPr>
        <w:t>Scope of Services</w:t>
      </w:r>
      <w:bookmarkEnd w:id="32"/>
      <w:bookmarkEnd w:id="33"/>
    </w:p>
    <w:p w14:paraId="5BD5AD23" w14:textId="77777777" w:rsidR="00A94200" w:rsidRPr="00A94200" w:rsidRDefault="00A94200" w:rsidP="00A94200">
      <w:pPr>
        <w:spacing w:after="120"/>
        <w:jc w:val="both"/>
        <w:rPr>
          <w:rFonts w:eastAsia="Calibri" w:cs="Arial"/>
          <w:sz w:val="22"/>
          <w:szCs w:val="22"/>
        </w:rPr>
      </w:pPr>
      <w:r w:rsidRPr="00A94200">
        <w:rPr>
          <w:rFonts w:eastAsia="Calibri" w:cs="Arial"/>
          <w:sz w:val="22"/>
          <w:szCs w:val="22"/>
        </w:rPr>
        <w:t xml:space="preserve">The Department is seeking a Contractor to provide a Solution which will include, but not be limited to, the design, manufacture, and delivery of heat-applied Stamps.  The Stamps must be able to be affixed to the end surfaces of cigarette packages containing 20 </w:t>
      </w:r>
      <w:r w:rsidRPr="006C5EF9">
        <w:rPr>
          <w:rFonts w:eastAsia="Calibri" w:cs="Arial"/>
          <w:strike/>
          <w:color w:val="C00000"/>
          <w:sz w:val="22"/>
          <w:szCs w:val="22"/>
        </w:rPr>
        <w:t>or 25</w:t>
      </w:r>
      <w:r w:rsidRPr="006C5EF9">
        <w:rPr>
          <w:rFonts w:eastAsia="Calibri" w:cs="Arial"/>
          <w:color w:val="C00000"/>
          <w:sz w:val="22"/>
          <w:szCs w:val="22"/>
        </w:rPr>
        <w:t xml:space="preserve"> </w:t>
      </w:r>
      <w:r w:rsidRPr="00A94200">
        <w:rPr>
          <w:rFonts w:eastAsia="Calibri" w:cs="Arial"/>
          <w:sz w:val="22"/>
          <w:szCs w:val="22"/>
        </w:rPr>
        <w:t xml:space="preserve">cigarettes per package, utilizing either stamping machines or heat irons.  The Contractor’s proposed Solution must also include laboratory services and witness testimony, as necessary and as requested by the Department. </w:t>
      </w:r>
    </w:p>
    <w:p w14:paraId="2F600AE2" w14:textId="77777777" w:rsidR="00A94200" w:rsidRPr="00A94200" w:rsidRDefault="00A94200" w:rsidP="00A94200">
      <w:pPr>
        <w:spacing w:after="120"/>
        <w:jc w:val="both"/>
        <w:rPr>
          <w:rFonts w:eastAsia="Calibri" w:cs="Arial"/>
          <w:sz w:val="22"/>
          <w:szCs w:val="22"/>
        </w:rPr>
      </w:pPr>
      <w:r w:rsidRPr="00A94200">
        <w:rPr>
          <w:rFonts w:eastAsia="Calibri" w:cs="Arial"/>
          <w:sz w:val="22"/>
          <w:szCs w:val="22"/>
        </w:rPr>
        <w:t>In responding to Section 3. Qualifying Requirements, of this RFP, the Bidder will be required to attest that it has read, understands and agrees to provide the Services outlined in this Scope of Services.</w:t>
      </w:r>
    </w:p>
    <w:p w14:paraId="128E3A8C" w14:textId="77777777" w:rsidR="00A94200" w:rsidRPr="00A94200" w:rsidRDefault="00A94200" w:rsidP="00A94200">
      <w:pPr>
        <w:spacing w:after="120"/>
        <w:jc w:val="both"/>
        <w:rPr>
          <w:rFonts w:eastAsia="Calibri" w:cs="Arial"/>
          <w:sz w:val="22"/>
          <w:szCs w:val="22"/>
        </w:rPr>
      </w:pPr>
      <w:r w:rsidRPr="00A94200">
        <w:rPr>
          <w:rFonts w:eastAsia="Calibri" w:cs="Arial"/>
          <w:sz w:val="22"/>
          <w:szCs w:val="22"/>
        </w:rPr>
        <w:t xml:space="preserve">The Stamps must have extensive security features that will allow tax enforcement agents to verify the authenticity of the Stamps utilizing field testing for the overt, semi-covert, and covert security features. </w:t>
      </w:r>
    </w:p>
    <w:p w14:paraId="7568DA68" w14:textId="6812910A" w:rsidR="00A94200" w:rsidRPr="00A94200" w:rsidRDefault="00A94200" w:rsidP="00A94200">
      <w:pPr>
        <w:spacing w:after="120"/>
        <w:jc w:val="both"/>
        <w:rPr>
          <w:rFonts w:eastAsia="Calibri" w:cs="Arial"/>
          <w:sz w:val="22"/>
          <w:szCs w:val="22"/>
        </w:rPr>
      </w:pPr>
      <w:r w:rsidRPr="00A94200">
        <w:rPr>
          <w:rFonts w:eastAsia="Calibri" w:cs="Arial"/>
          <w:sz w:val="22"/>
          <w:szCs w:val="22"/>
        </w:rPr>
        <w:t xml:space="preserve">The Stamps to be provided will be for two (2) categories: State Only and Joint (State/City).  The Department currently has </w:t>
      </w:r>
      <w:r w:rsidRPr="00A94200">
        <w:rPr>
          <w:rFonts w:eastAsia="Calibri" w:cs="Arial"/>
          <w:strike/>
          <w:color w:val="C00000"/>
          <w:sz w:val="22"/>
          <w:szCs w:val="22"/>
        </w:rPr>
        <w:t>four (4)</w:t>
      </w:r>
      <w:r w:rsidRPr="00A94200">
        <w:rPr>
          <w:rFonts w:eastAsia="Calibri" w:cs="Arial"/>
          <w:color w:val="C00000"/>
          <w:sz w:val="22"/>
          <w:szCs w:val="22"/>
        </w:rPr>
        <w:t xml:space="preserve"> </w:t>
      </w:r>
      <w:r>
        <w:rPr>
          <w:rFonts w:eastAsia="Calibri" w:cs="Arial"/>
          <w:color w:val="00B050"/>
          <w:sz w:val="22"/>
          <w:szCs w:val="22"/>
        </w:rPr>
        <w:t xml:space="preserve">two (2) </w:t>
      </w:r>
      <w:r w:rsidRPr="00A94200">
        <w:rPr>
          <w:rFonts w:eastAsia="Calibri" w:cs="Arial"/>
          <w:sz w:val="22"/>
          <w:szCs w:val="22"/>
        </w:rPr>
        <w:t xml:space="preserve">unique Stamp types that are affixed by stamping agents. </w:t>
      </w:r>
    </w:p>
    <w:p w14:paraId="528FC7E8" w14:textId="77777777" w:rsidR="00A94200" w:rsidRPr="00A94200" w:rsidRDefault="00A94200" w:rsidP="00A94200">
      <w:pPr>
        <w:spacing w:after="120"/>
        <w:jc w:val="both"/>
        <w:rPr>
          <w:rFonts w:eastAsia="Calibri" w:cs="Arial"/>
          <w:sz w:val="22"/>
          <w:szCs w:val="22"/>
        </w:rPr>
      </w:pPr>
      <w:r w:rsidRPr="00A94200">
        <w:rPr>
          <w:rFonts w:eastAsia="Calibri" w:cs="Arial"/>
          <w:sz w:val="22"/>
          <w:szCs w:val="22"/>
        </w:rPr>
        <w:t xml:space="preserve">The Current Stamp types are: </w:t>
      </w:r>
    </w:p>
    <w:p w14:paraId="70F5007F" w14:textId="77777777" w:rsidR="00A94200" w:rsidRPr="00A94200" w:rsidRDefault="00A94200" w:rsidP="00574185">
      <w:pPr>
        <w:numPr>
          <w:ilvl w:val="0"/>
          <w:numId w:val="15"/>
        </w:numPr>
        <w:spacing w:after="120" w:line="276" w:lineRule="auto"/>
        <w:jc w:val="both"/>
        <w:rPr>
          <w:rFonts w:eastAsia="Calibri" w:cs="Arial"/>
          <w:sz w:val="22"/>
          <w:szCs w:val="22"/>
        </w:rPr>
      </w:pPr>
      <w:r w:rsidRPr="00A94200">
        <w:rPr>
          <w:rFonts w:eastAsia="Calibri" w:cs="Arial"/>
          <w:sz w:val="22"/>
          <w:szCs w:val="22"/>
        </w:rPr>
        <w:t>State 20s</w:t>
      </w:r>
    </w:p>
    <w:p w14:paraId="0220F397" w14:textId="77777777" w:rsidR="00A94200" w:rsidRPr="00A94200" w:rsidRDefault="00A94200" w:rsidP="00574185">
      <w:pPr>
        <w:numPr>
          <w:ilvl w:val="0"/>
          <w:numId w:val="15"/>
        </w:numPr>
        <w:spacing w:after="120" w:line="276" w:lineRule="auto"/>
        <w:jc w:val="both"/>
        <w:rPr>
          <w:rFonts w:eastAsia="Calibri" w:cs="Arial"/>
          <w:strike/>
          <w:color w:val="C00000"/>
          <w:sz w:val="22"/>
          <w:szCs w:val="22"/>
        </w:rPr>
      </w:pPr>
      <w:r w:rsidRPr="00A94200">
        <w:rPr>
          <w:rFonts w:eastAsia="Calibri" w:cs="Arial"/>
          <w:strike/>
          <w:color w:val="C00000"/>
          <w:sz w:val="22"/>
          <w:szCs w:val="22"/>
        </w:rPr>
        <w:t>State 25s</w:t>
      </w:r>
    </w:p>
    <w:p w14:paraId="452D8740" w14:textId="77777777" w:rsidR="00A94200" w:rsidRPr="00A94200" w:rsidRDefault="00A94200" w:rsidP="00574185">
      <w:pPr>
        <w:numPr>
          <w:ilvl w:val="0"/>
          <w:numId w:val="15"/>
        </w:numPr>
        <w:spacing w:after="120" w:line="276" w:lineRule="auto"/>
        <w:jc w:val="both"/>
        <w:rPr>
          <w:rFonts w:eastAsia="Calibri" w:cs="Arial"/>
          <w:sz w:val="22"/>
          <w:szCs w:val="22"/>
        </w:rPr>
      </w:pPr>
      <w:r w:rsidRPr="00A94200">
        <w:rPr>
          <w:rFonts w:eastAsia="Calibri" w:cs="Arial"/>
          <w:sz w:val="22"/>
          <w:szCs w:val="22"/>
        </w:rPr>
        <w:lastRenderedPageBreak/>
        <w:t>Joint 20s</w:t>
      </w:r>
    </w:p>
    <w:p w14:paraId="7EAA8035" w14:textId="77777777" w:rsidR="00A94200" w:rsidRPr="00A94200" w:rsidRDefault="00A94200" w:rsidP="006C5EF9">
      <w:pPr>
        <w:numPr>
          <w:ilvl w:val="0"/>
          <w:numId w:val="15"/>
        </w:numPr>
        <w:spacing w:after="120" w:line="276" w:lineRule="auto"/>
        <w:jc w:val="both"/>
        <w:rPr>
          <w:rFonts w:eastAsia="Calibri" w:cs="Arial"/>
          <w:strike/>
          <w:color w:val="C00000"/>
          <w:sz w:val="22"/>
          <w:szCs w:val="22"/>
        </w:rPr>
      </w:pPr>
      <w:r w:rsidRPr="00A94200">
        <w:rPr>
          <w:rFonts w:eastAsia="Calibri" w:cs="Arial"/>
          <w:strike/>
          <w:color w:val="C00000"/>
          <w:sz w:val="22"/>
          <w:szCs w:val="22"/>
        </w:rPr>
        <w:t>Joint 25s</w:t>
      </w:r>
    </w:p>
    <w:p w14:paraId="6E057FEA" w14:textId="77777777" w:rsidR="00A94200" w:rsidRPr="00A94200" w:rsidRDefault="00A94200" w:rsidP="00A94200">
      <w:pPr>
        <w:spacing w:after="120"/>
        <w:jc w:val="both"/>
        <w:rPr>
          <w:rFonts w:eastAsia="Calibri" w:cs="Arial"/>
          <w:sz w:val="22"/>
          <w:szCs w:val="22"/>
        </w:rPr>
      </w:pPr>
      <w:r w:rsidRPr="00A94200">
        <w:rPr>
          <w:rFonts w:eastAsia="Calibri" w:cs="Arial"/>
          <w:sz w:val="22"/>
          <w:szCs w:val="22"/>
        </w:rPr>
        <w:t xml:space="preserve">The Department reserves the right to procure additional Stamp categories and/or Stamp types during the term of the Agreement, with similar design and security features due to changes in legislative or administrative requirements.  Any changes of the Stamps or Services may need the prior approval of the New York State Attorney General and Office of the State Comptroller.  </w:t>
      </w:r>
    </w:p>
    <w:p w14:paraId="64092E37" w14:textId="77777777" w:rsidR="00A94200" w:rsidRPr="00A94200" w:rsidRDefault="00A94200" w:rsidP="00A94200">
      <w:pPr>
        <w:spacing w:after="120"/>
        <w:jc w:val="both"/>
        <w:rPr>
          <w:rFonts w:eastAsia="Calibri" w:cs="Arial"/>
          <w:sz w:val="22"/>
          <w:szCs w:val="22"/>
        </w:rPr>
      </w:pPr>
      <w:r w:rsidRPr="00A94200">
        <w:rPr>
          <w:rFonts w:eastAsia="Calibri" w:cs="Arial"/>
          <w:sz w:val="22"/>
          <w:szCs w:val="22"/>
        </w:rPr>
        <w:t>The Bidder must invoice the Department and the City separately for their respective portions of the amount due for the manufacture of the Stamps.  The Department pays for the cost of the State Cigarette Tax Stamps in full while the Joint Cigarette Tax Stamps are currently invoiced at 73% to the Department and 27% to the City.</w:t>
      </w:r>
    </w:p>
    <w:p w14:paraId="4F3ED7B6" w14:textId="77777777" w:rsidR="00A94200" w:rsidRPr="00A94200" w:rsidRDefault="00A94200" w:rsidP="00A94200">
      <w:pPr>
        <w:spacing w:after="120"/>
        <w:jc w:val="both"/>
        <w:rPr>
          <w:rFonts w:eastAsia="Calibri" w:cs="Arial"/>
          <w:sz w:val="22"/>
          <w:szCs w:val="22"/>
        </w:rPr>
      </w:pPr>
      <w:r w:rsidRPr="00A94200">
        <w:rPr>
          <w:rFonts w:eastAsia="Calibri" w:cs="Arial"/>
          <w:sz w:val="22"/>
          <w:szCs w:val="22"/>
        </w:rPr>
        <w:t>All Stamps will be manufactured and shipped to a location specified by the Department, currently in the Albany, NY area, for distribution to licensed stamping agents.</w:t>
      </w:r>
    </w:p>
    <w:p w14:paraId="38E631E4" w14:textId="77777777" w:rsidR="00A94200" w:rsidRPr="00A94200" w:rsidRDefault="00A94200" w:rsidP="00574185">
      <w:pPr>
        <w:keepNext/>
        <w:numPr>
          <w:ilvl w:val="0"/>
          <w:numId w:val="2"/>
        </w:numPr>
        <w:spacing w:before="240" w:after="60" w:line="276" w:lineRule="auto"/>
        <w:outlineLvl w:val="1"/>
        <w:rPr>
          <w:rFonts w:cs="Arial"/>
          <w:b/>
          <w:bCs/>
          <w:vanish/>
          <w:sz w:val="28"/>
          <w:szCs w:val="28"/>
          <w:lang w:val="x-none" w:eastAsia="x-none"/>
        </w:rPr>
      </w:pPr>
      <w:bookmarkStart w:id="34" w:name="_Toc109727854"/>
      <w:bookmarkStart w:id="35" w:name="_Toc109729149"/>
      <w:bookmarkStart w:id="36" w:name="_Toc110511891"/>
      <w:bookmarkStart w:id="37" w:name="_Toc110514124"/>
      <w:bookmarkStart w:id="38" w:name="_Toc110934885"/>
      <w:bookmarkStart w:id="39" w:name="_Toc128722758"/>
      <w:bookmarkStart w:id="40" w:name="_Toc128724121"/>
      <w:bookmarkStart w:id="41" w:name="_Toc128732032"/>
      <w:bookmarkStart w:id="42" w:name="_Toc129767479"/>
      <w:bookmarkStart w:id="43" w:name="_Toc149226811"/>
      <w:bookmarkStart w:id="44" w:name="_Toc150247770"/>
      <w:bookmarkStart w:id="45" w:name="_Toc151546411"/>
      <w:bookmarkStart w:id="46" w:name="_Toc153361912"/>
      <w:bookmarkStart w:id="47" w:name="_Toc153362828"/>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214CA52" w14:textId="77777777" w:rsidR="00A94200" w:rsidRPr="00A94200" w:rsidRDefault="00A94200" w:rsidP="00574185">
      <w:pPr>
        <w:keepNext/>
        <w:numPr>
          <w:ilvl w:val="0"/>
          <w:numId w:val="2"/>
        </w:numPr>
        <w:spacing w:before="240" w:after="60" w:line="276" w:lineRule="auto"/>
        <w:outlineLvl w:val="1"/>
        <w:rPr>
          <w:rFonts w:cs="Arial"/>
          <w:b/>
          <w:bCs/>
          <w:vanish/>
          <w:sz w:val="28"/>
          <w:szCs w:val="28"/>
          <w:lang w:val="x-none" w:eastAsia="x-none"/>
        </w:rPr>
      </w:pPr>
      <w:bookmarkStart w:id="48" w:name="_Toc109727855"/>
      <w:bookmarkStart w:id="49" w:name="_Toc109729150"/>
      <w:bookmarkStart w:id="50" w:name="_Toc110511892"/>
      <w:bookmarkStart w:id="51" w:name="_Toc110514125"/>
      <w:bookmarkStart w:id="52" w:name="_Toc110934886"/>
      <w:bookmarkStart w:id="53" w:name="_Toc128722759"/>
      <w:bookmarkStart w:id="54" w:name="_Toc128724122"/>
      <w:bookmarkStart w:id="55" w:name="_Toc128732033"/>
      <w:bookmarkStart w:id="56" w:name="_Toc129767480"/>
      <w:bookmarkStart w:id="57" w:name="_Toc149226812"/>
      <w:bookmarkStart w:id="58" w:name="_Toc150247771"/>
      <w:bookmarkStart w:id="59" w:name="_Toc151546412"/>
      <w:bookmarkStart w:id="60" w:name="_Toc153361913"/>
      <w:bookmarkStart w:id="61" w:name="_Toc153362829"/>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22A2AB78" w14:textId="77777777" w:rsidR="00A94200" w:rsidRPr="00A94200" w:rsidRDefault="00A94200" w:rsidP="00574185">
      <w:pPr>
        <w:keepNext/>
        <w:numPr>
          <w:ilvl w:val="1"/>
          <w:numId w:val="2"/>
        </w:numPr>
        <w:spacing w:before="240" w:after="60" w:line="276" w:lineRule="auto"/>
        <w:ind w:left="360"/>
        <w:outlineLvl w:val="1"/>
        <w:rPr>
          <w:rFonts w:cs="Arial"/>
          <w:b/>
          <w:sz w:val="28"/>
          <w:szCs w:val="28"/>
          <w:lang w:val="x-none" w:eastAsia="x-none"/>
        </w:rPr>
      </w:pPr>
      <w:bookmarkStart w:id="62" w:name="_Toc153362830"/>
      <w:bookmarkStart w:id="63" w:name="_Hlk101190421"/>
      <w:bookmarkStart w:id="64" w:name="_Hlk127950608"/>
      <w:r w:rsidRPr="00A94200">
        <w:rPr>
          <w:rFonts w:cs="Arial"/>
          <w:b/>
          <w:sz w:val="28"/>
          <w:szCs w:val="28"/>
          <w:lang w:eastAsia="x-none"/>
        </w:rPr>
        <w:t>Description of Stamps</w:t>
      </w:r>
      <w:bookmarkEnd w:id="62"/>
    </w:p>
    <w:bookmarkEnd w:id="63"/>
    <w:p w14:paraId="5598E1D9" w14:textId="77777777" w:rsidR="00A94200" w:rsidRPr="00A94200" w:rsidRDefault="00A94200" w:rsidP="00A94200">
      <w:pPr>
        <w:spacing w:after="120"/>
        <w:ind w:left="720"/>
        <w:jc w:val="both"/>
        <w:rPr>
          <w:rFonts w:eastAsia="Calibri" w:cs="Arial"/>
          <w:sz w:val="22"/>
          <w:szCs w:val="22"/>
        </w:rPr>
      </w:pPr>
      <w:r w:rsidRPr="00A94200">
        <w:rPr>
          <w:rFonts w:eastAsia="Calibri" w:cs="Arial"/>
          <w:sz w:val="22"/>
          <w:szCs w:val="22"/>
        </w:rPr>
        <w:t>The Stamp(s) to be provided shall be a heat-applied Stamp to be affixed to the polypropylene or cellophane wrapping on packs of cigarettes for the purpose of indicating that appropriate Cigarette Excise and Prepaid Sales Taxes have been paid.  The Department/City requires the Stamps to be provided on rolls.</w:t>
      </w:r>
    </w:p>
    <w:bookmarkEnd w:id="64"/>
    <w:p w14:paraId="651D3811" w14:textId="77777777" w:rsidR="00A94200" w:rsidRPr="00A94200" w:rsidRDefault="00A94200" w:rsidP="00A94200">
      <w:pPr>
        <w:spacing w:after="120"/>
        <w:ind w:left="720"/>
        <w:jc w:val="both"/>
        <w:rPr>
          <w:rFonts w:eastAsia="Calibri" w:cs="Arial"/>
          <w:sz w:val="22"/>
          <w:szCs w:val="22"/>
        </w:rPr>
      </w:pPr>
      <w:r w:rsidRPr="00A94200">
        <w:rPr>
          <w:rFonts w:eastAsia="Calibri" w:cs="Arial"/>
          <w:sz w:val="22"/>
          <w:szCs w:val="22"/>
        </w:rPr>
        <w:t>All Stamp types must be heat-applied and consist of the following overt, semi-covert and covert security features, to guard against illegal reproduction or counterfeiting:</w:t>
      </w:r>
    </w:p>
    <w:p w14:paraId="2CFCD625" w14:textId="77777777" w:rsidR="00A94200" w:rsidRPr="00A94200" w:rsidRDefault="00A94200" w:rsidP="00574185">
      <w:pPr>
        <w:numPr>
          <w:ilvl w:val="0"/>
          <w:numId w:val="12"/>
        </w:numPr>
        <w:spacing w:after="200" w:line="276" w:lineRule="auto"/>
        <w:ind w:left="1350"/>
        <w:contextualSpacing/>
        <w:jc w:val="both"/>
        <w:rPr>
          <w:rFonts w:eastAsia="Calibri" w:cs="Arial"/>
          <w:sz w:val="22"/>
          <w:szCs w:val="22"/>
        </w:rPr>
      </w:pPr>
      <w:r w:rsidRPr="00A94200">
        <w:rPr>
          <w:rFonts w:eastAsia="Calibri" w:cs="Arial"/>
          <w:sz w:val="22"/>
          <w:szCs w:val="22"/>
        </w:rPr>
        <w:t>Roll Numbering;</w:t>
      </w:r>
    </w:p>
    <w:p w14:paraId="7AB0077B" w14:textId="77777777" w:rsidR="00A94200" w:rsidRPr="00A94200" w:rsidRDefault="00A94200" w:rsidP="00574185">
      <w:pPr>
        <w:numPr>
          <w:ilvl w:val="0"/>
          <w:numId w:val="12"/>
        </w:numPr>
        <w:spacing w:after="200" w:line="276" w:lineRule="auto"/>
        <w:ind w:left="1350"/>
        <w:contextualSpacing/>
        <w:jc w:val="both"/>
        <w:rPr>
          <w:rFonts w:eastAsia="Calibri" w:cs="Arial"/>
          <w:sz w:val="22"/>
          <w:szCs w:val="22"/>
        </w:rPr>
      </w:pPr>
      <w:r w:rsidRPr="00A94200">
        <w:rPr>
          <w:rFonts w:eastAsia="Calibri" w:cs="Arial"/>
          <w:sz w:val="22"/>
          <w:szCs w:val="22"/>
        </w:rPr>
        <w:t>Stamp Numbering;</w:t>
      </w:r>
    </w:p>
    <w:p w14:paraId="4E1BE2CF" w14:textId="77777777" w:rsidR="00A94200" w:rsidRPr="00A94200" w:rsidRDefault="00A94200" w:rsidP="00574185">
      <w:pPr>
        <w:numPr>
          <w:ilvl w:val="0"/>
          <w:numId w:val="12"/>
        </w:numPr>
        <w:spacing w:after="200" w:line="276" w:lineRule="auto"/>
        <w:ind w:left="1350"/>
        <w:contextualSpacing/>
        <w:jc w:val="both"/>
        <w:rPr>
          <w:rFonts w:eastAsia="Calibri" w:cs="Arial"/>
          <w:sz w:val="22"/>
          <w:szCs w:val="22"/>
        </w:rPr>
      </w:pPr>
      <w:r w:rsidRPr="00A94200">
        <w:rPr>
          <w:rFonts w:eastAsia="Calibri" w:cs="Arial"/>
          <w:sz w:val="22"/>
          <w:szCs w:val="22"/>
        </w:rPr>
        <w:t>UV Watermark;</w:t>
      </w:r>
    </w:p>
    <w:p w14:paraId="1ED8F30C" w14:textId="77777777" w:rsidR="00A94200" w:rsidRPr="00A94200" w:rsidRDefault="00A94200" w:rsidP="00574185">
      <w:pPr>
        <w:numPr>
          <w:ilvl w:val="0"/>
          <w:numId w:val="12"/>
        </w:numPr>
        <w:spacing w:after="200" w:line="276" w:lineRule="auto"/>
        <w:ind w:left="1350"/>
        <w:contextualSpacing/>
        <w:jc w:val="both"/>
        <w:rPr>
          <w:rFonts w:eastAsia="Calibri" w:cs="Arial"/>
          <w:sz w:val="22"/>
          <w:szCs w:val="22"/>
        </w:rPr>
      </w:pPr>
      <w:r w:rsidRPr="00A94200">
        <w:rPr>
          <w:rFonts w:eastAsia="Calibri" w:cs="Arial"/>
          <w:sz w:val="22"/>
          <w:szCs w:val="22"/>
        </w:rPr>
        <w:t>Micro Imaging;</w:t>
      </w:r>
    </w:p>
    <w:p w14:paraId="03F0D0A8" w14:textId="75A357D7" w:rsidR="00A94200" w:rsidRPr="00A94200" w:rsidRDefault="00A94200" w:rsidP="00574185">
      <w:pPr>
        <w:numPr>
          <w:ilvl w:val="0"/>
          <w:numId w:val="12"/>
        </w:numPr>
        <w:spacing w:after="200" w:line="276" w:lineRule="auto"/>
        <w:ind w:left="1350"/>
        <w:contextualSpacing/>
        <w:jc w:val="both"/>
        <w:rPr>
          <w:rFonts w:eastAsia="Calibri" w:cs="Arial"/>
          <w:sz w:val="22"/>
          <w:szCs w:val="22"/>
        </w:rPr>
      </w:pPr>
      <w:r w:rsidRPr="00A94200">
        <w:rPr>
          <w:rFonts w:eastAsia="Calibri" w:cs="Arial"/>
          <w:sz w:val="22"/>
          <w:szCs w:val="22"/>
        </w:rPr>
        <w:t>Taggants;</w:t>
      </w:r>
      <w:r>
        <w:rPr>
          <w:rFonts w:eastAsia="Calibri" w:cs="Arial"/>
          <w:sz w:val="22"/>
          <w:szCs w:val="22"/>
        </w:rPr>
        <w:t xml:space="preserve"> </w:t>
      </w:r>
      <w:r>
        <w:rPr>
          <w:rFonts w:eastAsia="Calibri" w:cs="Arial"/>
          <w:color w:val="00B050"/>
          <w:sz w:val="22"/>
          <w:szCs w:val="22"/>
        </w:rPr>
        <w:t>and</w:t>
      </w:r>
    </w:p>
    <w:p w14:paraId="48816079" w14:textId="166DC7EC" w:rsidR="00A94200" w:rsidRPr="00A94200" w:rsidRDefault="00A94200" w:rsidP="00574185">
      <w:pPr>
        <w:numPr>
          <w:ilvl w:val="0"/>
          <w:numId w:val="12"/>
        </w:numPr>
        <w:spacing w:after="200" w:line="276" w:lineRule="auto"/>
        <w:ind w:left="1350"/>
        <w:contextualSpacing/>
        <w:jc w:val="both"/>
        <w:rPr>
          <w:rFonts w:eastAsia="Calibri" w:cs="Arial"/>
          <w:strike/>
          <w:color w:val="C00000"/>
          <w:sz w:val="22"/>
          <w:szCs w:val="22"/>
        </w:rPr>
      </w:pPr>
      <w:r w:rsidRPr="00A94200">
        <w:rPr>
          <w:rFonts w:eastAsia="Calibri" w:cs="Arial"/>
          <w:sz w:val="22"/>
          <w:szCs w:val="22"/>
        </w:rPr>
        <w:t>Variable Image</w:t>
      </w:r>
      <w:r w:rsidRPr="00A94200">
        <w:rPr>
          <w:rFonts w:eastAsia="Calibri" w:cs="Arial"/>
          <w:color w:val="00B050"/>
          <w:sz w:val="22"/>
          <w:szCs w:val="22"/>
        </w:rPr>
        <w:t>.</w:t>
      </w:r>
      <w:r w:rsidRPr="00A94200">
        <w:rPr>
          <w:rFonts w:eastAsia="Calibri" w:cs="Arial"/>
          <w:strike/>
          <w:color w:val="C00000"/>
          <w:sz w:val="22"/>
          <w:szCs w:val="22"/>
        </w:rPr>
        <w:t>;</w:t>
      </w:r>
      <w:r w:rsidRPr="00A94200">
        <w:rPr>
          <w:rFonts w:eastAsia="Calibri" w:cs="Arial"/>
          <w:color w:val="C00000"/>
          <w:sz w:val="22"/>
          <w:szCs w:val="22"/>
        </w:rPr>
        <w:t xml:space="preserve"> </w:t>
      </w:r>
      <w:r w:rsidRPr="00A94200">
        <w:rPr>
          <w:rFonts w:eastAsia="Calibri" w:cs="Arial"/>
          <w:strike/>
          <w:color w:val="C00000"/>
          <w:sz w:val="22"/>
          <w:szCs w:val="22"/>
        </w:rPr>
        <w:t>and</w:t>
      </w:r>
    </w:p>
    <w:p w14:paraId="265ED893" w14:textId="77777777" w:rsidR="00A94200" w:rsidRPr="0095028E" w:rsidRDefault="00A94200" w:rsidP="00574185">
      <w:pPr>
        <w:numPr>
          <w:ilvl w:val="0"/>
          <w:numId w:val="12"/>
        </w:numPr>
        <w:spacing w:before="240" w:after="200" w:line="276" w:lineRule="auto"/>
        <w:ind w:left="1350"/>
        <w:contextualSpacing/>
        <w:jc w:val="both"/>
        <w:rPr>
          <w:rFonts w:eastAsia="Calibri" w:cs="Arial"/>
          <w:strike/>
          <w:color w:val="C00000"/>
          <w:sz w:val="22"/>
          <w:szCs w:val="22"/>
          <w:u w:val="single"/>
        </w:rPr>
      </w:pPr>
      <w:r w:rsidRPr="0095028E">
        <w:rPr>
          <w:rFonts w:eastAsia="Calibri" w:cs="Arial"/>
          <w:strike/>
          <w:color w:val="C00000"/>
          <w:sz w:val="22"/>
          <w:szCs w:val="22"/>
          <w:u w:val="single"/>
        </w:rPr>
        <w:t>Reagent.</w:t>
      </w:r>
    </w:p>
    <w:p w14:paraId="1FA75858" w14:textId="77777777" w:rsidR="00A94200" w:rsidRPr="00A94200" w:rsidRDefault="00A94200" w:rsidP="00A94200">
      <w:pPr>
        <w:spacing w:after="120"/>
        <w:ind w:left="720"/>
        <w:jc w:val="both"/>
        <w:rPr>
          <w:rFonts w:eastAsia="Calibri" w:cs="Arial"/>
          <w:sz w:val="22"/>
          <w:szCs w:val="22"/>
        </w:rPr>
      </w:pPr>
      <w:r w:rsidRPr="00A94200">
        <w:rPr>
          <w:rFonts w:eastAsia="Calibri" w:cs="Arial"/>
          <w:sz w:val="22"/>
          <w:szCs w:val="22"/>
        </w:rPr>
        <w:t xml:space="preserve">In addition, the Stamp types may have unique characteristics such as design, color, etc.  The size of the Stamps shall be comparable to the Stamps currently in use by the Department/City on the date of issuance of this RFP (.47 inches square).  The Department/City reserves the right to modify the Stamp size during the term of the Contract.  </w:t>
      </w:r>
    </w:p>
    <w:p w14:paraId="71F4F2BF" w14:textId="77777777" w:rsidR="00A94200" w:rsidRPr="00A94200" w:rsidRDefault="00A94200" w:rsidP="00574185">
      <w:pPr>
        <w:keepNext/>
        <w:numPr>
          <w:ilvl w:val="1"/>
          <w:numId w:val="2"/>
        </w:numPr>
        <w:spacing w:before="240" w:after="60" w:line="276" w:lineRule="auto"/>
        <w:ind w:left="360"/>
        <w:outlineLvl w:val="1"/>
        <w:rPr>
          <w:rFonts w:cs="Arial"/>
          <w:b/>
          <w:sz w:val="28"/>
          <w:szCs w:val="28"/>
          <w:lang w:val="x-none" w:eastAsia="x-none"/>
        </w:rPr>
      </w:pPr>
      <w:bookmarkStart w:id="65" w:name="_Toc153362831"/>
      <w:bookmarkStart w:id="66" w:name="_Hlk127951912"/>
      <w:r w:rsidRPr="00A94200">
        <w:rPr>
          <w:rFonts w:cs="Arial"/>
          <w:b/>
          <w:sz w:val="28"/>
          <w:szCs w:val="28"/>
          <w:lang w:eastAsia="x-none"/>
        </w:rPr>
        <w:t>Manufacturing Site</w:t>
      </w:r>
      <w:bookmarkEnd w:id="65"/>
    </w:p>
    <w:p w14:paraId="398D851E" w14:textId="77777777" w:rsidR="0002120F" w:rsidRDefault="00A94200" w:rsidP="006C5EF9">
      <w:pPr>
        <w:ind w:left="720"/>
        <w:jc w:val="both"/>
        <w:rPr>
          <w:rFonts w:eastAsia="Calibri" w:cs="Arial"/>
          <w:sz w:val="22"/>
          <w:szCs w:val="22"/>
        </w:rPr>
      </w:pPr>
      <w:r w:rsidRPr="00A94200">
        <w:rPr>
          <w:rFonts w:eastAsia="Calibri" w:cs="Arial"/>
          <w:sz w:val="22"/>
          <w:szCs w:val="22"/>
        </w:rPr>
        <w:t>Throughout the term of the Agreement, the Contractor must maintain and utilize a manufacturing site(s) located in the United States.  The site(s) must comply with applicable building codes, regulations and laws.  During the term of the Agreement, the Contractor shall continue to possess, control or be legally authorized to provide the necessary equipment and facilities to accurately and satisfactorily fulfill its responsibilities under the Agreement.</w:t>
      </w:r>
      <w:bookmarkEnd w:id="66"/>
    </w:p>
    <w:p w14:paraId="68626794" w14:textId="77777777" w:rsidR="00147E87" w:rsidRDefault="00147E87" w:rsidP="006C5EF9">
      <w:pPr>
        <w:ind w:left="720"/>
        <w:jc w:val="both"/>
        <w:rPr>
          <w:rFonts w:eastAsia="Calibri" w:cs="Arial"/>
          <w:sz w:val="22"/>
          <w:szCs w:val="22"/>
        </w:rPr>
      </w:pPr>
    </w:p>
    <w:p w14:paraId="0A52AC21" w14:textId="77777777" w:rsidR="00147E87" w:rsidRDefault="00147E87" w:rsidP="006C5EF9">
      <w:pPr>
        <w:ind w:left="720"/>
        <w:jc w:val="both"/>
        <w:rPr>
          <w:rFonts w:eastAsia="Calibri" w:cs="Arial"/>
          <w:sz w:val="22"/>
          <w:szCs w:val="22"/>
        </w:rPr>
        <w:sectPr w:rsidR="00147E87" w:rsidSect="00A94200">
          <w:footerReference w:type="default" r:id="rId15"/>
          <w:type w:val="continuous"/>
          <w:pgSz w:w="12240" w:h="15840"/>
          <w:pgMar w:top="1440" w:right="1440" w:bottom="1440" w:left="1440" w:header="360" w:footer="360" w:gutter="0"/>
          <w:cols w:space="720"/>
          <w:docGrid w:linePitch="360"/>
        </w:sectPr>
      </w:pPr>
    </w:p>
    <w:p w14:paraId="00B0A775" w14:textId="77777777" w:rsidR="00A94200" w:rsidRPr="00A94200" w:rsidRDefault="00A94200" w:rsidP="006C5EF9">
      <w:pPr>
        <w:keepNext/>
        <w:numPr>
          <w:ilvl w:val="1"/>
          <w:numId w:val="2"/>
        </w:numPr>
        <w:spacing w:after="120" w:line="276" w:lineRule="auto"/>
        <w:ind w:left="360"/>
        <w:outlineLvl w:val="1"/>
        <w:rPr>
          <w:rFonts w:cs="Arial"/>
          <w:b/>
          <w:sz w:val="28"/>
          <w:szCs w:val="28"/>
          <w:lang w:val="x-none" w:eastAsia="x-none"/>
        </w:rPr>
      </w:pPr>
      <w:bookmarkStart w:id="67" w:name="_Toc153362832"/>
      <w:r w:rsidRPr="00A94200">
        <w:rPr>
          <w:rFonts w:cs="Arial"/>
          <w:b/>
          <w:sz w:val="28"/>
          <w:szCs w:val="28"/>
          <w:lang w:eastAsia="x-none"/>
        </w:rPr>
        <w:lastRenderedPageBreak/>
        <w:t>Design Approval</w:t>
      </w:r>
      <w:bookmarkEnd w:id="67"/>
    </w:p>
    <w:p w14:paraId="1414E3C3" w14:textId="353891E1" w:rsidR="00A94200" w:rsidRPr="00A94200" w:rsidRDefault="00A94200" w:rsidP="00A94200">
      <w:pPr>
        <w:spacing w:after="120"/>
        <w:ind w:left="720"/>
        <w:jc w:val="both"/>
        <w:rPr>
          <w:rFonts w:eastAsia="Calibri" w:cs="Arial"/>
          <w:sz w:val="22"/>
          <w:szCs w:val="22"/>
        </w:rPr>
      </w:pPr>
      <w:r w:rsidRPr="00A94200">
        <w:rPr>
          <w:rFonts w:eastAsia="Calibri" w:cs="Arial"/>
          <w:sz w:val="22"/>
          <w:szCs w:val="22"/>
        </w:rPr>
        <w:t xml:space="preserve">The Contractor must work with the Department and City to develop and finalize the design and security features of the Stamps.  The Department and City will design </w:t>
      </w:r>
      <w:r w:rsidRPr="00A94200">
        <w:rPr>
          <w:rFonts w:eastAsia="Calibri" w:cs="Arial"/>
          <w:strike/>
          <w:color w:val="C00000"/>
          <w:sz w:val="22"/>
          <w:szCs w:val="22"/>
        </w:rPr>
        <w:t>four (4)</w:t>
      </w:r>
      <w:r w:rsidRPr="00A94200">
        <w:rPr>
          <w:rFonts w:eastAsia="Calibri" w:cs="Arial"/>
          <w:color w:val="C00000"/>
          <w:sz w:val="22"/>
          <w:szCs w:val="22"/>
        </w:rPr>
        <w:t xml:space="preserve"> </w:t>
      </w:r>
      <w:r>
        <w:rPr>
          <w:rFonts w:eastAsia="Calibri" w:cs="Arial"/>
          <w:color w:val="00B050"/>
          <w:sz w:val="22"/>
          <w:szCs w:val="22"/>
        </w:rPr>
        <w:t>two</w:t>
      </w:r>
      <w:r w:rsidR="00BE02D4">
        <w:rPr>
          <w:rFonts w:eastAsia="Calibri" w:cs="Arial"/>
          <w:color w:val="00B050"/>
          <w:sz w:val="22"/>
          <w:szCs w:val="22"/>
        </w:rPr>
        <w:t xml:space="preserve"> (2)</w:t>
      </w:r>
      <w:r>
        <w:rPr>
          <w:rFonts w:eastAsia="Calibri" w:cs="Arial"/>
          <w:color w:val="00B050"/>
          <w:sz w:val="22"/>
          <w:szCs w:val="22"/>
        </w:rPr>
        <w:t xml:space="preserve"> </w:t>
      </w:r>
      <w:r w:rsidRPr="00A94200">
        <w:rPr>
          <w:rFonts w:eastAsia="Calibri" w:cs="Arial"/>
          <w:sz w:val="22"/>
          <w:szCs w:val="22"/>
        </w:rPr>
        <w:t>unique Stamp types initially:  State 20s</w:t>
      </w:r>
      <w:r w:rsidRPr="00A94200">
        <w:rPr>
          <w:rFonts w:eastAsia="Calibri" w:cs="Arial"/>
          <w:strike/>
          <w:color w:val="C00000"/>
          <w:sz w:val="22"/>
          <w:szCs w:val="22"/>
        </w:rPr>
        <w:t>,</w:t>
      </w:r>
      <w:r w:rsidR="0002120F">
        <w:rPr>
          <w:rFonts w:eastAsia="Calibri" w:cs="Arial"/>
          <w:color w:val="00B050"/>
          <w:sz w:val="22"/>
          <w:szCs w:val="22"/>
        </w:rPr>
        <w:t>and</w:t>
      </w:r>
      <w:r w:rsidRPr="00A94200">
        <w:rPr>
          <w:rFonts w:eastAsia="Calibri" w:cs="Arial"/>
          <w:sz w:val="22"/>
          <w:szCs w:val="22"/>
        </w:rPr>
        <w:t xml:space="preserve"> Joint 20s</w:t>
      </w:r>
      <w:r w:rsidRPr="00A94200">
        <w:rPr>
          <w:rFonts w:eastAsia="Calibri" w:cs="Arial"/>
          <w:strike/>
          <w:color w:val="C00000"/>
          <w:sz w:val="22"/>
          <w:szCs w:val="22"/>
        </w:rPr>
        <w:t>,</w:t>
      </w:r>
      <w:r w:rsidRPr="00A94200">
        <w:rPr>
          <w:rFonts w:eastAsia="Calibri" w:cs="Arial"/>
          <w:sz w:val="22"/>
          <w:szCs w:val="22"/>
        </w:rPr>
        <w:t xml:space="preserve"> </w:t>
      </w:r>
      <w:r w:rsidRPr="00A94200">
        <w:rPr>
          <w:rFonts w:eastAsia="Calibri" w:cs="Arial"/>
          <w:strike/>
          <w:color w:val="C00000"/>
          <w:sz w:val="22"/>
          <w:szCs w:val="22"/>
        </w:rPr>
        <w:t>State 25s and Joint 25s</w:t>
      </w:r>
      <w:r w:rsidRPr="00A94200">
        <w:rPr>
          <w:rFonts w:eastAsia="Calibri" w:cs="Arial"/>
          <w:color w:val="C00000"/>
          <w:sz w:val="22"/>
          <w:szCs w:val="22"/>
        </w:rPr>
        <w:t xml:space="preserve"> </w:t>
      </w:r>
      <w:r w:rsidRPr="00A94200">
        <w:rPr>
          <w:rFonts w:eastAsia="Calibri" w:cs="Arial"/>
          <w:sz w:val="22"/>
          <w:szCs w:val="22"/>
        </w:rPr>
        <w:t xml:space="preserve">after award of the Contract.  The Department and City may, at any time during the term of the Contract, require the Contractor to design any additional Stamp types not designed during the initial implementation, at no additional cost to the Department and City.  Similar protocol and timeframes as outlined in </w:t>
      </w:r>
      <w:r w:rsidRPr="00A94200">
        <w:rPr>
          <w:rFonts w:eastAsia="Calibri" w:cs="Arial"/>
          <w:b/>
          <w:sz w:val="22"/>
          <w:szCs w:val="22"/>
        </w:rPr>
        <w:t>Section 1.4. Testing and Acceptance of Contractor’s Stamps After Contract Award</w:t>
      </w:r>
      <w:r w:rsidRPr="00A94200">
        <w:rPr>
          <w:rFonts w:eastAsia="Calibri" w:cs="Arial"/>
          <w:sz w:val="22"/>
          <w:szCs w:val="22"/>
        </w:rPr>
        <w:t>, of this RFP will be implemented for any additional stamp design.  Any changes to design, color, ink, security features or other material modifications to the Stamps will not be made until prior written approval or authorization from the Department/City has been provided to the Contractor.</w:t>
      </w:r>
    </w:p>
    <w:p w14:paraId="0072626C" w14:textId="77777777" w:rsidR="00A94200" w:rsidRPr="00A94200" w:rsidRDefault="00A94200" w:rsidP="00574185">
      <w:pPr>
        <w:keepNext/>
        <w:numPr>
          <w:ilvl w:val="1"/>
          <w:numId w:val="2"/>
        </w:numPr>
        <w:spacing w:before="240" w:after="60" w:line="276" w:lineRule="auto"/>
        <w:ind w:left="360"/>
        <w:outlineLvl w:val="1"/>
        <w:rPr>
          <w:rFonts w:cs="Arial"/>
          <w:b/>
          <w:sz w:val="28"/>
          <w:szCs w:val="28"/>
          <w:lang w:val="x-none" w:eastAsia="x-none"/>
        </w:rPr>
      </w:pPr>
      <w:bookmarkStart w:id="68" w:name="_Toc153362833"/>
      <w:r w:rsidRPr="00A94200">
        <w:rPr>
          <w:rFonts w:cs="Arial"/>
          <w:b/>
          <w:sz w:val="28"/>
          <w:szCs w:val="28"/>
          <w:lang w:eastAsia="x-none"/>
        </w:rPr>
        <w:t>Stamp Quantities</w:t>
      </w:r>
      <w:bookmarkEnd w:id="68"/>
      <w:r w:rsidRPr="00A94200">
        <w:rPr>
          <w:rFonts w:cs="Arial"/>
          <w:b/>
          <w:sz w:val="28"/>
          <w:szCs w:val="28"/>
          <w:lang w:eastAsia="x-none"/>
        </w:rPr>
        <w:t xml:space="preserve"> </w:t>
      </w:r>
    </w:p>
    <w:p w14:paraId="3F367927" w14:textId="3A8929C0" w:rsidR="00A94200" w:rsidRPr="00A94200" w:rsidRDefault="00A94200" w:rsidP="00A94200">
      <w:pPr>
        <w:spacing w:after="120"/>
        <w:ind w:left="720"/>
        <w:jc w:val="both"/>
        <w:rPr>
          <w:rFonts w:eastAsia="Calibri" w:cs="Arial"/>
          <w:sz w:val="22"/>
          <w:szCs w:val="22"/>
        </w:rPr>
      </w:pPr>
      <w:r w:rsidRPr="00A94200">
        <w:rPr>
          <w:rFonts w:eastAsia="Calibri" w:cs="Arial"/>
          <w:sz w:val="22"/>
          <w:szCs w:val="22"/>
        </w:rPr>
        <w:t xml:space="preserve">The Department/City projects the need for approximately </w:t>
      </w:r>
      <w:r w:rsidRPr="00A94200">
        <w:rPr>
          <w:rFonts w:eastAsia="Calibri" w:cs="Arial"/>
          <w:strike/>
          <w:color w:val="C00000"/>
          <w:sz w:val="22"/>
          <w:szCs w:val="22"/>
        </w:rPr>
        <w:t>150,350,000</w:t>
      </w:r>
      <w:r w:rsidR="0002120F">
        <w:rPr>
          <w:rFonts w:eastAsia="Calibri" w:cs="Arial"/>
          <w:color w:val="C00000"/>
          <w:sz w:val="22"/>
          <w:szCs w:val="22"/>
        </w:rPr>
        <w:t xml:space="preserve"> </w:t>
      </w:r>
      <w:r w:rsidR="0002120F" w:rsidRPr="0002120F">
        <w:rPr>
          <w:rFonts w:eastAsia="Calibri" w:cs="Arial"/>
          <w:color w:val="00B050"/>
          <w:sz w:val="22"/>
          <w:szCs w:val="22"/>
        </w:rPr>
        <w:t xml:space="preserve">148,350,000 </w:t>
      </w:r>
      <w:r w:rsidRPr="00A94200">
        <w:rPr>
          <w:rFonts w:eastAsia="Calibri" w:cs="Arial"/>
          <w:sz w:val="22"/>
          <w:szCs w:val="22"/>
        </w:rPr>
        <w:t xml:space="preserve">Stamps per year.  The State Only Cigarette Tax Stamp volumes account for approximately </w:t>
      </w:r>
      <w:r w:rsidRPr="00A94200">
        <w:rPr>
          <w:rFonts w:eastAsia="Calibri" w:cs="Arial"/>
          <w:strike/>
          <w:color w:val="C00000"/>
          <w:sz w:val="22"/>
          <w:szCs w:val="22"/>
        </w:rPr>
        <w:t>130,350,000</w:t>
      </w:r>
      <w:r w:rsidR="0002120F" w:rsidRPr="0002120F">
        <w:rPr>
          <w:rFonts w:eastAsia="Calibri" w:cs="Arial"/>
          <w:color w:val="C00000"/>
          <w:sz w:val="22"/>
          <w:szCs w:val="22"/>
        </w:rPr>
        <w:t xml:space="preserve"> </w:t>
      </w:r>
      <w:r w:rsidR="0002120F" w:rsidRPr="0002120F">
        <w:rPr>
          <w:rFonts w:eastAsia="Calibri" w:cs="Arial"/>
          <w:color w:val="00B050"/>
          <w:sz w:val="22"/>
          <w:szCs w:val="22"/>
        </w:rPr>
        <w:t>129,350,000</w:t>
      </w:r>
      <w:r w:rsidRPr="00A94200">
        <w:rPr>
          <w:rFonts w:eastAsia="Calibri" w:cs="Arial"/>
          <w:color w:val="C00000"/>
          <w:sz w:val="22"/>
          <w:szCs w:val="22"/>
        </w:rPr>
        <w:t xml:space="preserve"> </w:t>
      </w:r>
      <w:r w:rsidRPr="00A94200">
        <w:rPr>
          <w:rFonts w:eastAsia="Calibri" w:cs="Arial"/>
          <w:sz w:val="22"/>
          <w:szCs w:val="22"/>
        </w:rPr>
        <w:t xml:space="preserve">and the Joint Cigarette Tax Stamp volumes account for approximately </w:t>
      </w:r>
      <w:r w:rsidRPr="00A94200">
        <w:rPr>
          <w:rFonts w:eastAsia="Calibri" w:cs="Arial"/>
          <w:strike/>
          <w:color w:val="C00000"/>
          <w:sz w:val="22"/>
          <w:szCs w:val="22"/>
        </w:rPr>
        <w:t>20,000,000</w:t>
      </w:r>
      <w:r w:rsidR="0002120F">
        <w:rPr>
          <w:rFonts w:eastAsia="Calibri" w:cs="Arial"/>
          <w:color w:val="00B050"/>
          <w:sz w:val="22"/>
          <w:szCs w:val="22"/>
        </w:rPr>
        <w:t xml:space="preserve"> 19,000,000</w:t>
      </w:r>
      <w:r w:rsidRPr="00A94200">
        <w:rPr>
          <w:rFonts w:eastAsia="Calibri" w:cs="Arial"/>
          <w:sz w:val="22"/>
          <w:szCs w:val="22"/>
        </w:rPr>
        <w:t xml:space="preserve">.  </w:t>
      </w:r>
      <w:r w:rsidRPr="00A94200">
        <w:rPr>
          <w:rFonts w:eastAsia="Calibri" w:cs="Arial"/>
          <w:b/>
          <w:sz w:val="22"/>
          <w:szCs w:val="22"/>
        </w:rPr>
        <w:t>(NOTE: These quantities are an approximation based upon past order experience; the actual amounts may fluctuate depending on multiple factors that may be beyond the Department/City’s control.  No guarantee is made by the Department/City to procure specific quantities of any Stamp.)</w:t>
      </w:r>
      <w:r w:rsidRPr="00A94200">
        <w:rPr>
          <w:rFonts w:eastAsia="Calibri" w:cs="Arial"/>
          <w:sz w:val="22"/>
          <w:szCs w:val="22"/>
        </w:rPr>
        <w:t xml:space="preserve">  </w:t>
      </w:r>
    </w:p>
    <w:p w14:paraId="27D299EF" w14:textId="746816BE" w:rsidR="00A94200" w:rsidRPr="00A94200" w:rsidRDefault="00A94200" w:rsidP="00A94200">
      <w:pPr>
        <w:spacing w:after="120"/>
        <w:ind w:left="720"/>
        <w:jc w:val="both"/>
        <w:rPr>
          <w:rFonts w:eastAsia="Calibri" w:cs="Arial"/>
          <w:sz w:val="22"/>
          <w:szCs w:val="22"/>
        </w:rPr>
      </w:pPr>
      <w:r w:rsidRPr="00A94200">
        <w:rPr>
          <w:rFonts w:eastAsia="Calibri" w:cs="Arial"/>
          <w:sz w:val="22"/>
          <w:szCs w:val="22"/>
        </w:rPr>
        <w:t>The Contractor shall produce and package the Stamps in quantities and types specified by the Department, including but not limited to, State 20s</w:t>
      </w:r>
      <w:r w:rsidRPr="00A94200">
        <w:rPr>
          <w:rFonts w:eastAsia="Calibri" w:cs="Arial"/>
          <w:strike/>
          <w:color w:val="C00000"/>
          <w:sz w:val="22"/>
          <w:szCs w:val="22"/>
        </w:rPr>
        <w:t>,</w:t>
      </w:r>
      <w:r w:rsidRPr="00A94200">
        <w:rPr>
          <w:rFonts w:eastAsia="Calibri" w:cs="Arial"/>
          <w:color w:val="C00000"/>
          <w:sz w:val="22"/>
          <w:szCs w:val="22"/>
        </w:rPr>
        <w:t xml:space="preserve"> </w:t>
      </w:r>
      <w:r w:rsidRPr="00A94200">
        <w:rPr>
          <w:rFonts w:eastAsia="Calibri" w:cs="Arial"/>
          <w:strike/>
          <w:color w:val="C00000"/>
          <w:sz w:val="22"/>
          <w:szCs w:val="22"/>
        </w:rPr>
        <w:t>State 25s,</w:t>
      </w:r>
      <w:r w:rsidRPr="00A94200">
        <w:rPr>
          <w:rFonts w:eastAsia="Calibri" w:cs="Arial"/>
          <w:color w:val="C00000"/>
          <w:sz w:val="22"/>
          <w:szCs w:val="22"/>
        </w:rPr>
        <w:t xml:space="preserve"> </w:t>
      </w:r>
      <w:r w:rsidR="0002120F">
        <w:rPr>
          <w:rFonts w:eastAsia="Calibri" w:cs="Arial"/>
          <w:color w:val="00B050"/>
          <w:sz w:val="22"/>
          <w:szCs w:val="22"/>
        </w:rPr>
        <w:t xml:space="preserve">and </w:t>
      </w:r>
      <w:r w:rsidRPr="00A94200">
        <w:rPr>
          <w:rFonts w:eastAsia="Calibri" w:cs="Arial"/>
          <w:sz w:val="22"/>
          <w:szCs w:val="22"/>
        </w:rPr>
        <w:t xml:space="preserve">Joint 20s </w:t>
      </w:r>
      <w:r w:rsidRPr="00A94200">
        <w:rPr>
          <w:rFonts w:eastAsia="Calibri" w:cs="Arial"/>
          <w:strike/>
          <w:color w:val="C00000"/>
          <w:sz w:val="22"/>
          <w:szCs w:val="22"/>
        </w:rPr>
        <w:t>and Joint 25s</w:t>
      </w:r>
      <w:r w:rsidRPr="00A94200">
        <w:rPr>
          <w:rFonts w:eastAsia="Calibri" w:cs="Arial"/>
          <w:strike/>
          <w:sz w:val="22"/>
          <w:szCs w:val="22"/>
        </w:rPr>
        <w:t xml:space="preserve">.  </w:t>
      </w:r>
      <w:r w:rsidRPr="00A94200">
        <w:rPr>
          <w:rFonts w:eastAsia="Calibri" w:cs="Arial"/>
          <w:sz w:val="22"/>
          <w:szCs w:val="22"/>
        </w:rPr>
        <w:t xml:space="preserve">The Department/City anticipates ordering Stamps </w:t>
      </w:r>
      <w:bookmarkStart w:id="69" w:name="_Hlk149226159"/>
      <w:r w:rsidRPr="00A94200">
        <w:rPr>
          <w:rFonts w:eastAsia="Calibri" w:cs="Arial"/>
          <w:sz w:val="22"/>
          <w:szCs w:val="22"/>
        </w:rPr>
        <w:t xml:space="preserve">one (1) time </w:t>
      </w:r>
      <w:bookmarkEnd w:id="69"/>
      <w:r w:rsidRPr="00A94200">
        <w:rPr>
          <w:rFonts w:eastAsia="Calibri" w:cs="Arial"/>
          <w:sz w:val="22"/>
          <w:szCs w:val="22"/>
        </w:rPr>
        <w:t>in a two-year period.  The standard quantity for manufacture and delivery of Stamps, on a per order basis, will be 296,700,000, inclusive of all Stamp types. This standard of 296,700,000 is to change at the Department/City’s sole discretion.  The Department/City reserves the right to order Stamps in an emergency situation without any quantity restrictions or price increase.  The determination of an emergency basis will be at the sole discretion of the Department/City.</w:t>
      </w:r>
    </w:p>
    <w:p w14:paraId="55683B77" w14:textId="77777777" w:rsidR="00A94200" w:rsidRPr="00A94200" w:rsidRDefault="00A94200" w:rsidP="00A94200">
      <w:pPr>
        <w:spacing w:after="120"/>
        <w:ind w:left="720"/>
        <w:jc w:val="both"/>
        <w:rPr>
          <w:rFonts w:eastAsia="Calibri" w:cs="Arial"/>
          <w:sz w:val="22"/>
          <w:szCs w:val="22"/>
        </w:rPr>
      </w:pPr>
      <w:r w:rsidRPr="00A94200">
        <w:rPr>
          <w:rFonts w:eastAsia="Calibri" w:cs="Arial"/>
          <w:sz w:val="22"/>
          <w:szCs w:val="22"/>
        </w:rPr>
        <w:t xml:space="preserve">The chart below sets forth the Department/City’s anticipated order volume (based upon past order experience).  Bidders should be able to meet the order volumes presented in the chart.  </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6"/>
        <w:gridCol w:w="1401"/>
        <w:gridCol w:w="1713"/>
        <w:gridCol w:w="1042"/>
        <w:gridCol w:w="2663"/>
      </w:tblGrid>
      <w:tr w:rsidR="00A94200" w:rsidRPr="00A94200" w14:paraId="55835732" w14:textId="77777777" w:rsidTr="008A237E">
        <w:trPr>
          <w:trHeight w:val="755"/>
        </w:trPr>
        <w:tc>
          <w:tcPr>
            <w:tcW w:w="1816" w:type="dxa"/>
          </w:tcPr>
          <w:p w14:paraId="1ABE35AD" w14:textId="77777777" w:rsidR="00A94200" w:rsidRPr="00A94200" w:rsidRDefault="00A94200" w:rsidP="0086176B">
            <w:pPr>
              <w:spacing w:before="120" w:after="200" w:line="276" w:lineRule="auto"/>
              <w:rPr>
                <w:rFonts w:eastAsia="Calibri" w:cs="Arial"/>
                <w:b/>
                <w:bCs/>
                <w:sz w:val="22"/>
                <w:szCs w:val="22"/>
              </w:rPr>
            </w:pPr>
            <w:r w:rsidRPr="00A94200">
              <w:rPr>
                <w:rFonts w:eastAsia="Calibri" w:cs="Arial"/>
                <w:b/>
                <w:bCs/>
                <w:sz w:val="22"/>
                <w:szCs w:val="22"/>
              </w:rPr>
              <w:t>Stamp Category</w:t>
            </w:r>
          </w:p>
        </w:tc>
        <w:tc>
          <w:tcPr>
            <w:tcW w:w="1401" w:type="dxa"/>
          </w:tcPr>
          <w:p w14:paraId="0E1DE17A" w14:textId="77777777" w:rsidR="00A94200" w:rsidRPr="00A94200" w:rsidRDefault="00A94200" w:rsidP="0086176B">
            <w:pPr>
              <w:spacing w:before="120" w:after="200" w:line="276" w:lineRule="auto"/>
              <w:rPr>
                <w:rFonts w:eastAsia="Calibri" w:cs="Arial"/>
                <w:b/>
                <w:bCs/>
                <w:sz w:val="22"/>
                <w:szCs w:val="22"/>
              </w:rPr>
            </w:pPr>
            <w:r w:rsidRPr="00A94200">
              <w:rPr>
                <w:rFonts w:eastAsia="Calibri" w:cs="Arial"/>
                <w:b/>
                <w:bCs/>
                <w:sz w:val="22"/>
                <w:szCs w:val="22"/>
              </w:rPr>
              <w:t xml:space="preserve">Stamp Type </w:t>
            </w:r>
          </w:p>
        </w:tc>
        <w:tc>
          <w:tcPr>
            <w:tcW w:w="1713" w:type="dxa"/>
          </w:tcPr>
          <w:p w14:paraId="2B5FBE91" w14:textId="77777777" w:rsidR="00A94200" w:rsidRPr="00A94200" w:rsidRDefault="00A94200" w:rsidP="0086176B">
            <w:pPr>
              <w:spacing w:before="120" w:after="200" w:line="276" w:lineRule="auto"/>
              <w:rPr>
                <w:rFonts w:eastAsia="Calibri" w:cs="Arial"/>
                <w:b/>
                <w:bCs/>
                <w:sz w:val="22"/>
                <w:szCs w:val="22"/>
              </w:rPr>
            </w:pPr>
            <w:r w:rsidRPr="00A94200">
              <w:rPr>
                <w:rFonts w:eastAsia="Calibri" w:cs="Arial"/>
                <w:b/>
                <w:bCs/>
                <w:sz w:val="22"/>
                <w:szCs w:val="22"/>
              </w:rPr>
              <w:t>Layout of Stamps on Roll</w:t>
            </w:r>
          </w:p>
        </w:tc>
        <w:tc>
          <w:tcPr>
            <w:tcW w:w="1042" w:type="dxa"/>
          </w:tcPr>
          <w:p w14:paraId="131E91D4" w14:textId="77777777" w:rsidR="00A94200" w:rsidRPr="00A94200" w:rsidRDefault="00A94200" w:rsidP="0086176B">
            <w:pPr>
              <w:spacing w:before="120" w:after="200" w:line="276" w:lineRule="auto"/>
              <w:rPr>
                <w:rFonts w:eastAsia="Calibri" w:cs="Arial"/>
                <w:b/>
                <w:bCs/>
                <w:sz w:val="22"/>
                <w:szCs w:val="22"/>
              </w:rPr>
            </w:pPr>
            <w:r w:rsidRPr="00A94200">
              <w:rPr>
                <w:rFonts w:eastAsia="Calibri" w:cs="Arial"/>
                <w:b/>
                <w:bCs/>
                <w:sz w:val="22"/>
                <w:szCs w:val="22"/>
              </w:rPr>
              <w:t xml:space="preserve">Size of Roll  </w:t>
            </w:r>
          </w:p>
        </w:tc>
        <w:tc>
          <w:tcPr>
            <w:tcW w:w="2663" w:type="dxa"/>
          </w:tcPr>
          <w:p w14:paraId="16CD1AA1" w14:textId="77777777" w:rsidR="00A94200" w:rsidRPr="00A94200" w:rsidRDefault="00A94200" w:rsidP="0086176B">
            <w:pPr>
              <w:spacing w:before="120" w:after="200" w:line="276" w:lineRule="auto"/>
              <w:rPr>
                <w:rFonts w:eastAsia="Calibri" w:cs="Arial"/>
                <w:b/>
                <w:bCs/>
                <w:sz w:val="22"/>
                <w:szCs w:val="22"/>
              </w:rPr>
            </w:pPr>
            <w:r w:rsidRPr="00A94200">
              <w:rPr>
                <w:rFonts w:eastAsia="Calibri" w:cs="Arial"/>
                <w:b/>
                <w:bCs/>
                <w:sz w:val="22"/>
                <w:szCs w:val="22"/>
              </w:rPr>
              <w:t xml:space="preserve">Estimated Annual Volume of Stamps </w:t>
            </w:r>
          </w:p>
        </w:tc>
      </w:tr>
      <w:tr w:rsidR="00A94200" w:rsidRPr="00A94200" w14:paraId="4D0204AC" w14:textId="77777777" w:rsidTr="008A237E">
        <w:trPr>
          <w:trHeight w:val="530"/>
        </w:trPr>
        <w:tc>
          <w:tcPr>
            <w:tcW w:w="1816" w:type="dxa"/>
          </w:tcPr>
          <w:p w14:paraId="2AB508A9" w14:textId="77777777" w:rsidR="00A94200" w:rsidRPr="00A94200" w:rsidRDefault="00A94200" w:rsidP="0086176B">
            <w:pPr>
              <w:spacing w:before="120" w:after="120" w:line="276" w:lineRule="auto"/>
              <w:jc w:val="both"/>
              <w:rPr>
                <w:rFonts w:eastAsia="Calibri" w:cs="Arial"/>
                <w:sz w:val="22"/>
                <w:szCs w:val="22"/>
              </w:rPr>
            </w:pPr>
            <w:r w:rsidRPr="00A94200">
              <w:rPr>
                <w:rFonts w:eastAsia="Calibri" w:cs="Arial"/>
                <w:sz w:val="22"/>
                <w:szCs w:val="22"/>
              </w:rPr>
              <w:t xml:space="preserve">State </w:t>
            </w:r>
          </w:p>
        </w:tc>
        <w:tc>
          <w:tcPr>
            <w:tcW w:w="1401" w:type="dxa"/>
          </w:tcPr>
          <w:p w14:paraId="7E19F9A8" w14:textId="77777777" w:rsidR="00A94200" w:rsidRPr="00A94200" w:rsidRDefault="00A94200" w:rsidP="0086176B">
            <w:pPr>
              <w:spacing w:before="120" w:after="120" w:line="276" w:lineRule="auto"/>
              <w:jc w:val="both"/>
              <w:rPr>
                <w:rFonts w:eastAsia="Calibri" w:cs="Arial"/>
                <w:sz w:val="22"/>
                <w:szCs w:val="22"/>
              </w:rPr>
            </w:pPr>
            <w:r w:rsidRPr="00A94200">
              <w:rPr>
                <w:rFonts w:eastAsia="Calibri" w:cs="Arial"/>
                <w:sz w:val="22"/>
                <w:szCs w:val="22"/>
              </w:rPr>
              <w:t>20s</w:t>
            </w:r>
          </w:p>
        </w:tc>
        <w:tc>
          <w:tcPr>
            <w:tcW w:w="1713" w:type="dxa"/>
          </w:tcPr>
          <w:p w14:paraId="458BA010" w14:textId="77777777" w:rsidR="00A94200" w:rsidRPr="00A94200" w:rsidRDefault="00A94200" w:rsidP="0086176B">
            <w:pPr>
              <w:spacing w:before="120" w:after="120" w:line="276" w:lineRule="auto"/>
              <w:jc w:val="both"/>
              <w:rPr>
                <w:rFonts w:eastAsia="Calibri" w:cs="Arial"/>
                <w:sz w:val="22"/>
                <w:szCs w:val="22"/>
              </w:rPr>
            </w:pPr>
            <w:r w:rsidRPr="00A94200">
              <w:rPr>
                <w:rFonts w:eastAsia="Calibri" w:cs="Arial"/>
                <w:sz w:val="22"/>
                <w:szCs w:val="22"/>
              </w:rPr>
              <w:t>15 X 2,000</w:t>
            </w:r>
          </w:p>
        </w:tc>
        <w:tc>
          <w:tcPr>
            <w:tcW w:w="1042" w:type="dxa"/>
          </w:tcPr>
          <w:p w14:paraId="18884D5F" w14:textId="77777777" w:rsidR="00A94200" w:rsidRPr="00A94200" w:rsidRDefault="00A94200" w:rsidP="0086176B">
            <w:pPr>
              <w:spacing w:before="120" w:after="120" w:line="276" w:lineRule="auto"/>
              <w:jc w:val="both"/>
              <w:rPr>
                <w:rFonts w:eastAsia="Calibri" w:cs="Arial"/>
                <w:sz w:val="22"/>
                <w:szCs w:val="22"/>
              </w:rPr>
            </w:pPr>
            <w:r w:rsidRPr="00A94200">
              <w:rPr>
                <w:rFonts w:eastAsia="Calibri" w:cs="Arial"/>
                <w:sz w:val="22"/>
                <w:szCs w:val="22"/>
              </w:rPr>
              <w:t>30,000</w:t>
            </w:r>
          </w:p>
        </w:tc>
        <w:tc>
          <w:tcPr>
            <w:tcW w:w="2663" w:type="dxa"/>
          </w:tcPr>
          <w:p w14:paraId="400CFAE5" w14:textId="77777777" w:rsidR="00A94200" w:rsidRPr="00A94200" w:rsidRDefault="00A94200" w:rsidP="0086176B">
            <w:pPr>
              <w:spacing w:before="120" w:after="120" w:line="276" w:lineRule="auto"/>
              <w:jc w:val="both"/>
              <w:rPr>
                <w:rFonts w:eastAsia="Calibri" w:cs="Arial"/>
                <w:sz w:val="22"/>
                <w:szCs w:val="22"/>
              </w:rPr>
            </w:pPr>
            <w:r w:rsidRPr="00A94200">
              <w:rPr>
                <w:rFonts w:eastAsia="Calibri" w:cs="Arial"/>
                <w:sz w:val="22"/>
                <w:szCs w:val="22"/>
              </w:rPr>
              <w:t>129,350,000</w:t>
            </w:r>
          </w:p>
        </w:tc>
      </w:tr>
      <w:tr w:rsidR="00A94200" w:rsidRPr="00A94200" w14:paraId="2E07CDC8" w14:textId="77777777" w:rsidTr="008A237E">
        <w:trPr>
          <w:trHeight w:val="440"/>
        </w:trPr>
        <w:tc>
          <w:tcPr>
            <w:tcW w:w="1816" w:type="dxa"/>
          </w:tcPr>
          <w:p w14:paraId="617A2063" w14:textId="77777777" w:rsidR="00A94200" w:rsidRPr="00A94200" w:rsidRDefault="00A94200" w:rsidP="0086176B">
            <w:pPr>
              <w:spacing w:before="120" w:after="120" w:line="276" w:lineRule="auto"/>
              <w:jc w:val="both"/>
              <w:rPr>
                <w:rFonts w:eastAsia="Calibri" w:cs="Arial"/>
                <w:sz w:val="22"/>
                <w:szCs w:val="22"/>
              </w:rPr>
            </w:pPr>
            <w:r w:rsidRPr="00A94200">
              <w:rPr>
                <w:rFonts w:eastAsia="Calibri" w:cs="Arial"/>
                <w:sz w:val="22"/>
                <w:szCs w:val="22"/>
              </w:rPr>
              <w:t>Joint City/State</w:t>
            </w:r>
          </w:p>
        </w:tc>
        <w:tc>
          <w:tcPr>
            <w:tcW w:w="1401" w:type="dxa"/>
          </w:tcPr>
          <w:p w14:paraId="25395101" w14:textId="77777777" w:rsidR="00A94200" w:rsidRPr="00A94200" w:rsidRDefault="00A94200" w:rsidP="0086176B">
            <w:pPr>
              <w:spacing w:before="120" w:after="120" w:line="276" w:lineRule="auto"/>
              <w:jc w:val="both"/>
              <w:rPr>
                <w:rFonts w:eastAsia="Calibri" w:cs="Arial"/>
                <w:sz w:val="22"/>
                <w:szCs w:val="22"/>
              </w:rPr>
            </w:pPr>
            <w:r w:rsidRPr="00A94200">
              <w:rPr>
                <w:rFonts w:eastAsia="Calibri" w:cs="Arial"/>
                <w:sz w:val="22"/>
                <w:szCs w:val="22"/>
              </w:rPr>
              <w:t>20s</w:t>
            </w:r>
          </w:p>
        </w:tc>
        <w:tc>
          <w:tcPr>
            <w:tcW w:w="1713" w:type="dxa"/>
          </w:tcPr>
          <w:p w14:paraId="22E56171" w14:textId="77777777" w:rsidR="00A94200" w:rsidRPr="00A94200" w:rsidRDefault="00A94200" w:rsidP="0086176B">
            <w:pPr>
              <w:spacing w:before="120" w:after="120" w:line="276" w:lineRule="auto"/>
              <w:jc w:val="both"/>
              <w:rPr>
                <w:rFonts w:eastAsia="Calibri" w:cs="Arial"/>
                <w:sz w:val="22"/>
                <w:szCs w:val="22"/>
              </w:rPr>
            </w:pPr>
            <w:r w:rsidRPr="00A94200">
              <w:rPr>
                <w:rFonts w:eastAsia="Calibri" w:cs="Arial"/>
                <w:sz w:val="22"/>
                <w:szCs w:val="22"/>
              </w:rPr>
              <w:t>15 X 2,000</w:t>
            </w:r>
          </w:p>
        </w:tc>
        <w:tc>
          <w:tcPr>
            <w:tcW w:w="1042" w:type="dxa"/>
          </w:tcPr>
          <w:p w14:paraId="54D7E9DE" w14:textId="77777777" w:rsidR="00A94200" w:rsidRPr="00A94200" w:rsidRDefault="00A94200" w:rsidP="0086176B">
            <w:pPr>
              <w:spacing w:before="120" w:after="120" w:line="276" w:lineRule="auto"/>
              <w:jc w:val="both"/>
              <w:rPr>
                <w:rFonts w:eastAsia="Calibri" w:cs="Arial"/>
                <w:sz w:val="22"/>
                <w:szCs w:val="22"/>
              </w:rPr>
            </w:pPr>
            <w:r w:rsidRPr="00A94200">
              <w:rPr>
                <w:rFonts w:eastAsia="Calibri" w:cs="Arial"/>
                <w:sz w:val="22"/>
                <w:szCs w:val="22"/>
              </w:rPr>
              <w:t>30,000</w:t>
            </w:r>
          </w:p>
        </w:tc>
        <w:tc>
          <w:tcPr>
            <w:tcW w:w="2663" w:type="dxa"/>
          </w:tcPr>
          <w:p w14:paraId="7A33BDDD" w14:textId="77777777" w:rsidR="00A94200" w:rsidRPr="00A94200" w:rsidRDefault="00A94200" w:rsidP="0086176B">
            <w:pPr>
              <w:spacing w:before="120" w:after="120" w:line="276" w:lineRule="auto"/>
              <w:jc w:val="both"/>
              <w:rPr>
                <w:rFonts w:eastAsia="Calibri" w:cs="Arial"/>
                <w:sz w:val="22"/>
                <w:szCs w:val="22"/>
              </w:rPr>
            </w:pPr>
            <w:r w:rsidRPr="00A94200">
              <w:rPr>
                <w:rFonts w:eastAsia="Calibri" w:cs="Arial"/>
                <w:sz w:val="22"/>
                <w:szCs w:val="22"/>
              </w:rPr>
              <w:t>19,000,000</w:t>
            </w:r>
          </w:p>
        </w:tc>
      </w:tr>
      <w:tr w:rsidR="00A94200" w:rsidRPr="00A94200" w14:paraId="6E6A03D0" w14:textId="77777777" w:rsidTr="008A237E">
        <w:trPr>
          <w:trHeight w:val="503"/>
        </w:trPr>
        <w:tc>
          <w:tcPr>
            <w:tcW w:w="1816" w:type="dxa"/>
          </w:tcPr>
          <w:p w14:paraId="7C6E4D4A" w14:textId="77777777" w:rsidR="00A94200" w:rsidRPr="00A94200" w:rsidRDefault="00A94200" w:rsidP="0086176B">
            <w:pPr>
              <w:spacing w:before="120" w:after="120" w:line="276" w:lineRule="auto"/>
              <w:jc w:val="both"/>
              <w:rPr>
                <w:rFonts w:eastAsia="Calibri" w:cs="Arial"/>
                <w:strike/>
                <w:color w:val="C00000"/>
                <w:sz w:val="22"/>
                <w:szCs w:val="22"/>
              </w:rPr>
            </w:pPr>
            <w:r w:rsidRPr="00A94200">
              <w:rPr>
                <w:rFonts w:eastAsia="Calibri" w:cs="Arial"/>
                <w:strike/>
                <w:color w:val="C00000"/>
                <w:sz w:val="22"/>
                <w:szCs w:val="22"/>
              </w:rPr>
              <w:t>State</w:t>
            </w:r>
          </w:p>
        </w:tc>
        <w:tc>
          <w:tcPr>
            <w:tcW w:w="1401" w:type="dxa"/>
          </w:tcPr>
          <w:p w14:paraId="2E9815B5" w14:textId="77777777" w:rsidR="00A94200" w:rsidRPr="00A94200" w:rsidRDefault="00A94200" w:rsidP="0086176B">
            <w:pPr>
              <w:spacing w:before="120" w:after="120" w:line="276" w:lineRule="auto"/>
              <w:jc w:val="both"/>
              <w:rPr>
                <w:rFonts w:eastAsia="Calibri" w:cs="Arial"/>
                <w:strike/>
                <w:color w:val="C00000"/>
                <w:sz w:val="22"/>
                <w:szCs w:val="22"/>
              </w:rPr>
            </w:pPr>
            <w:r w:rsidRPr="00A94200">
              <w:rPr>
                <w:rFonts w:eastAsia="Calibri" w:cs="Arial"/>
                <w:strike/>
                <w:color w:val="C00000"/>
                <w:sz w:val="22"/>
                <w:szCs w:val="22"/>
              </w:rPr>
              <w:t>25s</w:t>
            </w:r>
          </w:p>
        </w:tc>
        <w:tc>
          <w:tcPr>
            <w:tcW w:w="1713" w:type="dxa"/>
          </w:tcPr>
          <w:p w14:paraId="1B85841E" w14:textId="77777777" w:rsidR="00A94200" w:rsidRPr="00A94200" w:rsidRDefault="00A94200" w:rsidP="0086176B">
            <w:pPr>
              <w:spacing w:before="120" w:after="120" w:line="276" w:lineRule="auto"/>
              <w:jc w:val="both"/>
              <w:rPr>
                <w:rFonts w:eastAsia="Calibri" w:cs="Arial"/>
                <w:strike/>
                <w:color w:val="C00000"/>
                <w:sz w:val="22"/>
                <w:szCs w:val="22"/>
              </w:rPr>
            </w:pPr>
            <w:r w:rsidRPr="00A94200">
              <w:rPr>
                <w:rFonts w:eastAsia="Calibri" w:cs="Arial"/>
                <w:strike/>
                <w:color w:val="C00000"/>
                <w:sz w:val="22"/>
                <w:szCs w:val="22"/>
              </w:rPr>
              <w:t>10 X 1,200</w:t>
            </w:r>
          </w:p>
        </w:tc>
        <w:tc>
          <w:tcPr>
            <w:tcW w:w="1042" w:type="dxa"/>
          </w:tcPr>
          <w:p w14:paraId="6C2A31B0" w14:textId="77777777" w:rsidR="00A94200" w:rsidRPr="00A94200" w:rsidRDefault="00A94200" w:rsidP="0086176B">
            <w:pPr>
              <w:spacing w:before="120" w:after="120" w:line="276" w:lineRule="auto"/>
              <w:jc w:val="both"/>
              <w:rPr>
                <w:rFonts w:eastAsia="Calibri" w:cs="Arial"/>
                <w:strike/>
                <w:color w:val="C00000"/>
                <w:sz w:val="22"/>
                <w:szCs w:val="22"/>
              </w:rPr>
            </w:pPr>
            <w:r w:rsidRPr="00A94200">
              <w:rPr>
                <w:rFonts w:eastAsia="Calibri" w:cs="Arial"/>
                <w:strike/>
                <w:color w:val="C00000"/>
                <w:sz w:val="22"/>
                <w:szCs w:val="22"/>
              </w:rPr>
              <w:t>12,000</w:t>
            </w:r>
          </w:p>
        </w:tc>
        <w:tc>
          <w:tcPr>
            <w:tcW w:w="2663" w:type="dxa"/>
          </w:tcPr>
          <w:p w14:paraId="29C10F05" w14:textId="77777777" w:rsidR="00A94200" w:rsidRPr="00A94200" w:rsidRDefault="00A94200" w:rsidP="0086176B">
            <w:pPr>
              <w:spacing w:before="120" w:after="120" w:line="276" w:lineRule="auto"/>
              <w:jc w:val="both"/>
              <w:rPr>
                <w:rFonts w:eastAsia="Calibri" w:cs="Arial"/>
                <w:strike/>
                <w:color w:val="C00000"/>
                <w:sz w:val="22"/>
                <w:szCs w:val="22"/>
              </w:rPr>
            </w:pPr>
            <w:r w:rsidRPr="00A94200">
              <w:rPr>
                <w:rFonts w:eastAsia="Calibri" w:cs="Arial"/>
                <w:strike/>
                <w:color w:val="C00000"/>
                <w:sz w:val="22"/>
                <w:szCs w:val="22"/>
              </w:rPr>
              <w:t>625,000</w:t>
            </w:r>
          </w:p>
        </w:tc>
      </w:tr>
      <w:tr w:rsidR="00A94200" w:rsidRPr="00A94200" w14:paraId="597A82A1" w14:textId="77777777" w:rsidTr="008A237E">
        <w:tc>
          <w:tcPr>
            <w:tcW w:w="1816" w:type="dxa"/>
          </w:tcPr>
          <w:p w14:paraId="742129F6" w14:textId="2BD8D175" w:rsidR="006C5EF9" w:rsidRPr="006C5EF9" w:rsidRDefault="00A94200" w:rsidP="0086176B">
            <w:pPr>
              <w:spacing w:before="120" w:after="120" w:line="276" w:lineRule="auto"/>
              <w:jc w:val="both"/>
              <w:rPr>
                <w:rFonts w:eastAsia="Calibri" w:cs="Arial"/>
                <w:strike/>
                <w:color w:val="C00000"/>
                <w:sz w:val="22"/>
                <w:szCs w:val="22"/>
              </w:rPr>
            </w:pPr>
            <w:r w:rsidRPr="00A94200">
              <w:rPr>
                <w:rFonts w:eastAsia="Calibri" w:cs="Arial"/>
                <w:strike/>
                <w:color w:val="C00000"/>
                <w:sz w:val="22"/>
                <w:szCs w:val="22"/>
              </w:rPr>
              <w:t>State</w:t>
            </w:r>
          </w:p>
        </w:tc>
        <w:tc>
          <w:tcPr>
            <w:tcW w:w="1401" w:type="dxa"/>
          </w:tcPr>
          <w:p w14:paraId="3753B5AF" w14:textId="77777777" w:rsidR="00A94200" w:rsidRPr="00A94200" w:rsidRDefault="00A94200" w:rsidP="0086176B">
            <w:pPr>
              <w:spacing w:before="120" w:after="120" w:line="276" w:lineRule="auto"/>
              <w:jc w:val="both"/>
              <w:rPr>
                <w:rFonts w:eastAsia="Calibri" w:cs="Arial"/>
                <w:strike/>
                <w:color w:val="C00000"/>
                <w:sz w:val="22"/>
                <w:szCs w:val="22"/>
              </w:rPr>
            </w:pPr>
            <w:r w:rsidRPr="00A94200">
              <w:rPr>
                <w:rFonts w:eastAsia="Calibri" w:cs="Arial"/>
                <w:strike/>
                <w:color w:val="C00000"/>
                <w:sz w:val="22"/>
                <w:szCs w:val="22"/>
              </w:rPr>
              <w:t>25s</w:t>
            </w:r>
          </w:p>
        </w:tc>
        <w:tc>
          <w:tcPr>
            <w:tcW w:w="1713" w:type="dxa"/>
          </w:tcPr>
          <w:p w14:paraId="216DC308" w14:textId="6A34C25A" w:rsidR="006C5EF9" w:rsidRPr="006C5EF9" w:rsidRDefault="00A94200" w:rsidP="0086176B">
            <w:pPr>
              <w:spacing w:before="120" w:after="120" w:line="276" w:lineRule="auto"/>
              <w:jc w:val="both"/>
              <w:rPr>
                <w:rFonts w:eastAsia="Calibri" w:cs="Arial"/>
                <w:strike/>
                <w:color w:val="C00000"/>
                <w:sz w:val="22"/>
                <w:szCs w:val="22"/>
              </w:rPr>
            </w:pPr>
            <w:r w:rsidRPr="00A94200">
              <w:rPr>
                <w:rFonts w:eastAsia="Calibri" w:cs="Arial"/>
                <w:strike/>
                <w:color w:val="C00000"/>
                <w:sz w:val="22"/>
                <w:szCs w:val="22"/>
              </w:rPr>
              <w:t>10 X 720</w:t>
            </w:r>
          </w:p>
        </w:tc>
        <w:tc>
          <w:tcPr>
            <w:tcW w:w="1042" w:type="dxa"/>
          </w:tcPr>
          <w:p w14:paraId="0ADFD630" w14:textId="384BFB6F" w:rsidR="006C5EF9" w:rsidRPr="006C5EF9" w:rsidRDefault="00A94200" w:rsidP="0086176B">
            <w:pPr>
              <w:spacing w:before="120" w:after="120" w:line="276" w:lineRule="auto"/>
              <w:jc w:val="both"/>
              <w:rPr>
                <w:rFonts w:eastAsia="Calibri" w:cs="Arial"/>
                <w:strike/>
                <w:color w:val="C00000"/>
                <w:sz w:val="22"/>
                <w:szCs w:val="22"/>
              </w:rPr>
            </w:pPr>
            <w:r w:rsidRPr="00A94200">
              <w:rPr>
                <w:rFonts w:eastAsia="Calibri" w:cs="Arial"/>
                <w:strike/>
                <w:color w:val="C00000"/>
                <w:sz w:val="22"/>
                <w:szCs w:val="22"/>
              </w:rPr>
              <w:t>7,200</w:t>
            </w:r>
          </w:p>
        </w:tc>
        <w:tc>
          <w:tcPr>
            <w:tcW w:w="2663" w:type="dxa"/>
          </w:tcPr>
          <w:p w14:paraId="48289F77" w14:textId="77777777" w:rsidR="00A94200" w:rsidRPr="00A94200" w:rsidRDefault="00A94200" w:rsidP="0086176B">
            <w:pPr>
              <w:spacing w:before="120" w:after="120" w:line="276" w:lineRule="auto"/>
              <w:jc w:val="both"/>
              <w:rPr>
                <w:rFonts w:eastAsia="Calibri" w:cs="Arial"/>
                <w:strike/>
                <w:color w:val="C00000"/>
                <w:sz w:val="22"/>
                <w:szCs w:val="22"/>
              </w:rPr>
            </w:pPr>
            <w:r w:rsidRPr="00A94200">
              <w:rPr>
                <w:rFonts w:eastAsia="Calibri" w:cs="Arial"/>
                <w:strike/>
                <w:color w:val="C00000"/>
                <w:sz w:val="22"/>
                <w:szCs w:val="22"/>
              </w:rPr>
              <w:t>375,000</w:t>
            </w:r>
          </w:p>
        </w:tc>
      </w:tr>
    </w:tbl>
    <w:p w14:paraId="4E8BE03E" w14:textId="77777777" w:rsidR="005F1B42" w:rsidRDefault="005F1B42" w:rsidP="0086176B">
      <w:pPr>
        <w:jc w:val="both"/>
        <w:rPr>
          <w:rFonts w:eastAsia="Calibri" w:cs="Arial"/>
          <w:sz w:val="22"/>
          <w:szCs w:val="22"/>
          <w:u w:val="single"/>
        </w:rPr>
        <w:sectPr w:rsidR="005F1B42" w:rsidSect="006C5EF9">
          <w:footerReference w:type="default" r:id="rId16"/>
          <w:type w:val="continuous"/>
          <w:pgSz w:w="12240" w:h="15840"/>
          <w:pgMar w:top="1440" w:right="1440" w:bottom="1440" w:left="1440" w:header="360" w:footer="360" w:gutter="0"/>
          <w:pgNumType w:start="14"/>
          <w:cols w:space="720"/>
          <w:docGrid w:linePitch="360"/>
        </w:sect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6"/>
        <w:gridCol w:w="1401"/>
        <w:gridCol w:w="1713"/>
        <w:gridCol w:w="1042"/>
        <w:gridCol w:w="2663"/>
      </w:tblGrid>
      <w:tr w:rsidR="005F1B42" w:rsidRPr="00A94200" w14:paraId="6567A185" w14:textId="77777777" w:rsidTr="00CA5A89">
        <w:trPr>
          <w:trHeight w:val="647"/>
        </w:trPr>
        <w:tc>
          <w:tcPr>
            <w:tcW w:w="1816" w:type="dxa"/>
          </w:tcPr>
          <w:p w14:paraId="7DCEED21" w14:textId="77777777" w:rsidR="005F1B42" w:rsidRPr="00A94200" w:rsidRDefault="005F1B42" w:rsidP="0086176B">
            <w:pPr>
              <w:spacing w:before="120" w:after="120" w:line="276" w:lineRule="auto"/>
              <w:jc w:val="both"/>
              <w:rPr>
                <w:rFonts w:eastAsia="Calibri" w:cs="Arial"/>
                <w:strike/>
                <w:color w:val="C00000"/>
                <w:sz w:val="22"/>
                <w:szCs w:val="22"/>
              </w:rPr>
            </w:pPr>
            <w:r w:rsidRPr="00A94200">
              <w:rPr>
                <w:rFonts w:eastAsia="Calibri" w:cs="Arial"/>
                <w:strike/>
                <w:color w:val="C00000"/>
                <w:sz w:val="22"/>
                <w:szCs w:val="22"/>
              </w:rPr>
              <w:lastRenderedPageBreak/>
              <w:t xml:space="preserve">Joint City/State </w:t>
            </w:r>
          </w:p>
        </w:tc>
        <w:tc>
          <w:tcPr>
            <w:tcW w:w="1401" w:type="dxa"/>
          </w:tcPr>
          <w:p w14:paraId="066C10D0" w14:textId="77777777" w:rsidR="005F1B42" w:rsidRPr="00A94200" w:rsidRDefault="005F1B42" w:rsidP="0086176B">
            <w:pPr>
              <w:spacing w:before="120" w:after="120" w:line="276" w:lineRule="auto"/>
              <w:jc w:val="both"/>
              <w:rPr>
                <w:rFonts w:eastAsia="Calibri" w:cs="Arial"/>
                <w:strike/>
                <w:color w:val="C00000"/>
                <w:sz w:val="22"/>
                <w:szCs w:val="22"/>
              </w:rPr>
            </w:pPr>
            <w:r w:rsidRPr="00A94200">
              <w:rPr>
                <w:rFonts w:eastAsia="Calibri" w:cs="Arial"/>
                <w:strike/>
                <w:color w:val="C00000"/>
                <w:sz w:val="22"/>
                <w:szCs w:val="22"/>
              </w:rPr>
              <w:t>25s</w:t>
            </w:r>
          </w:p>
        </w:tc>
        <w:tc>
          <w:tcPr>
            <w:tcW w:w="1713" w:type="dxa"/>
          </w:tcPr>
          <w:p w14:paraId="7ACDBEEB" w14:textId="77777777" w:rsidR="005F1B42" w:rsidRPr="00A94200" w:rsidRDefault="005F1B42" w:rsidP="0086176B">
            <w:pPr>
              <w:spacing w:before="120" w:after="120" w:line="276" w:lineRule="auto"/>
              <w:jc w:val="both"/>
              <w:rPr>
                <w:rFonts w:eastAsia="Calibri" w:cs="Arial"/>
                <w:strike/>
                <w:color w:val="C00000"/>
                <w:sz w:val="22"/>
                <w:szCs w:val="22"/>
              </w:rPr>
            </w:pPr>
            <w:r w:rsidRPr="00A94200">
              <w:rPr>
                <w:rFonts w:eastAsia="Calibri" w:cs="Arial"/>
                <w:strike/>
                <w:color w:val="C00000"/>
                <w:sz w:val="22"/>
                <w:szCs w:val="22"/>
              </w:rPr>
              <w:t>10 X 1,200</w:t>
            </w:r>
          </w:p>
        </w:tc>
        <w:tc>
          <w:tcPr>
            <w:tcW w:w="1042" w:type="dxa"/>
          </w:tcPr>
          <w:p w14:paraId="422248E3" w14:textId="77777777" w:rsidR="005F1B42" w:rsidRPr="00A94200" w:rsidRDefault="005F1B42" w:rsidP="0086176B">
            <w:pPr>
              <w:spacing w:before="120" w:after="120" w:line="276" w:lineRule="auto"/>
              <w:jc w:val="both"/>
              <w:rPr>
                <w:rFonts w:eastAsia="Calibri" w:cs="Arial"/>
                <w:strike/>
                <w:color w:val="C00000"/>
                <w:sz w:val="22"/>
                <w:szCs w:val="22"/>
              </w:rPr>
            </w:pPr>
            <w:r w:rsidRPr="00A94200">
              <w:rPr>
                <w:rFonts w:eastAsia="Calibri" w:cs="Arial"/>
                <w:strike/>
                <w:color w:val="C00000"/>
                <w:sz w:val="22"/>
                <w:szCs w:val="22"/>
              </w:rPr>
              <w:t>12,000</w:t>
            </w:r>
          </w:p>
        </w:tc>
        <w:tc>
          <w:tcPr>
            <w:tcW w:w="2663" w:type="dxa"/>
          </w:tcPr>
          <w:p w14:paraId="38530EB2" w14:textId="77777777" w:rsidR="005F1B42" w:rsidRPr="00A94200" w:rsidRDefault="005F1B42" w:rsidP="0086176B">
            <w:pPr>
              <w:spacing w:before="120" w:after="120" w:line="276" w:lineRule="auto"/>
              <w:jc w:val="both"/>
              <w:rPr>
                <w:rFonts w:eastAsia="Calibri" w:cs="Arial"/>
                <w:strike/>
                <w:color w:val="C00000"/>
                <w:sz w:val="22"/>
                <w:szCs w:val="22"/>
              </w:rPr>
            </w:pPr>
            <w:r w:rsidRPr="00A94200">
              <w:rPr>
                <w:rFonts w:eastAsia="Calibri" w:cs="Arial"/>
                <w:strike/>
                <w:color w:val="C00000"/>
                <w:sz w:val="22"/>
                <w:szCs w:val="22"/>
              </w:rPr>
              <w:t>625,000</w:t>
            </w:r>
          </w:p>
        </w:tc>
      </w:tr>
      <w:tr w:rsidR="005F1B42" w:rsidRPr="00A94200" w14:paraId="138D6B32" w14:textId="77777777" w:rsidTr="00CA5A89">
        <w:trPr>
          <w:trHeight w:val="629"/>
        </w:trPr>
        <w:tc>
          <w:tcPr>
            <w:tcW w:w="1816" w:type="dxa"/>
          </w:tcPr>
          <w:p w14:paraId="53AC69DF" w14:textId="77777777" w:rsidR="005F1B42" w:rsidRPr="00A94200" w:rsidRDefault="005F1B42" w:rsidP="0086176B">
            <w:pPr>
              <w:spacing w:before="120" w:after="120" w:line="276" w:lineRule="auto"/>
              <w:jc w:val="both"/>
              <w:rPr>
                <w:rFonts w:eastAsia="Calibri" w:cs="Arial"/>
                <w:strike/>
                <w:color w:val="C00000"/>
                <w:sz w:val="22"/>
                <w:szCs w:val="22"/>
              </w:rPr>
            </w:pPr>
            <w:r w:rsidRPr="00A94200">
              <w:rPr>
                <w:rFonts w:eastAsia="Calibri" w:cs="Arial"/>
                <w:strike/>
                <w:color w:val="C00000"/>
                <w:sz w:val="22"/>
                <w:szCs w:val="22"/>
              </w:rPr>
              <w:t>Joint City/State</w:t>
            </w:r>
          </w:p>
        </w:tc>
        <w:tc>
          <w:tcPr>
            <w:tcW w:w="1401" w:type="dxa"/>
          </w:tcPr>
          <w:p w14:paraId="186661D6" w14:textId="77777777" w:rsidR="005F1B42" w:rsidRPr="00A94200" w:rsidRDefault="005F1B42" w:rsidP="0086176B">
            <w:pPr>
              <w:spacing w:before="120" w:after="120" w:line="276" w:lineRule="auto"/>
              <w:jc w:val="both"/>
              <w:rPr>
                <w:rFonts w:eastAsia="Calibri" w:cs="Arial"/>
                <w:strike/>
                <w:color w:val="C00000"/>
                <w:sz w:val="22"/>
                <w:szCs w:val="22"/>
              </w:rPr>
            </w:pPr>
            <w:r w:rsidRPr="00A94200">
              <w:rPr>
                <w:rFonts w:eastAsia="Calibri" w:cs="Arial"/>
                <w:strike/>
                <w:color w:val="C00000"/>
                <w:sz w:val="22"/>
                <w:szCs w:val="22"/>
              </w:rPr>
              <w:t>25s</w:t>
            </w:r>
          </w:p>
        </w:tc>
        <w:tc>
          <w:tcPr>
            <w:tcW w:w="1713" w:type="dxa"/>
          </w:tcPr>
          <w:p w14:paraId="2AC40FB5" w14:textId="77777777" w:rsidR="005F1B42" w:rsidRPr="00A94200" w:rsidRDefault="005F1B42" w:rsidP="0086176B">
            <w:pPr>
              <w:spacing w:before="120" w:after="120" w:line="276" w:lineRule="auto"/>
              <w:jc w:val="both"/>
              <w:rPr>
                <w:rFonts w:eastAsia="Calibri" w:cs="Arial"/>
                <w:strike/>
                <w:color w:val="C00000"/>
                <w:sz w:val="22"/>
                <w:szCs w:val="22"/>
              </w:rPr>
            </w:pPr>
            <w:r w:rsidRPr="00A94200">
              <w:rPr>
                <w:rFonts w:eastAsia="Calibri" w:cs="Arial"/>
                <w:strike/>
                <w:color w:val="C00000"/>
                <w:sz w:val="22"/>
                <w:szCs w:val="22"/>
              </w:rPr>
              <w:t>10 X 720</w:t>
            </w:r>
          </w:p>
        </w:tc>
        <w:tc>
          <w:tcPr>
            <w:tcW w:w="1042" w:type="dxa"/>
          </w:tcPr>
          <w:p w14:paraId="3E9B58BD" w14:textId="77777777" w:rsidR="005F1B42" w:rsidRPr="00A94200" w:rsidRDefault="005F1B42" w:rsidP="0086176B">
            <w:pPr>
              <w:spacing w:before="120" w:after="120" w:line="276" w:lineRule="auto"/>
              <w:jc w:val="both"/>
              <w:rPr>
                <w:rFonts w:eastAsia="Calibri" w:cs="Arial"/>
                <w:strike/>
                <w:color w:val="C00000"/>
                <w:sz w:val="22"/>
                <w:szCs w:val="22"/>
              </w:rPr>
            </w:pPr>
            <w:r w:rsidRPr="00A94200">
              <w:rPr>
                <w:rFonts w:eastAsia="Calibri" w:cs="Arial"/>
                <w:strike/>
                <w:color w:val="C00000"/>
                <w:sz w:val="22"/>
                <w:szCs w:val="22"/>
              </w:rPr>
              <w:t>7,200</w:t>
            </w:r>
          </w:p>
        </w:tc>
        <w:tc>
          <w:tcPr>
            <w:tcW w:w="2663" w:type="dxa"/>
          </w:tcPr>
          <w:p w14:paraId="68A81729" w14:textId="77777777" w:rsidR="005F1B42" w:rsidRPr="00A94200" w:rsidRDefault="005F1B42" w:rsidP="0086176B">
            <w:pPr>
              <w:spacing w:before="120" w:after="120" w:line="276" w:lineRule="auto"/>
              <w:jc w:val="both"/>
              <w:rPr>
                <w:rFonts w:eastAsia="Calibri" w:cs="Arial"/>
                <w:strike/>
                <w:color w:val="C00000"/>
                <w:sz w:val="22"/>
                <w:szCs w:val="22"/>
              </w:rPr>
            </w:pPr>
            <w:r w:rsidRPr="00A94200">
              <w:rPr>
                <w:rFonts w:eastAsia="Calibri" w:cs="Arial"/>
                <w:strike/>
                <w:color w:val="C00000"/>
                <w:sz w:val="22"/>
                <w:szCs w:val="22"/>
              </w:rPr>
              <w:t>375,000</w:t>
            </w:r>
          </w:p>
        </w:tc>
      </w:tr>
    </w:tbl>
    <w:p w14:paraId="1A74618C" w14:textId="77777777" w:rsidR="005F1B42" w:rsidRPr="00CA5A89" w:rsidRDefault="005F1B42" w:rsidP="00A94200">
      <w:pPr>
        <w:ind w:left="720"/>
        <w:jc w:val="both"/>
        <w:rPr>
          <w:rFonts w:eastAsia="Calibri" w:cs="Arial"/>
          <w:sz w:val="18"/>
          <w:szCs w:val="18"/>
          <w:u w:val="single"/>
        </w:rPr>
      </w:pPr>
    </w:p>
    <w:p w14:paraId="762952B1" w14:textId="77777777" w:rsidR="00A94200" w:rsidRPr="00A94200" w:rsidRDefault="00A94200" w:rsidP="00CA5A89">
      <w:pPr>
        <w:spacing w:after="120"/>
        <w:ind w:left="720"/>
        <w:jc w:val="both"/>
        <w:rPr>
          <w:rFonts w:eastAsia="Calibri" w:cs="Arial"/>
          <w:sz w:val="22"/>
          <w:szCs w:val="22"/>
        </w:rPr>
      </w:pPr>
      <w:r w:rsidRPr="00A94200">
        <w:rPr>
          <w:rFonts w:eastAsia="Calibri" w:cs="Arial"/>
          <w:sz w:val="22"/>
          <w:szCs w:val="22"/>
          <w:u w:val="single"/>
        </w:rPr>
        <w:t>The Department/City reserves the right to change the quantity of Stamps per roll.</w:t>
      </w:r>
    </w:p>
    <w:p w14:paraId="2A565A65" w14:textId="77777777" w:rsidR="00A94200" w:rsidRPr="00A94200" w:rsidRDefault="00A94200" w:rsidP="00CA5A89">
      <w:pPr>
        <w:keepNext/>
        <w:numPr>
          <w:ilvl w:val="1"/>
          <w:numId w:val="2"/>
        </w:numPr>
        <w:spacing w:before="240" w:after="60" w:line="276" w:lineRule="auto"/>
        <w:ind w:left="360"/>
        <w:outlineLvl w:val="1"/>
        <w:rPr>
          <w:rFonts w:cs="Arial"/>
          <w:b/>
          <w:sz w:val="28"/>
          <w:szCs w:val="28"/>
          <w:lang w:val="x-none" w:eastAsia="x-none"/>
        </w:rPr>
      </w:pPr>
      <w:bookmarkStart w:id="70" w:name="_Toc153362834"/>
      <w:r w:rsidRPr="00A94200">
        <w:rPr>
          <w:rFonts w:cs="Arial"/>
          <w:b/>
          <w:sz w:val="28"/>
          <w:szCs w:val="28"/>
          <w:lang w:eastAsia="x-none"/>
        </w:rPr>
        <w:t>Stamp Application and Performance</w:t>
      </w:r>
      <w:bookmarkEnd w:id="70"/>
      <w:r w:rsidRPr="00A94200">
        <w:rPr>
          <w:rFonts w:cs="Arial"/>
          <w:b/>
          <w:sz w:val="28"/>
          <w:szCs w:val="28"/>
          <w:lang w:eastAsia="x-none"/>
        </w:rPr>
        <w:t xml:space="preserve"> </w:t>
      </w:r>
    </w:p>
    <w:p w14:paraId="4DD6A58A" w14:textId="77777777" w:rsidR="00A94200" w:rsidRPr="00A94200" w:rsidRDefault="00A94200" w:rsidP="00A94200">
      <w:pPr>
        <w:spacing w:after="120"/>
        <w:ind w:left="720"/>
        <w:jc w:val="both"/>
        <w:rPr>
          <w:rFonts w:eastAsia="Calibri" w:cs="Arial"/>
          <w:sz w:val="22"/>
          <w:szCs w:val="22"/>
        </w:rPr>
      </w:pPr>
      <w:r w:rsidRPr="00A94200">
        <w:rPr>
          <w:rFonts w:eastAsia="Calibri" w:cs="Arial"/>
          <w:sz w:val="22"/>
          <w:szCs w:val="22"/>
        </w:rPr>
        <w:t>The Stamps will be affixed utilizing heat application stamping machines or heat irons. The Stamps shall be of such design and material as to make the alteration, removal, and reuse thereof impossible after affixation to the polypropylene or cellophane wrapping without causing the destruction of the Stamps.  The Contractor must manufacture Stamps which, at a minimum, will be affixed with the equipment utilized by Department’s licensed stamping agents (i.e., currently USI and REDSTAMP).  The Contractor must provide Stamp roll specifications to stamping agents and application machine manufacturers to assist in proper machine setup and maintenance to ensure correct application of the Stamps to cigarette packages in accordance with the machines’ manufacturer specifications.  The Contractor will work with the current manufacturers (i.e., USI and REDSTAMP), and will be expected to work with any additional manufacturers that enter the market, to ensure proper application.  At DTF’s or the City’s request, the Contractor will be required to provide on-site support to any stamping agent(s) that cannot get Contractor supplied Stamps to adhere to cigarette packs in a satisfactory manner.</w:t>
      </w:r>
    </w:p>
    <w:p w14:paraId="3E997899" w14:textId="77777777" w:rsidR="00A94200" w:rsidRPr="00A94200" w:rsidRDefault="00A94200" w:rsidP="00CA5A89">
      <w:pPr>
        <w:keepNext/>
        <w:numPr>
          <w:ilvl w:val="1"/>
          <w:numId w:val="2"/>
        </w:numPr>
        <w:spacing w:before="240" w:after="60" w:line="276" w:lineRule="auto"/>
        <w:ind w:left="360"/>
        <w:outlineLvl w:val="1"/>
        <w:rPr>
          <w:rFonts w:cs="Arial"/>
          <w:b/>
          <w:sz w:val="28"/>
          <w:szCs w:val="28"/>
          <w:lang w:val="x-none" w:eastAsia="x-none"/>
        </w:rPr>
      </w:pPr>
      <w:bookmarkStart w:id="71" w:name="_Toc153362835"/>
      <w:r w:rsidRPr="00A94200">
        <w:rPr>
          <w:rFonts w:cs="Arial"/>
          <w:b/>
          <w:sz w:val="28"/>
          <w:szCs w:val="28"/>
          <w:lang w:eastAsia="x-none"/>
        </w:rPr>
        <w:t>Delivery and Packaging</w:t>
      </w:r>
      <w:bookmarkEnd w:id="71"/>
    </w:p>
    <w:p w14:paraId="20B45AC7" w14:textId="77777777" w:rsidR="00A94200" w:rsidRPr="00A94200" w:rsidRDefault="00A94200" w:rsidP="00A94200">
      <w:pPr>
        <w:spacing w:after="120"/>
        <w:ind w:left="720"/>
        <w:jc w:val="both"/>
        <w:rPr>
          <w:rFonts w:eastAsia="Calibri" w:cs="Arial"/>
          <w:sz w:val="22"/>
          <w:szCs w:val="22"/>
        </w:rPr>
      </w:pPr>
      <w:r w:rsidRPr="00A94200">
        <w:rPr>
          <w:rFonts w:eastAsia="Calibri" w:cs="Arial"/>
          <w:sz w:val="22"/>
          <w:szCs w:val="22"/>
        </w:rPr>
        <w:t xml:space="preserve">After the Initial Order, the Contractor should have the ability to make subsequent routine shipments within thirty (30) calendar days after the Contractor receives an order from the Department, and must make shipment no more than sixty (60) calendar days after receipt of a Department order.  If, in the discretion of the Department, an emergency situation arises, the Stamps must be shipped within five (5) calendar days after the Contractor receives the order from the Department.  </w:t>
      </w:r>
    </w:p>
    <w:p w14:paraId="420B4BED" w14:textId="77777777" w:rsidR="00A94200" w:rsidRPr="00A94200" w:rsidRDefault="00A94200" w:rsidP="00A94200">
      <w:pPr>
        <w:spacing w:after="120"/>
        <w:ind w:left="720"/>
        <w:jc w:val="both"/>
        <w:rPr>
          <w:rFonts w:eastAsia="Calibri" w:cs="Arial"/>
          <w:sz w:val="22"/>
          <w:szCs w:val="22"/>
        </w:rPr>
      </w:pPr>
      <w:r w:rsidRPr="00A94200">
        <w:rPr>
          <w:rFonts w:eastAsia="Calibri" w:cs="Arial"/>
          <w:sz w:val="22"/>
          <w:szCs w:val="22"/>
        </w:rPr>
        <w:t xml:space="preserve">Stamp rolls must be printed and packaged to facilitate inventory control.  No more than one type of Stamp will be packed in the same container or master container.  The rolls will be packed into individual containers and then repacked into sealed master containers.  Each roll must have a unique number affixed to the individual container and affixed on the rolls.    </w:t>
      </w:r>
    </w:p>
    <w:p w14:paraId="466C8F73" w14:textId="77777777" w:rsidR="00A94200" w:rsidRPr="00A94200" w:rsidRDefault="00A94200" w:rsidP="00CA5A89">
      <w:pPr>
        <w:spacing w:after="120"/>
        <w:ind w:left="720"/>
        <w:jc w:val="both"/>
        <w:rPr>
          <w:rFonts w:eastAsia="Calibri" w:cs="Arial"/>
          <w:sz w:val="22"/>
          <w:szCs w:val="22"/>
        </w:rPr>
      </w:pPr>
      <w:r w:rsidRPr="00A94200">
        <w:rPr>
          <w:rFonts w:eastAsia="Calibri" w:cs="Arial"/>
          <w:sz w:val="22"/>
          <w:szCs w:val="22"/>
        </w:rPr>
        <w:t>All shipments are to be prepaid to destination at the expense of the Contractor and must be made by secure transportation (in no case shall the USPS be used). The Contractor will be responsible for secure delivery of the finished Stamps and must ensure they are properly accounted for from the manufacturing site to the Department’s designated storage facility.  All risk of loss for Stamp shipments remains with the Contractor until the shipment has been inspected and accepted by authorized DTF personnel.  The Contractor shall notify the Department, in writing, at least forty-eight (48) hours in advance of the shipment so that necessary arrangements can be made for receipt and inspection.</w:t>
      </w:r>
    </w:p>
    <w:p w14:paraId="6A7B5840" w14:textId="77777777" w:rsidR="00751139" w:rsidRDefault="00A94200" w:rsidP="00CA5A89">
      <w:pPr>
        <w:ind w:left="720"/>
        <w:jc w:val="both"/>
        <w:rPr>
          <w:rFonts w:eastAsia="Calibri" w:cs="Arial"/>
          <w:sz w:val="22"/>
          <w:szCs w:val="22"/>
        </w:rPr>
        <w:sectPr w:rsidR="00751139" w:rsidSect="00BE02D4">
          <w:footerReference w:type="default" r:id="rId17"/>
          <w:type w:val="continuous"/>
          <w:pgSz w:w="12240" w:h="15840"/>
          <w:pgMar w:top="1440" w:right="1440" w:bottom="1440" w:left="1440" w:header="360" w:footer="288" w:gutter="0"/>
          <w:pgNumType w:start="14"/>
          <w:cols w:space="720"/>
          <w:docGrid w:linePitch="360"/>
        </w:sectPr>
      </w:pPr>
      <w:r w:rsidRPr="00A94200">
        <w:rPr>
          <w:rFonts w:eastAsia="Calibri" w:cs="Arial"/>
          <w:sz w:val="22"/>
          <w:szCs w:val="22"/>
        </w:rPr>
        <w:t>The Department reserves the right to witness and inspect the loading of the Stamps at its discretion without prior notice to, or authorization from, the Contractor.  In the event the Department is unable to (or chooses not to) witness and inspect the loading of the Stamps,</w:t>
      </w:r>
      <w:bookmarkEnd w:id="30"/>
    </w:p>
    <w:p w14:paraId="18F56C63" w14:textId="77777777" w:rsidR="00751139" w:rsidRDefault="00751139" w:rsidP="0002120F">
      <w:pPr>
        <w:spacing w:after="120"/>
        <w:ind w:left="720"/>
        <w:jc w:val="both"/>
        <w:rPr>
          <w:rFonts w:cs="Arial"/>
          <w:sz w:val="22"/>
          <w:szCs w:val="22"/>
        </w:rPr>
        <w:sectPr w:rsidR="00751139" w:rsidSect="00A94200">
          <w:type w:val="continuous"/>
          <w:pgSz w:w="12240" w:h="15840"/>
          <w:pgMar w:top="1440" w:right="1440" w:bottom="1440" w:left="1440" w:header="360" w:footer="360" w:gutter="0"/>
          <w:cols w:space="720"/>
          <w:docGrid w:linePitch="360"/>
        </w:sectPr>
      </w:pPr>
    </w:p>
    <w:p w14:paraId="3A4DC458" w14:textId="77777777" w:rsidR="00751139" w:rsidRPr="00751139" w:rsidRDefault="00751139" w:rsidP="00751139">
      <w:pPr>
        <w:spacing w:after="120"/>
        <w:ind w:left="720"/>
        <w:jc w:val="both"/>
        <w:rPr>
          <w:rFonts w:eastAsia="Calibri" w:cs="Arial"/>
          <w:sz w:val="22"/>
          <w:szCs w:val="22"/>
        </w:rPr>
      </w:pPr>
      <w:r w:rsidRPr="00751139">
        <w:rPr>
          <w:rFonts w:eastAsia="Calibri" w:cs="Arial"/>
          <w:b/>
          <w:bCs/>
          <w:sz w:val="22"/>
          <w:szCs w:val="22"/>
        </w:rPr>
        <w:lastRenderedPageBreak/>
        <w:t>responsible for providing contact information of client references that are readily available to be contacted by the Department and will respond to questions.</w:t>
      </w:r>
      <w:r w:rsidRPr="00751139">
        <w:rPr>
          <w:rFonts w:eastAsia="Calibri" w:cs="Arial"/>
          <w:sz w:val="22"/>
          <w:szCs w:val="22"/>
        </w:rPr>
        <w:t xml:space="preserve"> If the Department does not receive a response from a reference it seeks to verify, the Department will provide the Bidder one opportunity, with a deadline, to assist DTF in obtaining cooperation from the reference that has not responded. If the Department is unable to confirm a qualifying experience reference, the Bid may be deemed non-responsive and removed from further consideration.</w:t>
      </w:r>
    </w:p>
    <w:p w14:paraId="54722980" w14:textId="77777777" w:rsidR="00751139" w:rsidRPr="00751139" w:rsidRDefault="00751139" w:rsidP="00751139">
      <w:pPr>
        <w:spacing w:after="120"/>
        <w:ind w:left="720"/>
        <w:jc w:val="both"/>
        <w:rPr>
          <w:rFonts w:eastAsia="Calibri" w:cs="Arial"/>
          <w:bCs/>
          <w:sz w:val="22"/>
          <w:szCs w:val="22"/>
        </w:rPr>
      </w:pPr>
      <w:r w:rsidRPr="00751139">
        <w:rPr>
          <w:rFonts w:eastAsia="Calibri" w:cs="Arial"/>
          <w:bCs/>
          <w:sz w:val="22"/>
          <w:szCs w:val="22"/>
        </w:rPr>
        <w:t xml:space="preserve">The Bidder may submit the information of a third reference contract that meets the </w:t>
      </w:r>
      <w:r w:rsidRPr="00751139">
        <w:rPr>
          <w:rFonts w:eastAsia="Calibri" w:cs="Arial"/>
          <w:b/>
          <w:sz w:val="22"/>
          <w:szCs w:val="22"/>
        </w:rPr>
        <w:t>Qualifying Requirement 3.2</w:t>
      </w:r>
      <w:r w:rsidRPr="00751139">
        <w:rPr>
          <w:rFonts w:eastAsia="Calibri" w:cs="Arial"/>
          <w:bCs/>
          <w:sz w:val="22"/>
          <w:szCs w:val="22"/>
        </w:rPr>
        <w:t xml:space="preserve"> as an alternative reference in the event that one of the primary references fails to respond to DTF outreach.</w:t>
      </w:r>
    </w:p>
    <w:p w14:paraId="3AAF02EB" w14:textId="77777777" w:rsidR="00751139" w:rsidRPr="00751139" w:rsidRDefault="00751139" w:rsidP="00751139">
      <w:pPr>
        <w:spacing w:before="480" w:after="120"/>
        <w:ind w:left="720"/>
        <w:rPr>
          <w:rFonts w:eastAsia="Calibri" w:cs="Arial"/>
          <w:b/>
          <w:sz w:val="22"/>
          <w:szCs w:val="22"/>
        </w:rPr>
      </w:pPr>
      <w:r w:rsidRPr="00751139">
        <w:rPr>
          <w:rFonts w:eastAsia="Calibri" w:cs="Arial"/>
          <w:b/>
          <w:sz w:val="22"/>
          <w:szCs w:val="22"/>
        </w:rPr>
        <w:t>Response Requirement</w:t>
      </w:r>
    </w:p>
    <w:p w14:paraId="670FCF08" w14:textId="77777777" w:rsidR="00751139" w:rsidRPr="00751139" w:rsidRDefault="00751139" w:rsidP="00751139">
      <w:pPr>
        <w:tabs>
          <w:tab w:val="left" w:pos="90"/>
        </w:tabs>
        <w:spacing w:after="200"/>
        <w:ind w:left="720"/>
        <w:jc w:val="both"/>
        <w:rPr>
          <w:rFonts w:eastAsia="Calibri" w:cs="Arial"/>
          <w:sz w:val="22"/>
          <w:szCs w:val="22"/>
        </w:rPr>
      </w:pPr>
      <w:bookmarkStart w:id="72" w:name="_Hlk89165010"/>
      <w:r w:rsidRPr="00751139">
        <w:rPr>
          <w:rFonts w:eastAsia="Calibri" w:cs="Arial"/>
          <w:sz w:val="22"/>
          <w:szCs w:val="22"/>
        </w:rPr>
        <w:t xml:space="preserve">The Bidder must submit the required information for two (2) reference contracts demonstrating it meets </w:t>
      </w:r>
      <w:r w:rsidRPr="00751139">
        <w:rPr>
          <w:rFonts w:eastAsia="Calibri" w:cs="Arial"/>
          <w:b/>
          <w:bCs/>
          <w:sz w:val="22"/>
          <w:szCs w:val="22"/>
        </w:rPr>
        <w:t>Qualifying Requirement 3.2</w:t>
      </w:r>
      <w:r w:rsidRPr="00751139">
        <w:rPr>
          <w:rFonts w:eastAsia="Calibri" w:cs="Arial"/>
          <w:sz w:val="22"/>
          <w:szCs w:val="22"/>
        </w:rPr>
        <w:t xml:space="preserve">. The Bidder must complete and submit </w:t>
      </w:r>
      <w:r w:rsidRPr="00751139">
        <w:rPr>
          <w:rFonts w:eastAsia="Calibri" w:cs="Arial"/>
          <w:b/>
          <w:bCs/>
          <w:sz w:val="22"/>
          <w:szCs w:val="22"/>
        </w:rPr>
        <w:t>Attachment B – Qualifying Requirements Response Form</w:t>
      </w:r>
      <w:r w:rsidRPr="00751139">
        <w:rPr>
          <w:rFonts w:eastAsia="Calibri" w:cs="Arial"/>
          <w:sz w:val="22"/>
          <w:szCs w:val="22"/>
        </w:rPr>
        <w:t xml:space="preserve">, providing all information requested therein to demonstrate the required qualifications. </w:t>
      </w:r>
    </w:p>
    <w:p w14:paraId="648641B1" w14:textId="77777777" w:rsidR="00751139" w:rsidRPr="00751139" w:rsidRDefault="00751139" w:rsidP="00574185">
      <w:pPr>
        <w:keepNext/>
        <w:numPr>
          <w:ilvl w:val="0"/>
          <w:numId w:val="17"/>
        </w:numPr>
        <w:spacing w:after="60" w:line="276" w:lineRule="auto"/>
        <w:outlineLvl w:val="0"/>
        <w:rPr>
          <w:rFonts w:cs="Arial"/>
          <w:b/>
          <w:bCs/>
          <w:kern w:val="32"/>
          <w:sz w:val="32"/>
          <w:szCs w:val="32"/>
          <w:lang w:val="x-none" w:eastAsia="x-none"/>
        </w:rPr>
      </w:pPr>
      <w:bookmarkStart w:id="73" w:name="_Toc128722775"/>
      <w:bookmarkStart w:id="74" w:name="_Toc128724138"/>
      <w:bookmarkStart w:id="75" w:name="_Toc128732049"/>
      <w:bookmarkStart w:id="76" w:name="_Toc94253387"/>
      <w:bookmarkStart w:id="77" w:name="_Toc153362844"/>
      <w:bookmarkEnd w:id="72"/>
      <w:bookmarkEnd w:id="73"/>
      <w:bookmarkEnd w:id="74"/>
      <w:bookmarkEnd w:id="75"/>
      <w:r w:rsidRPr="00751139">
        <w:rPr>
          <w:rFonts w:cs="Arial"/>
          <w:b/>
          <w:bCs/>
          <w:kern w:val="32"/>
          <w:sz w:val="32"/>
          <w:szCs w:val="32"/>
          <w:lang w:eastAsia="x-none"/>
        </w:rPr>
        <w:t>Technical Requirements</w:t>
      </w:r>
      <w:bookmarkEnd w:id="76"/>
      <w:bookmarkEnd w:id="77"/>
    </w:p>
    <w:p w14:paraId="0D9310B3" w14:textId="77777777" w:rsidR="00751139" w:rsidRPr="00751139" w:rsidRDefault="00751139" w:rsidP="00751139">
      <w:pPr>
        <w:pBdr>
          <w:top w:val="single" w:sz="4" w:space="1" w:color="auto"/>
        </w:pBdr>
        <w:tabs>
          <w:tab w:val="left" w:pos="0"/>
        </w:tabs>
        <w:spacing w:before="120" w:after="200"/>
        <w:jc w:val="both"/>
        <w:rPr>
          <w:rFonts w:eastAsia="Calibri" w:cs="Arial"/>
          <w:sz w:val="22"/>
          <w:szCs w:val="22"/>
        </w:rPr>
      </w:pPr>
      <w:r w:rsidRPr="00751139">
        <w:rPr>
          <w:rFonts w:eastAsia="Calibri" w:cs="Arial"/>
          <w:sz w:val="22"/>
          <w:szCs w:val="22"/>
        </w:rPr>
        <w:t xml:space="preserve">The purpose of the technical Proposal is to provide Bidders with an opportunity to demonstrate their experience, knowledge, and ability to successfully deliver the required Services. The Department reminds Bidders that responses must be complete, factual, and as detailed as necessary to allow the Department to perform a comprehensive review and evaluation of Bidder’s proposed services, capabilities, and experience. </w:t>
      </w:r>
    </w:p>
    <w:p w14:paraId="5DF45DFF" w14:textId="77777777" w:rsidR="00751139" w:rsidRPr="00751139" w:rsidRDefault="00751139" w:rsidP="00751139">
      <w:pPr>
        <w:pBdr>
          <w:top w:val="single" w:sz="4" w:space="1" w:color="auto"/>
        </w:pBdr>
        <w:tabs>
          <w:tab w:val="left" w:pos="0"/>
        </w:tabs>
        <w:spacing w:before="120" w:after="200"/>
        <w:jc w:val="both"/>
        <w:rPr>
          <w:rFonts w:eastAsia="Calibri" w:cs="Arial"/>
          <w:sz w:val="22"/>
          <w:szCs w:val="22"/>
        </w:rPr>
      </w:pPr>
      <w:r w:rsidRPr="00751139">
        <w:rPr>
          <w:rFonts w:eastAsia="Calibri" w:cs="Arial"/>
          <w:sz w:val="22"/>
          <w:szCs w:val="22"/>
        </w:rPr>
        <w:t>There are mandatory requirements stated throughout this section stipulated by the words “must,” “shall,” “will,” and “required.” Failure to meet a mandatory requirement will result in the Proposal being deemed non-responsive and removed from further consideration. While not mandatory, not providing information in response to requirements labelled with the words “should,” “desired,” or “preferred” in this section may negatively impact the technical Proposal score.</w:t>
      </w:r>
    </w:p>
    <w:p w14:paraId="02C6D79B" w14:textId="77777777" w:rsidR="00751139" w:rsidRPr="00751139" w:rsidRDefault="00751139" w:rsidP="00574185">
      <w:pPr>
        <w:keepNext/>
        <w:numPr>
          <w:ilvl w:val="1"/>
          <w:numId w:val="11"/>
        </w:numPr>
        <w:spacing w:before="240" w:after="60" w:line="276" w:lineRule="auto"/>
        <w:ind w:left="720"/>
        <w:jc w:val="both"/>
        <w:outlineLvl w:val="1"/>
        <w:rPr>
          <w:rFonts w:eastAsia="Calibri" w:cs="Arial"/>
          <w:sz w:val="22"/>
          <w:szCs w:val="22"/>
        </w:rPr>
      </w:pPr>
      <w:bookmarkStart w:id="78" w:name="_Toc153362845"/>
      <w:r w:rsidRPr="00751139">
        <w:rPr>
          <w:rFonts w:cs="Arial"/>
          <w:b/>
          <w:sz w:val="28"/>
          <w:szCs w:val="28"/>
          <w:lang w:eastAsia="x-none"/>
        </w:rPr>
        <w:t>Heat-Applied Stamps</w:t>
      </w:r>
      <w:bookmarkEnd w:id="78"/>
    </w:p>
    <w:p w14:paraId="214A123A" w14:textId="77777777" w:rsidR="00751139" w:rsidRPr="00751139" w:rsidRDefault="00751139" w:rsidP="00751139">
      <w:pPr>
        <w:spacing w:after="120"/>
        <w:ind w:left="720"/>
        <w:jc w:val="both"/>
        <w:rPr>
          <w:rFonts w:eastAsia="Calibri" w:cs="Arial"/>
          <w:sz w:val="22"/>
          <w:szCs w:val="22"/>
        </w:rPr>
      </w:pPr>
      <w:r w:rsidRPr="00751139">
        <w:rPr>
          <w:rFonts w:eastAsia="Calibri" w:cs="Arial"/>
          <w:sz w:val="22"/>
          <w:szCs w:val="22"/>
        </w:rPr>
        <w:t xml:space="preserve">The Bidder must provide Stamps, to be affixed to the polypropylene or cellophane type wrapping on packs of cigarettes as described in </w:t>
      </w:r>
      <w:r w:rsidRPr="00751139">
        <w:rPr>
          <w:rFonts w:eastAsia="Calibri" w:cs="Arial"/>
          <w:b/>
          <w:sz w:val="22"/>
          <w:szCs w:val="22"/>
        </w:rPr>
        <w:t>Section 2. Scope of Services,</w:t>
      </w:r>
      <w:r w:rsidRPr="00751139">
        <w:rPr>
          <w:rFonts w:eastAsia="Calibri" w:cs="Arial"/>
          <w:sz w:val="22"/>
          <w:szCs w:val="22"/>
        </w:rPr>
        <w:t xml:space="preserve"> indicating that appropriate Cigarette Excise and Prepaid Sales Taxes have been paid.  </w:t>
      </w:r>
    </w:p>
    <w:p w14:paraId="31AA0866" w14:textId="61E8D632" w:rsidR="00751139" w:rsidRPr="00751139" w:rsidRDefault="00751139" w:rsidP="00751139">
      <w:pPr>
        <w:spacing w:after="120"/>
        <w:ind w:left="720"/>
        <w:jc w:val="both"/>
        <w:rPr>
          <w:rFonts w:eastAsia="Calibri" w:cs="Arial"/>
          <w:sz w:val="22"/>
          <w:szCs w:val="22"/>
        </w:rPr>
      </w:pPr>
      <w:r w:rsidRPr="00751139">
        <w:rPr>
          <w:rFonts w:eastAsia="Calibri" w:cs="Arial"/>
          <w:sz w:val="22"/>
          <w:szCs w:val="22"/>
        </w:rPr>
        <w:t xml:space="preserve">The Stamps must be counterfeit-resistant and include </w:t>
      </w:r>
      <w:r w:rsidRPr="00751139">
        <w:rPr>
          <w:rFonts w:eastAsia="Calibri" w:cs="Arial"/>
          <w:strike/>
          <w:color w:val="C00000"/>
          <w:sz w:val="22"/>
          <w:szCs w:val="22"/>
        </w:rPr>
        <w:t>seven (7)</w:t>
      </w:r>
      <w:r w:rsidRPr="00751139">
        <w:rPr>
          <w:rFonts w:eastAsia="Calibri" w:cs="Arial"/>
          <w:color w:val="C00000"/>
          <w:sz w:val="22"/>
          <w:szCs w:val="22"/>
        </w:rPr>
        <w:t xml:space="preserve"> </w:t>
      </w:r>
      <w:r w:rsidRPr="00751139">
        <w:rPr>
          <w:rFonts w:eastAsia="Calibri" w:cs="Arial"/>
          <w:color w:val="00B050"/>
          <w:sz w:val="22"/>
          <w:szCs w:val="22"/>
        </w:rPr>
        <w:t xml:space="preserve">six (6) </w:t>
      </w:r>
      <w:r w:rsidRPr="00751139">
        <w:rPr>
          <w:rFonts w:eastAsia="Calibri" w:cs="Arial"/>
          <w:sz w:val="22"/>
          <w:szCs w:val="22"/>
        </w:rPr>
        <w:t>distinct overt, semi-covert, and covert security features:</w:t>
      </w:r>
    </w:p>
    <w:p w14:paraId="63110CEA" w14:textId="77777777" w:rsidR="00751139" w:rsidRPr="00751139" w:rsidRDefault="00751139" w:rsidP="00574185">
      <w:pPr>
        <w:numPr>
          <w:ilvl w:val="0"/>
          <w:numId w:val="13"/>
        </w:numPr>
        <w:spacing w:after="200" w:line="276" w:lineRule="auto"/>
        <w:ind w:left="1530"/>
        <w:contextualSpacing/>
        <w:jc w:val="both"/>
        <w:rPr>
          <w:rFonts w:eastAsia="Calibri" w:cs="Arial"/>
          <w:sz w:val="22"/>
          <w:szCs w:val="22"/>
        </w:rPr>
      </w:pPr>
      <w:r w:rsidRPr="00751139">
        <w:rPr>
          <w:rFonts w:eastAsia="Calibri" w:cs="Arial"/>
          <w:sz w:val="22"/>
          <w:szCs w:val="22"/>
        </w:rPr>
        <w:t>Roll Numbering;</w:t>
      </w:r>
    </w:p>
    <w:p w14:paraId="20296160" w14:textId="77777777" w:rsidR="00751139" w:rsidRPr="00751139" w:rsidRDefault="00751139" w:rsidP="00574185">
      <w:pPr>
        <w:numPr>
          <w:ilvl w:val="0"/>
          <w:numId w:val="13"/>
        </w:numPr>
        <w:spacing w:after="200" w:line="276" w:lineRule="auto"/>
        <w:ind w:left="1530"/>
        <w:contextualSpacing/>
        <w:jc w:val="both"/>
        <w:rPr>
          <w:rFonts w:eastAsia="Calibri" w:cs="Arial"/>
          <w:sz w:val="22"/>
          <w:szCs w:val="22"/>
        </w:rPr>
      </w:pPr>
      <w:r w:rsidRPr="00751139">
        <w:rPr>
          <w:rFonts w:eastAsia="Calibri" w:cs="Arial"/>
          <w:sz w:val="22"/>
          <w:szCs w:val="22"/>
        </w:rPr>
        <w:t>Stamp Numbering;</w:t>
      </w:r>
    </w:p>
    <w:p w14:paraId="6E8956B8" w14:textId="77777777" w:rsidR="00751139" w:rsidRPr="00751139" w:rsidRDefault="00751139" w:rsidP="00574185">
      <w:pPr>
        <w:numPr>
          <w:ilvl w:val="0"/>
          <w:numId w:val="13"/>
        </w:numPr>
        <w:spacing w:after="200" w:line="276" w:lineRule="auto"/>
        <w:ind w:left="1530"/>
        <w:contextualSpacing/>
        <w:jc w:val="both"/>
        <w:rPr>
          <w:rFonts w:eastAsia="Calibri" w:cs="Arial"/>
          <w:sz w:val="22"/>
          <w:szCs w:val="22"/>
        </w:rPr>
      </w:pPr>
      <w:r w:rsidRPr="00751139">
        <w:rPr>
          <w:rFonts w:eastAsia="Calibri" w:cs="Arial"/>
          <w:sz w:val="22"/>
          <w:szCs w:val="22"/>
        </w:rPr>
        <w:t>UV Watermark;</w:t>
      </w:r>
    </w:p>
    <w:p w14:paraId="25D0CF8D" w14:textId="77777777" w:rsidR="00751139" w:rsidRPr="00751139" w:rsidRDefault="00751139" w:rsidP="00574185">
      <w:pPr>
        <w:numPr>
          <w:ilvl w:val="0"/>
          <w:numId w:val="13"/>
        </w:numPr>
        <w:spacing w:after="200" w:line="276" w:lineRule="auto"/>
        <w:ind w:left="1530"/>
        <w:contextualSpacing/>
        <w:jc w:val="both"/>
        <w:rPr>
          <w:rFonts w:eastAsia="Calibri" w:cs="Arial"/>
          <w:sz w:val="22"/>
          <w:szCs w:val="22"/>
        </w:rPr>
      </w:pPr>
      <w:r w:rsidRPr="00751139">
        <w:rPr>
          <w:rFonts w:eastAsia="Calibri" w:cs="Arial"/>
          <w:sz w:val="22"/>
          <w:szCs w:val="22"/>
        </w:rPr>
        <w:t>Micro Imaging;</w:t>
      </w:r>
    </w:p>
    <w:p w14:paraId="56B70DB1" w14:textId="545F305B" w:rsidR="00751139" w:rsidRPr="00751139" w:rsidRDefault="00751139" w:rsidP="00574185">
      <w:pPr>
        <w:numPr>
          <w:ilvl w:val="0"/>
          <w:numId w:val="13"/>
        </w:numPr>
        <w:spacing w:after="200" w:line="276" w:lineRule="auto"/>
        <w:ind w:left="1530"/>
        <w:contextualSpacing/>
        <w:jc w:val="both"/>
        <w:rPr>
          <w:rFonts w:eastAsia="Calibri" w:cs="Arial"/>
          <w:sz w:val="22"/>
          <w:szCs w:val="22"/>
        </w:rPr>
      </w:pPr>
      <w:r w:rsidRPr="00751139">
        <w:rPr>
          <w:rFonts w:eastAsia="Calibri" w:cs="Arial"/>
          <w:sz w:val="22"/>
          <w:szCs w:val="22"/>
        </w:rPr>
        <w:t>Taggants;</w:t>
      </w:r>
      <w:r>
        <w:rPr>
          <w:rFonts w:eastAsia="Calibri" w:cs="Arial"/>
          <w:sz w:val="22"/>
          <w:szCs w:val="22"/>
        </w:rPr>
        <w:t xml:space="preserve"> </w:t>
      </w:r>
      <w:r w:rsidRPr="00751139">
        <w:rPr>
          <w:rFonts w:eastAsia="Calibri" w:cs="Arial"/>
          <w:color w:val="00B050"/>
          <w:sz w:val="22"/>
          <w:szCs w:val="22"/>
        </w:rPr>
        <w:t>and</w:t>
      </w:r>
    </w:p>
    <w:p w14:paraId="4795255A" w14:textId="62CEECF9" w:rsidR="00751139" w:rsidRPr="00751139" w:rsidRDefault="00751139" w:rsidP="00574185">
      <w:pPr>
        <w:numPr>
          <w:ilvl w:val="0"/>
          <w:numId w:val="13"/>
        </w:numPr>
        <w:spacing w:after="200" w:line="276" w:lineRule="auto"/>
        <w:ind w:left="1530"/>
        <w:contextualSpacing/>
        <w:jc w:val="both"/>
        <w:rPr>
          <w:rFonts w:eastAsia="Calibri" w:cs="Arial"/>
          <w:strike/>
          <w:color w:val="C00000"/>
          <w:sz w:val="22"/>
          <w:szCs w:val="22"/>
        </w:rPr>
      </w:pPr>
      <w:r w:rsidRPr="00751139">
        <w:rPr>
          <w:rFonts w:eastAsia="Calibri" w:cs="Arial"/>
          <w:sz w:val="22"/>
          <w:szCs w:val="22"/>
        </w:rPr>
        <w:t>Variable Image</w:t>
      </w:r>
      <w:r>
        <w:rPr>
          <w:rFonts w:eastAsia="Calibri" w:cs="Arial"/>
          <w:sz w:val="22"/>
          <w:szCs w:val="22"/>
        </w:rPr>
        <w:t>.</w:t>
      </w:r>
      <w:r w:rsidRPr="00751139">
        <w:rPr>
          <w:rFonts w:eastAsia="Calibri" w:cs="Arial"/>
          <w:strike/>
          <w:color w:val="C00000"/>
          <w:sz w:val="22"/>
          <w:szCs w:val="22"/>
        </w:rPr>
        <w:t>; and</w:t>
      </w:r>
    </w:p>
    <w:p w14:paraId="3FC6D6AC" w14:textId="77777777" w:rsidR="00751139" w:rsidRPr="00751139" w:rsidRDefault="00751139" w:rsidP="00574185">
      <w:pPr>
        <w:numPr>
          <w:ilvl w:val="0"/>
          <w:numId w:val="13"/>
        </w:numPr>
        <w:spacing w:before="120" w:after="120" w:line="276" w:lineRule="auto"/>
        <w:ind w:left="1530"/>
        <w:contextualSpacing/>
        <w:jc w:val="both"/>
        <w:rPr>
          <w:rFonts w:eastAsia="Calibri" w:cs="Arial"/>
          <w:strike/>
          <w:color w:val="C00000"/>
          <w:sz w:val="22"/>
          <w:szCs w:val="22"/>
        </w:rPr>
      </w:pPr>
      <w:r w:rsidRPr="00751139">
        <w:rPr>
          <w:rFonts w:eastAsia="Calibri" w:cs="Arial"/>
          <w:strike/>
          <w:color w:val="C00000"/>
          <w:sz w:val="22"/>
          <w:szCs w:val="22"/>
        </w:rPr>
        <w:t>Reagent</w:t>
      </w:r>
    </w:p>
    <w:p w14:paraId="4D3693FF" w14:textId="77777777" w:rsidR="00751139" w:rsidRDefault="00751139" w:rsidP="00751139">
      <w:pPr>
        <w:spacing w:before="120" w:after="120" w:line="276" w:lineRule="auto"/>
        <w:ind w:left="1540"/>
        <w:contextualSpacing/>
        <w:jc w:val="both"/>
        <w:rPr>
          <w:rFonts w:eastAsia="Calibri" w:cs="Arial"/>
          <w:sz w:val="22"/>
          <w:szCs w:val="22"/>
        </w:rPr>
        <w:sectPr w:rsidR="00751139" w:rsidSect="00751139">
          <w:footerReference w:type="default" r:id="rId18"/>
          <w:pgSz w:w="12240" w:h="15840"/>
          <w:pgMar w:top="1440" w:right="1440" w:bottom="1440" w:left="1440" w:header="360" w:footer="360" w:gutter="0"/>
          <w:cols w:space="720"/>
          <w:docGrid w:linePitch="360"/>
        </w:sectPr>
      </w:pPr>
    </w:p>
    <w:p w14:paraId="4A264A51" w14:textId="77777777" w:rsidR="00751139" w:rsidRPr="00751139" w:rsidRDefault="00751139" w:rsidP="00751139">
      <w:pPr>
        <w:spacing w:before="120" w:after="120" w:line="276" w:lineRule="auto"/>
        <w:ind w:left="1540"/>
        <w:contextualSpacing/>
        <w:jc w:val="both"/>
        <w:rPr>
          <w:rFonts w:eastAsia="Calibri" w:cs="Arial"/>
          <w:sz w:val="22"/>
          <w:szCs w:val="22"/>
        </w:rPr>
      </w:pPr>
    </w:p>
    <w:p w14:paraId="39FDEA5B" w14:textId="1DE9359D" w:rsidR="00751139" w:rsidRPr="00751139" w:rsidRDefault="00751139" w:rsidP="00751139">
      <w:pPr>
        <w:spacing w:after="120"/>
        <w:ind w:left="720"/>
        <w:rPr>
          <w:rFonts w:eastAsia="Calibri" w:cs="Arial"/>
          <w:b/>
          <w:bCs/>
          <w:sz w:val="22"/>
          <w:szCs w:val="22"/>
        </w:rPr>
      </w:pPr>
      <w:r w:rsidRPr="00751139">
        <w:rPr>
          <w:rFonts w:eastAsia="Calibri" w:cs="Arial"/>
          <w:b/>
          <w:bCs/>
          <w:sz w:val="22"/>
          <w:szCs w:val="22"/>
        </w:rPr>
        <w:lastRenderedPageBreak/>
        <w:t>Response Requirement (</w:t>
      </w:r>
      <w:r w:rsidRPr="00751139">
        <w:rPr>
          <w:rFonts w:eastAsia="Calibri" w:cs="Arial"/>
          <w:b/>
          <w:bCs/>
          <w:strike/>
          <w:color w:val="C00000"/>
          <w:sz w:val="22"/>
          <w:szCs w:val="22"/>
        </w:rPr>
        <w:t>20</w:t>
      </w:r>
      <w:r w:rsidRPr="00751139">
        <w:rPr>
          <w:rFonts w:eastAsia="Calibri" w:cs="Arial"/>
          <w:b/>
          <w:bCs/>
          <w:color w:val="C00000"/>
          <w:sz w:val="22"/>
          <w:szCs w:val="22"/>
        </w:rPr>
        <w:t xml:space="preserve"> </w:t>
      </w:r>
      <w:r w:rsidRPr="00751139">
        <w:rPr>
          <w:rFonts w:eastAsia="Calibri" w:cs="Arial"/>
          <w:b/>
          <w:bCs/>
          <w:color w:val="00B050"/>
          <w:sz w:val="22"/>
          <w:szCs w:val="22"/>
        </w:rPr>
        <w:t>22</w:t>
      </w:r>
      <w:r w:rsidRPr="00751139">
        <w:rPr>
          <w:rFonts w:eastAsia="Calibri" w:cs="Arial"/>
          <w:b/>
          <w:bCs/>
          <w:sz w:val="22"/>
          <w:szCs w:val="22"/>
        </w:rPr>
        <w:t xml:space="preserve"> Points):</w:t>
      </w:r>
    </w:p>
    <w:p w14:paraId="5D14723C" w14:textId="77777777" w:rsidR="00751139" w:rsidRPr="00751139" w:rsidRDefault="00751139" w:rsidP="00751139">
      <w:pPr>
        <w:spacing w:after="120"/>
        <w:ind w:left="720"/>
        <w:jc w:val="both"/>
        <w:rPr>
          <w:rFonts w:eastAsia="Calibri" w:cs="Arial"/>
          <w:b/>
          <w:sz w:val="22"/>
          <w:szCs w:val="22"/>
        </w:rPr>
      </w:pPr>
      <w:r w:rsidRPr="00751139">
        <w:rPr>
          <w:rFonts w:eastAsia="Calibri" w:cs="Arial"/>
          <w:sz w:val="22"/>
          <w:szCs w:val="22"/>
        </w:rPr>
        <w:t xml:space="preserve">The Bidder must respond to the requirements of this section by completing </w:t>
      </w:r>
      <w:r w:rsidRPr="00751139">
        <w:rPr>
          <w:rFonts w:eastAsia="Calibri" w:cs="Arial"/>
          <w:b/>
          <w:sz w:val="22"/>
          <w:szCs w:val="22"/>
        </w:rPr>
        <w:t>Attachment C – Heat-Applied Stamps Response Form.</w:t>
      </w:r>
    </w:p>
    <w:p w14:paraId="746F4514" w14:textId="77777777" w:rsidR="00751139" w:rsidRPr="00751139" w:rsidRDefault="00751139" w:rsidP="00751139">
      <w:pPr>
        <w:spacing w:after="120"/>
        <w:ind w:left="720"/>
        <w:jc w:val="both"/>
        <w:rPr>
          <w:rFonts w:eastAsia="Calibri" w:cs="Arial"/>
          <w:sz w:val="22"/>
          <w:szCs w:val="22"/>
        </w:rPr>
      </w:pPr>
      <w:r w:rsidRPr="00751139">
        <w:rPr>
          <w:rFonts w:eastAsia="Calibri" w:cs="Arial"/>
          <w:b/>
          <w:sz w:val="22"/>
          <w:szCs w:val="22"/>
        </w:rPr>
        <w:t xml:space="preserve">Note: </w:t>
      </w:r>
      <w:r w:rsidRPr="00751139">
        <w:rPr>
          <w:rFonts w:eastAsia="Calibri" w:cs="Arial"/>
          <w:sz w:val="22"/>
          <w:szCs w:val="22"/>
        </w:rPr>
        <w:t>Bidder must provide with its Proposal a sample of twenty (20) stamps of its manufacture that have been affixed to cellophane or polypropylene, and a sample of twenty (20) stamps of its manufacture that are unaffixed.  Any instructions/tools necessary for the Department/City to complete their testing of the Bidder’s sample stamps must also be submitted with the Proposal for evaluation purposes.</w:t>
      </w:r>
    </w:p>
    <w:p w14:paraId="6BBA15EF" w14:textId="77777777" w:rsidR="00751139" w:rsidRPr="00751139" w:rsidRDefault="00751139" w:rsidP="00574185">
      <w:pPr>
        <w:keepNext/>
        <w:numPr>
          <w:ilvl w:val="1"/>
          <w:numId w:val="11"/>
        </w:numPr>
        <w:spacing w:before="240" w:after="60" w:line="276" w:lineRule="auto"/>
        <w:ind w:left="720"/>
        <w:jc w:val="both"/>
        <w:outlineLvl w:val="1"/>
        <w:rPr>
          <w:rFonts w:eastAsia="Calibri" w:cs="Arial"/>
          <w:sz w:val="22"/>
          <w:szCs w:val="22"/>
        </w:rPr>
      </w:pPr>
      <w:bookmarkStart w:id="79" w:name="_Toc153362846"/>
      <w:bookmarkStart w:id="80" w:name="_Hlk127953701"/>
      <w:r w:rsidRPr="00751139">
        <w:rPr>
          <w:rFonts w:cs="Arial"/>
          <w:b/>
          <w:sz w:val="28"/>
          <w:szCs w:val="28"/>
          <w:lang w:eastAsia="x-none"/>
        </w:rPr>
        <w:t>Stamp Types, Roll Layout, Inventory Control and Production</w:t>
      </w:r>
      <w:bookmarkEnd w:id="79"/>
    </w:p>
    <w:p w14:paraId="5CE873D3" w14:textId="77777777" w:rsidR="00751139" w:rsidRPr="00751139" w:rsidRDefault="00751139" w:rsidP="00751139">
      <w:pPr>
        <w:spacing w:after="120"/>
        <w:ind w:left="720"/>
        <w:jc w:val="both"/>
        <w:rPr>
          <w:rFonts w:eastAsia="Calibri" w:cs="Arial"/>
          <w:sz w:val="22"/>
          <w:szCs w:val="22"/>
        </w:rPr>
      </w:pPr>
      <w:r w:rsidRPr="00751139">
        <w:rPr>
          <w:rFonts w:eastAsia="Calibri" w:cs="Arial"/>
          <w:sz w:val="22"/>
          <w:szCs w:val="22"/>
        </w:rPr>
        <w:t xml:space="preserve">The Contractor must produce and package the Stamps in quantities and types specified by the Department. </w:t>
      </w:r>
    </w:p>
    <w:bookmarkEnd w:id="80"/>
    <w:p w14:paraId="5CB0452F" w14:textId="77777777" w:rsidR="00751139" w:rsidRPr="00751139" w:rsidRDefault="00751139" w:rsidP="00574185">
      <w:pPr>
        <w:numPr>
          <w:ilvl w:val="0"/>
          <w:numId w:val="16"/>
        </w:numPr>
        <w:spacing w:after="200" w:line="276" w:lineRule="auto"/>
        <w:jc w:val="both"/>
        <w:rPr>
          <w:rFonts w:eastAsia="Calibri" w:cs="Arial"/>
          <w:sz w:val="22"/>
          <w:szCs w:val="22"/>
        </w:rPr>
      </w:pPr>
      <w:r w:rsidRPr="00751139">
        <w:rPr>
          <w:rFonts w:eastAsia="Calibri" w:cs="Arial"/>
          <w:sz w:val="22"/>
          <w:szCs w:val="22"/>
        </w:rPr>
        <w:t xml:space="preserve">Each roll must have a non-collapsible hardcore center to allow the rolls to be easily installed on the stamping machines and to prevent the rolls from collapsing into the center core.  </w:t>
      </w:r>
    </w:p>
    <w:p w14:paraId="715B0C9D" w14:textId="77777777" w:rsidR="00751139" w:rsidRPr="00751139" w:rsidRDefault="00751139" w:rsidP="00574185">
      <w:pPr>
        <w:numPr>
          <w:ilvl w:val="0"/>
          <w:numId w:val="16"/>
        </w:numPr>
        <w:spacing w:after="200" w:line="276" w:lineRule="auto"/>
        <w:jc w:val="both"/>
        <w:rPr>
          <w:rFonts w:eastAsia="Calibri" w:cs="Arial"/>
          <w:sz w:val="22"/>
          <w:szCs w:val="22"/>
        </w:rPr>
      </w:pPr>
      <w:r w:rsidRPr="00751139">
        <w:rPr>
          <w:rFonts w:eastAsia="Calibri" w:cs="Arial"/>
          <w:sz w:val="22"/>
          <w:szCs w:val="22"/>
        </w:rPr>
        <w:t xml:space="preserve">Each roll must have ascending and descending numbers (size and lettering to be approved by the Department/City) that tracks the number of Stamps remaining on the roll.  The ascending and descending numbering must be consistent and the same on each roll for each Stamp type.  The ascending number at the beginning of the roll shall always be zero.  The numbering system will use increments of three hundred to allow the Department/City’s licensed stamping agents to immediately ascertain the remaining quantities of Stamps on the roll. Numbers must at all times be completely legible.  Any ascending and descending roll numbering system that does not comply with these specifications will cause an order/shipment to be rejected and require a replacement fulfillment by the Contractor at no cost to the Department/City.   </w:t>
      </w:r>
    </w:p>
    <w:p w14:paraId="4CFFDC7E" w14:textId="77777777" w:rsidR="00751139" w:rsidRPr="00751139" w:rsidRDefault="00751139" w:rsidP="00574185">
      <w:pPr>
        <w:numPr>
          <w:ilvl w:val="0"/>
          <w:numId w:val="16"/>
        </w:numPr>
        <w:spacing w:after="200" w:line="276" w:lineRule="auto"/>
        <w:jc w:val="both"/>
        <w:rPr>
          <w:rFonts w:eastAsia="Calibri" w:cs="Arial"/>
          <w:sz w:val="22"/>
          <w:szCs w:val="22"/>
        </w:rPr>
      </w:pPr>
      <w:r w:rsidRPr="00751139">
        <w:rPr>
          <w:rFonts w:eastAsia="Calibri" w:cs="Arial"/>
          <w:sz w:val="22"/>
          <w:szCs w:val="22"/>
        </w:rPr>
        <w:t xml:space="preserve">The Contractor must have an inventory control method to track all manufactured Stamps.  This method must track all Stamps from the production run until they are received at the Department/City’s designated site, or destroyed in compliance with the requirements set forth at </w:t>
      </w:r>
      <w:r w:rsidRPr="00751139">
        <w:rPr>
          <w:rFonts w:eastAsia="Calibri" w:cs="Arial"/>
          <w:b/>
          <w:sz w:val="22"/>
          <w:szCs w:val="22"/>
        </w:rPr>
        <w:t>Section 2. Scope of Services</w:t>
      </w:r>
      <w:r w:rsidRPr="00751139">
        <w:rPr>
          <w:rFonts w:eastAsia="Calibri" w:cs="Arial"/>
          <w:sz w:val="22"/>
          <w:szCs w:val="22"/>
        </w:rPr>
        <w:t xml:space="preserve">.  </w:t>
      </w:r>
    </w:p>
    <w:p w14:paraId="0EBAB88D" w14:textId="77777777" w:rsidR="00751139" w:rsidRPr="00751139" w:rsidRDefault="00751139" w:rsidP="00574185">
      <w:pPr>
        <w:numPr>
          <w:ilvl w:val="0"/>
          <w:numId w:val="16"/>
        </w:numPr>
        <w:spacing w:after="200" w:line="276" w:lineRule="auto"/>
        <w:jc w:val="both"/>
        <w:rPr>
          <w:rFonts w:eastAsia="Calibri" w:cs="Arial"/>
          <w:sz w:val="22"/>
          <w:szCs w:val="22"/>
        </w:rPr>
      </w:pPr>
      <w:r w:rsidRPr="00751139">
        <w:rPr>
          <w:rFonts w:eastAsia="Calibri" w:cs="Arial"/>
          <w:sz w:val="22"/>
          <w:szCs w:val="22"/>
        </w:rPr>
        <w:t xml:space="preserve">The Contractor must supply the Department with a listing of missing serial numbers and those “not in circulation.”   </w:t>
      </w:r>
    </w:p>
    <w:p w14:paraId="2C46A67B" w14:textId="77777777" w:rsidR="00751139" w:rsidRPr="00751139" w:rsidRDefault="00751139" w:rsidP="00751139">
      <w:pPr>
        <w:spacing w:after="240"/>
        <w:ind w:left="720"/>
        <w:jc w:val="both"/>
        <w:rPr>
          <w:rFonts w:eastAsia="Calibri" w:cs="Arial"/>
          <w:sz w:val="22"/>
          <w:szCs w:val="22"/>
          <w:u w:val="single"/>
        </w:rPr>
      </w:pPr>
      <w:r w:rsidRPr="00751139">
        <w:rPr>
          <w:rFonts w:eastAsia="Calibri" w:cs="Arial"/>
          <w:sz w:val="22"/>
          <w:szCs w:val="22"/>
          <w:u w:val="single"/>
        </w:rPr>
        <w:t>The Department/City reserves the right to change the quantity of Stamps per roll.</w:t>
      </w:r>
    </w:p>
    <w:p w14:paraId="2D6D8B6F" w14:textId="77777777" w:rsidR="00751139" w:rsidRPr="00751139" w:rsidRDefault="00751139" w:rsidP="00751139">
      <w:pPr>
        <w:spacing w:after="120"/>
        <w:ind w:left="720"/>
        <w:rPr>
          <w:rFonts w:eastAsia="Calibri" w:cs="Arial"/>
          <w:b/>
          <w:bCs/>
          <w:sz w:val="22"/>
          <w:szCs w:val="22"/>
        </w:rPr>
      </w:pPr>
      <w:bookmarkStart w:id="81" w:name="_Hlk127953752"/>
    </w:p>
    <w:p w14:paraId="5E8AF77D" w14:textId="77777777" w:rsidR="00751139" w:rsidRPr="00751139" w:rsidRDefault="00751139" w:rsidP="00751139">
      <w:pPr>
        <w:spacing w:after="120"/>
        <w:ind w:left="720"/>
        <w:rPr>
          <w:rFonts w:eastAsia="Calibri" w:cs="Arial"/>
          <w:b/>
          <w:bCs/>
          <w:sz w:val="22"/>
          <w:szCs w:val="22"/>
        </w:rPr>
      </w:pPr>
      <w:r w:rsidRPr="00751139">
        <w:rPr>
          <w:rFonts w:eastAsia="Calibri" w:cs="Arial"/>
          <w:b/>
          <w:bCs/>
          <w:sz w:val="22"/>
          <w:szCs w:val="22"/>
        </w:rPr>
        <w:t>Response Requirement (7 Points):</w:t>
      </w:r>
    </w:p>
    <w:p w14:paraId="14457245" w14:textId="77777777" w:rsidR="00751139" w:rsidRPr="00751139" w:rsidRDefault="00751139" w:rsidP="00751139">
      <w:pPr>
        <w:spacing w:after="120"/>
        <w:ind w:left="720"/>
        <w:jc w:val="both"/>
        <w:rPr>
          <w:rFonts w:eastAsia="Calibri" w:cs="Arial"/>
          <w:sz w:val="22"/>
          <w:szCs w:val="22"/>
        </w:rPr>
      </w:pPr>
      <w:r w:rsidRPr="00751139">
        <w:rPr>
          <w:rFonts w:eastAsia="Calibri" w:cs="Arial"/>
          <w:sz w:val="22"/>
          <w:szCs w:val="22"/>
        </w:rPr>
        <w:t xml:space="preserve">The Bidder must respond to the requirements of this section by completing </w:t>
      </w:r>
      <w:r w:rsidRPr="00751139">
        <w:rPr>
          <w:rFonts w:eastAsia="Calibri" w:cs="Arial"/>
          <w:b/>
          <w:sz w:val="22"/>
          <w:szCs w:val="22"/>
        </w:rPr>
        <w:t>Attachment D – Stamp Types, Roll Layout, Inventory Control and Production Response Form</w:t>
      </w:r>
      <w:r w:rsidRPr="00751139">
        <w:rPr>
          <w:rFonts w:eastAsia="Calibri" w:cs="Arial"/>
          <w:sz w:val="22"/>
          <w:szCs w:val="22"/>
        </w:rPr>
        <w:t xml:space="preserve">. </w:t>
      </w:r>
      <w:bookmarkEnd w:id="81"/>
    </w:p>
    <w:p w14:paraId="5A7DABF9" w14:textId="77777777" w:rsidR="00751139" w:rsidRDefault="00751139" w:rsidP="0002120F">
      <w:pPr>
        <w:spacing w:after="120"/>
        <w:ind w:left="720"/>
        <w:jc w:val="both"/>
        <w:rPr>
          <w:rFonts w:cs="Arial"/>
          <w:sz w:val="22"/>
          <w:szCs w:val="22"/>
        </w:rPr>
        <w:sectPr w:rsidR="00751139" w:rsidSect="00751139">
          <w:footerReference w:type="default" r:id="rId19"/>
          <w:type w:val="continuous"/>
          <w:pgSz w:w="12240" w:h="15840"/>
          <w:pgMar w:top="1440" w:right="1440" w:bottom="1440" w:left="1440" w:header="360" w:footer="360" w:gutter="0"/>
          <w:cols w:space="720"/>
          <w:docGrid w:linePitch="360"/>
        </w:sectPr>
      </w:pPr>
    </w:p>
    <w:p w14:paraId="223B47E0" w14:textId="77777777" w:rsidR="00751139" w:rsidRPr="00BE13EF" w:rsidRDefault="00751139" w:rsidP="00574185">
      <w:pPr>
        <w:keepNext/>
        <w:numPr>
          <w:ilvl w:val="1"/>
          <w:numId w:val="11"/>
        </w:numPr>
        <w:spacing w:before="240" w:after="60"/>
        <w:ind w:left="720"/>
        <w:jc w:val="both"/>
        <w:outlineLvl w:val="1"/>
        <w:rPr>
          <w:rFonts w:eastAsiaTheme="minorHAnsi" w:cs="Arial"/>
        </w:rPr>
      </w:pPr>
      <w:bookmarkStart w:id="82" w:name="_Toc153362847"/>
      <w:r w:rsidRPr="00BE13EF">
        <w:rPr>
          <w:rFonts w:cs="Arial"/>
          <w:b/>
          <w:sz w:val="28"/>
          <w:szCs w:val="28"/>
          <w:lang w:eastAsia="x-none"/>
        </w:rPr>
        <w:lastRenderedPageBreak/>
        <w:t>Change in Stamp</w:t>
      </w:r>
      <w:bookmarkEnd w:id="82"/>
      <w:r w:rsidRPr="00BE13EF">
        <w:rPr>
          <w:rFonts w:cs="Arial"/>
          <w:b/>
          <w:sz w:val="28"/>
          <w:szCs w:val="28"/>
          <w:lang w:eastAsia="x-none"/>
        </w:rPr>
        <w:t xml:space="preserve"> </w:t>
      </w:r>
    </w:p>
    <w:p w14:paraId="57411CBD" w14:textId="77777777" w:rsidR="00751139" w:rsidRPr="00751139" w:rsidRDefault="00751139" w:rsidP="00751139">
      <w:pPr>
        <w:spacing w:after="120"/>
        <w:ind w:left="720"/>
        <w:jc w:val="both"/>
        <w:rPr>
          <w:rFonts w:cs="Arial"/>
          <w:sz w:val="22"/>
          <w:szCs w:val="22"/>
        </w:rPr>
      </w:pPr>
      <w:r w:rsidRPr="00751139">
        <w:rPr>
          <w:rFonts w:cs="Arial"/>
          <w:sz w:val="22"/>
          <w:szCs w:val="22"/>
        </w:rPr>
        <w:t xml:space="preserve">The Department/City may require, in their sole discretion, a Stamp change at any time.  As background, the Department/City has changed the Stamp design ten (10) times in the past twenty (20) years.  When the Department/City determines a change of Stamp design is necessary, the Contractor will be required to make those changes with ten (10) calendar days’ notice, or sooner if possible.  However, if an emergency situation arises, the Contractor may have only two (2) calendar days’ notice to make changes to the Stamp.  The colors, designs, and security features of the Stamp will be approved by the Department/City. No changes to Stamp design may be made without written authorization of the Department/City. </w:t>
      </w:r>
    </w:p>
    <w:p w14:paraId="77F8599F" w14:textId="77777777" w:rsidR="00751139" w:rsidRPr="00751139" w:rsidRDefault="00751139" w:rsidP="00751139">
      <w:pPr>
        <w:spacing w:after="120"/>
        <w:ind w:left="720"/>
        <w:jc w:val="both"/>
        <w:rPr>
          <w:rFonts w:cs="Arial"/>
          <w:sz w:val="22"/>
          <w:szCs w:val="22"/>
        </w:rPr>
      </w:pPr>
      <w:r w:rsidRPr="00751139">
        <w:rPr>
          <w:rFonts w:cs="Arial"/>
          <w:b/>
          <w:sz w:val="22"/>
          <w:szCs w:val="22"/>
        </w:rPr>
        <w:t>Costs associated with the change in Stamp design must be included in the cost of the Stamp.  Cost information must not be included in response to this section.</w:t>
      </w:r>
      <w:r w:rsidRPr="00751139" w:rsidDel="000772B5">
        <w:rPr>
          <w:rFonts w:cs="Arial"/>
          <w:sz w:val="22"/>
          <w:szCs w:val="22"/>
        </w:rPr>
        <w:t xml:space="preserve"> </w:t>
      </w:r>
    </w:p>
    <w:p w14:paraId="0D93163C" w14:textId="77777777" w:rsidR="00751139" w:rsidRPr="00751139" w:rsidRDefault="00751139" w:rsidP="00751139">
      <w:pPr>
        <w:pStyle w:val="ListParagraph"/>
        <w:spacing w:after="120" w:line="240" w:lineRule="auto"/>
        <w:rPr>
          <w:rFonts w:ascii="Arial" w:eastAsiaTheme="minorHAnsi" w:hAnsi="Arial" w:cs="Arial"/>
          <w:b/>
          <w:bCs/>
        </w:rPr>
      </w:pPr>
    </w:p>
    <w:p w14:paraId="5EC8BDCF" w14:textId="77777777" w:rsidR="00751139" w:rsidRPr="00751139" w:rsidRDefault="00751139" w:rsidP="00751139">
      <w:pPr>
        <w:pStyle w:val="ListParagraph"/>
        <w:spacing w:after="120" w:line="240" w:lineRule="auto"/>
        <w:rPr>
          <w:rFonts w:ascii="Arial" w:eastAsiaTheme="minorHAnsi" w:hAnsi="Arial" w:cs="Arial"/>
          <w:b/>
          <w:bCs/>
        </w:rPr>
      </w:pPr>
      <w:r w:rsidRPr="00751139">
        <w:rPr>
          <w:rFonts w:ascii="Arial" w:eastAsiaTheme="minorHAnsi" w:hAnsi="Arial" w:cs="Arial"/>
          <w:b/>
          <w:bCs/>
        </w:rPr>
        <w:t>Response Requirement (3 Points):</w:t>
      </w:r>
    </w:p>
    <w:p w14:paraId="56268903" w14:textId="77777777" w:rsidR="00751139" w:rsidRPr="00751139" w:rsidRDefault="00751139" w:rsidP="00751139">
      <w:pPr>
        <w:spacing w:after="120"/>
        <w:ind w:left="720"/>
        <w:jc w:val="both"/>
        <w:rPr>
          <w:rFonts w:cs="Arial"/>
          <w:sz w:val="22"/>
          <w:szCs w:val="22"/>
        </w:rPr>
      </w:pPr>
      <w:bookmarkStart w:id="83" w:name="_Hlk514921197"/>
      <w:r w:rsidRPr="00751139">
        <w:rPr>
          <w:rFonts w:cs="Arial"/>
          <w:sz w:val="22"/>
          <w:szCs w:val="22"/>
        </w:rPr>
        <w:t xml:space="preserve">The Bidder must respond to the requirements of this section by completing </w:t>
      </w:r>
      <w:r w:rsidRPr="00751139">
        <w:rPr>
          <w:rFonts w:cs="Arial"/>
          <w:b/>
          <w:sz w:val="22"/>
          <w:szCs w:val="22"/>
        </w:rPr>
        <w:t>Attachment E – Change in Stamp Response Form</w:t>
      </w:r>
      <w:r w:rsidRPr="00751139">
        <w:rPr>
          <w:rFonts w:cs="Arial"/>
          <w:sz w:val="22"/>
          <w:szCs w:val="22"/>
        </w:rPr>
        <w:t>.</w:t>
      </w:r>
      <w:bookmarkEnd w:id="83"/>
    </w:p>
    <w:p w14:paraId="1F6317A0" w14:textId="77777777" w:rsidR="00751139" w:rsidRDefault="00751139" w:rsidP="00751139">
      <w:pPr>
        <w:spacing w:after="120"/>
        <w:ind w:left="720"/>
        <w:jc w:val="both"/>
        <w:rPr>
          <w:rFonts w:cs="Arial"/>
        </w:rPr>
      </w:pPr>
    </w:p>
    <w:p w14:paraId="378E1F4E" w14:textId="61DEE90F" w:rsidR="00751139" w:rsidRPr="00751139" w:rsidRDefault="00751139" w:rsidP="00574185">
      <w:pPr>
        <w:keepNext/>
        <w:numPr>
          <w:ilvl w:val="1"/>
          <w:numId w:val="11"/>
        </w:numPr>
        <w:spacing w:before="240" w:after="60"/>
        <w:ind w:left="720"/>
        <w:jc w:val="both"/>
        <w:outlineLvl w:val="1"/>
        <w:rPr>
          <w:rFonts w:eastAsiaTheme="minorHAnsi" w:cs="Arial"/>
          <w:color w:val="C00000"/>
        </w:rPr>
      </w:pPr>
      <w:bookmarkStart w:id="84" w:name="_Toc153362848"/>
      <w:r w:rsidRPr="00751139">
        <w:rPr>
          <w:rFonts w:cs="Arial"/>
          <w:b/>
          <w:strike/>
          <w:color w:val="C00000"/>
          <w:sz w:val="28"/>
          <w:szCs w:val="28"/>
          <w:lang w:eastAsia="x-none"/>
        </w:rPr>
        <w:t>Paper Stock</w:t>
      </w:r>
      <w:bookmarkEnd w:id="84"/>
      <w:r w:rsidRPr="00751139">
        <w:rPr>
          <w:rFonts w:cs="Arial"/>
          <w:b/>
          <w:color w:val="00B050"/>
          <w:sz w:val="28"/>
          <w:szCs w:val="28"/>
          <w:lang w:eastAsia="x-none"/>
        </w:rPr>
        <w:t xml:space="preserve"> Reserved</w:t>
      </w:r>
    </w:p>
    <w:p w14:paraId="6253C66E" w14:textId="77777777" w:rsidR="00751139" w:rsidRPr="00751139" w:rsidRDefault="00751139" w:rsidP="00751139">
      <w:pPr>
        <w:spacing w:after="120"/>
        <w:ind w:left="720"/>
        <w:jc w:val="both"/>
        <w:rPr>
          <w:rFonts w:cs="Arial"/>
          <w:strike/>
          <w:color w:val="C00000"/>
          <w:sz w:val="22"/>
          <w:szCs w:val="22"/>
        </w:rPr>
      </w:pPr>
      <w:r w:rsidRPr="00751139">
        <w:rPr>
          <w:rFonts w:cs="Arial"/>
          <w:strike/>
          <w:color w:val="C00000"/>
          <w:sz w:val="22"/>
          <w:szCs w:val="22"/>
        </w:rPr>
        <w:t>The Stamp shall be printed on distinctive security paper which must contain identifiable security feature(s). The Department/City must be given instruction/tools by the Contractor to establish the authenticity of the paper. The Contractor must inspect and destroy all faulty or imperfect paper stock as well as maintain an accurate accounting of all paper utilized in the production of the Stamps, including spoilage. The Bidder shall furnish the accounting records and certifications to the Department/City upon request.</w:t>
      </w:r>
    </w:p>
    <w:p w14:paraId="42F054A9" w14:textId="77777777" w:rsidR="00751139" w:rsidRPr="00751139" w:rsidRDefault="00751139" w:rsidP="00751139">
      <w:pPr>
        <w:pStyle w:val="ListParagraph"/>
        <w:spacing w:after="120" w:line="240" w:lineRule="auto"/>
        <w:rPr>
          <w:rFonts w:ascii="Arial" w:eastAsiaTheme="minorHAnsi" w:hAnsi="Arial" w:cs="Arial"/>
          <w:b/>
          <w:bCs/>
          <w:strike/>
          <w:color w:val="C00000"/>
        </w:rPr>
      </w:pPr>
    </w:p>
    <w:p w14:paraId="18ECA40D" w14:textId="77777777" w:rsidR="00751139" w:rsidRPr="00751139" w:rsidRDefault="00751139" w:rsidP="00751139">
      <w:pPr>
        <w:pStyle w:val="ListParagraph"/>
        <w:spacing w:after="120" w:line="240" w:lineRule="auto"/>
        <w:rPr>
          <w:rFonts w:ascii="Arial" w:eastAsiaTheme="minorHAnsi" w:hAnsi="Arial" w:cs="Arial"/>
          <w:b/>
          <w:bCs/>
          <w:strike/>
          <w:color w:val="C00000"/>
        </w:rPr>
      </w:pPr>
      <w:r w:rsidRPr="00751139">
        <w:rPr>
          <w:rFonts w:ascii="Arial" w:eastAsiaTheme="minorHAnsi" w:hAnsi="Arial" w:cs="Arial"/>
          <w:b/>
          <w:bCs/>
          <w:strike/>
          <w:color w:val="C00000"/>
        </w:rPr>
        <w:t>Response Requirement (2 Points):</w:t>
      </w:r>
    </w:p>
    <w:p w14:paraId="495E333B" w14:textId="77777777" w:rsidR="00751139" w:rsidRPr="00751139" w:rsidRDefault="00751139" w:rsidP="00751139">
      <w:pPr>
        <w:spacing w:after="120"/>
        <w:ind w:left="720"/>
        <w:jc w:val="both"/>
        <w:rPr>
          <w:rFonts w:cs="Arial"/>
          <w:strike/>
          <w:color w:val="C00000"/>
          <w:sz w:val="22"/>
          <w:szCs w:val="22"/>
        </w:rPr>
      </w:pPr>
      <w:bookmarkStart w:id="85" w:name="_Hlk514921715"/>
      <w:r w:rsidRPr="00751139">
        <w:rPr>
          <w:rFonts w:cs="Arial"/>
          <w:strike/>
          <w:color w:val="C00000"/>
          <w:sz w:val="22"/>
          <w:szCs w:val="22"/>
        </w:rPr>
        <w:t xml:space="preserve">The Bidder must respond to the requirements of this section by completing </w:t>
      </w:r>
      <w:r w:rsidRPr="00751139">
        <w:rPr>
          <w:rFonts w:cs="Arial"/>
          <w:b/>
          <w:strike/>
          <w:color w:val="C00000"/>
          <w:sz w:val="22"/>
          <w:szCs w:val="22"/>
        </w:rPr>
        <w:t xml:space="preserve">Attachment F – Paper Stock Response Form. </w:t>
      </w:r>
      <w:r w:rsidRPr="00751139">
        <w:rPr>
          <w:rFonts w:cs="Arial"/>
          <w:strike/>
          <w:color w:val="C00000"/>
          <w:sz w:val="22"/>
          <w:szCs w:val="22"/>
        </w:rPr>
        <w:t xml:space="preserve"> </w:t>
      </w:r>
      <w:bookmarkEnd w:id="85"/>
    </w:p>
    <w:p w14:paraId="3DE0343A" w14:textId="77777777" w:rsidR="00751139" w:rsidRPr="00BE13EF" w:rsidRDefault="00751139" w:rsidP="00751139">
      <w:pPr>
        <w:spacing w:after="120"/>
        <w:ind w:left="720"/>
        <w:jc w:val="both"/>
        <w:rPr>
          <w:rFonts w:cs="Arial"/>
        </w:rPr>
      </w:pPr>
      <w:r w:rsidRPr="00BE13EF">
        <w:rPr>
          <w:rFonts w:cs="Arial"/>
        </w:rPr>
        <w:t xml:space="preserve">   </w:t>
      </w:r>
    </w:p>
    <w:p w14:paraId="5D406E15" w14:textId="77777777" w:rsidR="00751139" w:rsidRPr="00BE13EF" w:rsidRDefault="00751139" w:rsidP="00574185">
      <w:pPr>
        <w:keepNext/>
        <w:numPr>
          <w:ilvl w:val="1"/>
          <w:numId w:val="11"/>
        </w:numPr>
        <w:spacing w:before="240" w:after="60"/>
        <w:ind w:left="720"/>
        <w:jc w:val="both"/>
        <w:outlineLvl w:val="1"/>
        <w:rPr>
          <w:rFonts w:eastAsiaTheme="minorHAnsi" w:cs="Arial"/>
        </w:rPr>
      </w:pPr>
      <w:bookmarkStart w:id="86" w:name="_Toc153362849"/>
      <w:r w:rsidRPr="00BE13EF">
        <w:rPr>
          <w:rFonts w:cs="Arial"/>
          <w:b/>
          <w:sz w:val="28"/>
          <w:szCs w:val="28"/>
          <w:lang w:eastAsia="x-none"/>
        </w:rPr>
        <w:t>Field Tests and Equipment</w:t>
      </w:r>
      <w:bookmarkEnd w:id="86"/>
    </w:p>
    <w:p w14:paraId="0BCC13BE" w14:textId="77777777" w:rsidR="00751139" w:rsidRPr="00751139" w:rsidRDefault="00751139" w:rsidP="00751139">
      <w:pPr>
        <w:spacing w:after="120"/>
        <w:ind w:left="720"/>
        <w:jc w:val="both"/>
        <w:rPr>
          <w:rFonts w:cs="Arial"/>
          <w:sz w:val="22"/>
          <w:szCs w:val="22"/>
        </w:rPr>
      </w:pPr>
      <w:r w:rsidRPr="00751139">
        <w:rPr>
          <w:rFonts w:cs="Arial"/>
          <w:sz w:val="22"/>
          <w:szCs w:val="22"/>
        </w:rPr>
        <w:t xml:space="preserve">Department/City personnel must be able to perform field tests on the Stamps’ security features to determine their authenticity.  The field tests must be designed so that they may be efficiently performed by Department/City personnel. The Contractor must provide equipment necessary to perform these field tests.  All costs associated with the equipment must be provided in response to </w:t>
      </w:r>
      <w:r w:rsidRPr="00751139">
        <w:rPr>
          <w:rFonts w:cs="Arial"/>
          <w:b/>
          <w:bCs/>
          <w:sz w:val="22"/>
          <w:szCs w:val="22"/>
        </w:rPr>
        <w:t>Section 6. Financial Requirements</w:t>
      </w:r>
      <w:r w:rsidRPr="00751139">
        <w:rPr>
          <w:rFonts w:cs="Arial"/>
          <w:sz w:val="22"/>
          <w:szCs w:val="22"/>
        </w:rPr>
        <w:t>, of this RFP.</w:t>
      </w:r>
    </w:p>
    <w:p w14:paraId="2F1E1A05" w14:textId="77777777" w:rsidR="00751139" w:rsidRPr="00751139" w:rsidRDefault="00751139" w:rsidP="00751139">
      <w:pPr>
        <w:pStyle w:val="ListParagraph"/>
        <w:spacing w:after="120" w:line="240" w:lineRule="auto"/>
        <w:rPr>
          <w:rFonts w:ascii="Arial" w:eastAsiaTheme="minorHAnsi" w:hAnsi="Arial" w:cs="Arial"/>
          <w:b/>
          <w:bCs/>
        </w:rPr>
      </w:pPr>
    </w:p>
    <w:p w14:paraId="30D8FBEC" w14:textId="77777777" w:rsidR="00751139" w:rsidRPr="00751139" w:rsidRDefault="00751139" w:rsidP="00751139">
      <w:pPr>
        <w:pStyle w:val="ListParagraph"/>
        <w:spacing w:after="120" w:line="240" w:lineRule="auto"/>
        <w:rPr>
          <w:rFonts w:ascii="Arial" w:eastAsiaTheme="minorHAnsi" w:hAnsi="Arial" w:cs="Arial"/>
          <w:b/>
          <w:bCs/>
        </w:rPr>
      </w:pPr>
      <w:r w:rsidRPr="00751139">
        <w:rPr>
          <w:rFonts w:ascii="Arial" w:eastAsiaTheme="minorHAnsi" w:hAnsi="Arial" w:cs="Arial"/>
          <w:b/>
          <w:bCs/>
        </w:rPr>
        <w:t>Response Requirement (7 Points):</w:t>
      </w:r>
    </w:p>
    <w:p w14:paraId="7DDC8DE0" w14:textId="77777777" w:rsidR="00751139" w:rsidRDefault="00751139" w:rsidP="00751139">
      <w:pPr>
        <w:spacing w:after="120"/>
        <w:ind w:left="720"/>
        <w:jc w:val="both"/>
        <w:rPr>
          <w:rFonts w:cs="Arial"/>
          <w:sz w:val="22"/>
          <w:szCs w:val="22"/>
        </w:rPr>
        <w:sectPr w:rsidR="00751139" w:rsidSect="00751139">
          <w:footerReference w:type="default" r:id="rId20"/>
          <w:pgSz w:w="12240" w:h="15840"/>
          <w:pgMar w:top="1440" w:right="1440" w:bottom="1440" w:left="1440" w:header="360" w:footer="360" w:gutter="0"/>
          <w:cols w:space="720"/>
          <w:docGrid w:linePitch="360"/>
        </w:sectPr>
      </w:pPr>
      <w:r w:rsidRPr="00751139">
        <w:rPr>
          <w:rFonts w:cs="Arial"/>
          <w:sz w:val="22"/>
          <w:szCs w:val="22"/>
        </w:rPr>
        <w:t xml:space="preserve">The Bidder must respond to the requirements of this section by completing </w:t>
      </w:r>
      <w:r w:rsidRPr="00751139">
        <w:rPr>
          <w:rFonts w:cs="Arial"/>
          <w:b/>
          <w:sz w:val="22"/>
          <w:szCs w:val="22"/>
        </w:rPr>
        <w:t xml:space="preserve">Attachment G – Field Tests and Equipment Response Form. </w:t>
      </w:r>
      <w:r w:rsidRPr="00751139">
        <w:rPr>
          <w:rFonts w:cs="Arial"/>
          <w:sz w:val="22"/>
          <w:szCs w:val="22"/>
        </w:rPr>
        <w:t xml:space="preserve">   </w:t>
      </w:r>
    </w:p>
    <w:p w14:paraId="197ED751" w14:textId="77777777" w:rsidR="00136DF7" w:rsidRDefault="00136DF7" w:rsidP="00136DF7">
      <w:pPr>
        <w:spacing w:after="120"/>
        <w:jc w:val="both"/>
        <w:rPr>
          <w:rFonts w:cs="Arial"/>
          <w:sz w:val="22"/>
          <w:szCs w:val="22"/>
        </w:rPr>
        <w:sectPr w:rsidR="00136DF7" w:rsidSect="00751139">
          <w:pgSz w:w="12240" w:h="15840"/>
          <w:pgMar w:top="1440" w:right="1440" w:bottom="1440" w:left="1440" w:header="360" w:footer="360" w:gutter="0"/>
          <w:cols w:space="720"/>
          <w:docGrid w:linePitch="360"/>
        </w:sectPr>
      </w:pPr>
      <w:r w:rsidRPr="00136DF7">
        <w:rPr>
          <w:rFonts w:cs="Arial"/>
          <w:noProof/>
          <w:sz w:val="22"/>
          <w:szCs w:val="22"/>
        </w:rPr>
        <w:lastRenderedPageBreak/>
        <w:drawing>
          <wp:inline distT="0" distB="0" distL="0" distR="0" wp14:anchorId="14F5E848" wp14:editId="44CBC435">
            <wp:extent cx="5943600" cy="23152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2315210"/>
                    </a:xfrm>
                    <a:prstGeom prst="rect">
                      <a:avLst/>
                    </a:prstGeom>
                  </pic:spPr>
                </pic:pic>
              </a:graphicData>
            </a:graphic>
          </wp:inline>
        </w:drawing>
      </w:r>
    </w:p>
    <w:p w14:paraId="19BDA792" w14:textId="77777777" w:rsidR="00136DF7" w:rsidRPr="00136DF7" w:rsidRDefault="00136DF7" w:rsidP="00136DF7">
      <w:pPr>
        <w:keepNext/>
        <w:spacing w:after="60" w:line="276" w:lineRule="auto"/>
        <w:contextualSpacing/>
        <w:jc w:val="center"/>
        <w:outlineLvl w:val="0"/>
        <w:rPr>
          <w:rFonts w:eastAsia="Arial" w:cs="Arial"/>
          <w:b/>
          <w:sz w:val="28"/>
          <w:szCs w:val="28"/>
        </w:rPr>
      </w:pPr>
      <w:bookmarkStart w:id="87" w:name="_Toc390066937"/>
      <w:bookmarkStart w:id="88" w:name="_Toc129266427"/>
      <w:bookmarkStart w:id="89" w:name="_Toc153363421"/>
      <w:r w:rsidRPr="00136DF7">
        <w:rPr>
          <w:rFonts w:eastAsia="Arial" w:cs="Arial"/>
          <w:b/>
          <w:sz w:val="28"/>
          <w:szCs w:val="14"/>
        </w:rPr>
        <w:lastRenderedPageBreak/>
        <w:t>Attachment 1 – Bidder’s Checklist</w:t>
      </w:r>
      <w:bookmarkEnd w:id="87"/>
      <w:bookmarkEnd w:id="88"/>
      <w:bookmarkEnd w:id="89"/>
    </w:p>
    <w:p w14:paraId="1BD2594B" w14:textId="77777777" w:rsidR="00136DF7" w:rsidRPr="00136DF7" w:rsidRDefault="00136DF7" w:rsidP="00136DF7">
      <w:pPr>
        <w:widowControl w:val="0"/>
        <w:autoSpaceDE w:val="0"/>
        <w:autoSpaceDN w:val="0"/>
        <w:spacing w:before="120" w:after="240"/>
        <w:ind w:left="-990" w:right="-720"/>
        <w:contextualSpacing/>
        <w:jc w:val="both"/>
        <w:rPr>
          <w:rFonts w:eastAsia="Arial" w:cs="Arial"/>
          <w:bCs/>
          <w:sz w:val="22"/>
          <w:szCs w:val="22"/>
        </w:rPr>
      </w:pPr>
      <w:r w:rsidRPr="00136DF7">
        <w:rPr>
          <w:rFonts w:eastAsia="Arial" w:cs="Arial"/>
          <w:bCs/>
          <w:sz w:val="22"/>
          <w:szCs w:val="22"/>
        </w:rPr>
        <w:t xml:space="preserve">Bids should be submitted with the following Attachments (See Note below) in the manner presented in </w:t>
      </w:r>
      <w:r w:rsidRPr="00136DF7">
        <w:rPr>
          <w:rFonts w:eastAsia="Arial" w:cs="Arial"/>
          <w:b/>
          <w:bCs/>
          <w:sz w:val="22"/>
          <w:szCs w:val="22"/>
        </w:rPr>
        <w:t>Section 8.2. Proposal Submission</w:t>
      </w:r>
      <w:r w:rsidRPr="00136DF7">
        <w:rPr>
          <w:rFonts w:eastAsia="Arial" w:cs="Arial"/>
          <w:bCs/>
          <w:sz w:val="22"/>
          <w:szCs w:val="22"/>
        </w:rPr>
        <w:t>.</w:t>
      </w:r>
    </w:p>
    <w:p w14:paraId="6FB85022" w14:textId="77777777" w:rsidR="00136DF7" w:rsidRPr="00136DF7" w:rsidRDefault="00136DF7" w:rsidP="00136DF7">
      <w:pPr>
        <w:widowControl w:val="0"/>
        <w:autoSpaceDE w:val="0"/>
        <w:autoSpaceDN w:val="0"/>
        <w:spacing w:before="120" w:after="240"/>
        <w:ind w:left="-270"/>
        <w:contextualSpacing/>
        <w:jc w:val="both"/>
        <w:rPr>
          <w:rFonts w:eastAsia="Arial" w:cs="Arial"/>
          <w:bCs/>
          <w:sz w:val="22"/>
          <w:szCs w:val="22"/>
        </w:rPr>
      </w:pPr>
    </w:p>
    <w:tbl>
      <w:tblPr>
        <w:tblStyle w:val="TableGrid6"/>
        <w:tblW w:w="10476"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tblCellMar>
        <w:tblLook w:val="04A0" w:firstRow="1" w:lastRow="0" w:firstColumn="1" w:lastColumn="0" w:noHBand="0" w:noVBand="1"/>
      </w:tblPr>
      <w:tblGrid>
        <w:gridCol w:w="857"/>
        <w:gridCol w:w="1908"/>
        <w:gridCol w:w="581"/>
        <w:gridCol w:w="338"/>
        <w:gridCol w:w="6792"/>
      </w:tblGrid>
      <w:tr w:rsidR="00136DF7" w:rsidRPr="00136DF7" w14:paraId="1B3F5F02" w14:textId="77777777" w:rsidTr="00136DF7">
        <w:trPr>
          <w:trHeight w:val="428"/>
        </w:trPr>
        <w:tc>
          <w:tcPr>
            <w:tcW w:w="10476" w:type="dxa"/>
            <w:gridSpan w:val="5"/>
            <w:vAlign w:val="bottom"/>
          </w:tcPr>
          <w:p w14:paraId="0CE729E8" w14:textId="77777777" w:rsidR="00136DF7" w:rsidRPr="00136DF7" w:rsidRDefault="00136DF7" w:rsidP="00136DF7">
            <w:pPr>
              <w:spacing w:before="120" w:after="200" w:line="276" w:lineRule="auto"/>
              <w:ind w:left="90"/>
              <w:contextualSpacing/>
              <w:rPr>
                <w:rFonts w:eastAsiaTheme="minorHAnsi" w:cs="Arial"/>
                <w:b/>
              </w:rPr>
            </w:pPr>
            <w:bookmarkStart w:id="90" w:name="_Hlk129329620"/>
            <w:r w:rsidRPr="00136DF7">
              <w:rPr>
                <w:rFonts w:eastAsiaTheme="minorHAnsi" w:cs="Arial"/>
                <w:b/>
              </w:rPr>
              <w:t>Volume One – Technical Proposal</w:t>
            </w:r>
          </w:p>
        </w:tc>
      </w:tr>
      <w:bookmarkEnd w:id="90"/>
      <w:tr w:rsidR="00136DF7" w:rsidRPr="00136DF7" w14:paraId="6D0E03E9" w14:textId="77777777" w:rsidTr="00136DF7">
        <w:trPr>
          <w:trHeight w:val="428"/>
        </w:trPr>
        <w:tc>
          <w:tcPr>
            <w:tcW w:w="10476" w:type="dxa"/>
            <w:gridSpan w:val="5"/>
            <w:vAlign w:val="center"/>
          </w:tcPr>
          <w:p w14:paraId="692C8C44" w14:textId="77777777" w:rsidR="00136DF7" w:rsidRPr="00136DF7" w:rsidRDefault="00136DF7" w:rsidP="00136DF7">
            <w:pPr>
              <w:spacing w:after="200" w:line="276" w:lineRule="auto"/>
              <w:ind w:left="90"/>
              <w:contextualSpacing/>
              <w:rPr>
                <w:rFonts w:eastAsiaTheme="minorHAnsi" w:cs="Arial"/>
                <w:b/>
                <w:sz w:val="22"/>
                <w:szCs w:val="22"/>
              </w:rPr>
            </w:pPr>
            <w:r w:rsidRPr="00136DF7">
              <w:rPr>
                <w:rFonts w:eastAsiaTheme="minorHAnsi" w:cs="Arial"/>
                <w:b/>
                <w:sz w:val="22"/>
                <w:szCs w:val="22"/>
              </w:rPr>
              <w:t>Tab 1: Executive Summary</w:t>
            </w:r>
          </w:p>
        </w:tc>
      </w:tr>
      <w:tr w:rsidR="00136DF7" w:rsidRPr="00136DF7" w14:paraId="69318B6B" w14:textId="77777777" w:rsidTr="00136DF7">
        <w:trPr>
          <w:trHeight w:val="428"/>
        </w:trPr>
        <w:tc>
          <w:tcPr>
            <w:tcW w:w="10476" w:type="dxa"/>
            <w:gridSpan w:val="5"/>
            <w:vAlign w:val="center"/>
          </w:tcPr>
          <w:tbl>
            <w:tblPr>
              <w:tblStyle w:val="TableGrid6"/>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tblCellMar>
              <w:tblLook w:val="04A0" w:firstRow="1" w:lastRow="0" w:firstColumn="1" w:lastColumn="0" w:noHBand="0" w:noVBand="1"/>
            </w:tblPr>
            <w:tblGrid>
              <w:gridCol w:w="794"/>
              <w:gridCol w:w="9466"/>
            </w:tblGrid>
            <w:tr w:rsidR="00136DF7" w:rsidRPr="00136DF7" w14:paraId="6900E38A" w14:textId="77777777" w:rsidTr="008A237E">
              <w:trPr>
                <w:trHeight w:val="360"/>
              </w:trPr>
              <w:tc>
                <w:tcPr>
                  <w:tcW w:w="794" w:type="dxa"/>
                  <w:vAlign w:val="center"/>
                </w:tcPr>
                <w:p w14:paraId="4DB90179" w14:textId="77777777" w:rsidR="00136DF7" w:rsidRPr="00136DF7" w:rsidRDefault="00827B16" w:rsidP="00136DF7">
                  <w:pPr>
                    <w:spacing w:after="200" w:line="276" w:lineRule="auto"/>
                    <w:ind w:left="90"/>
                    <w:contextualSpacing/>
                    <w:jc w:val="right"/>
                    <w:rPr>
                      <w:rFonts w:eastAsiaTheme="minorHAnsi" w:cs="Arial"/>
                      <w:sz w:val="22"/>
                      <w:szCs w:val="22"/>
                    </w:rPr>
                  </w:pPr>
                  <w:sdt>
                    <w:sdtPr>
                      <w:rPr>
                        <w:rFonts w:eastAsiaTheme="minorHAnsi" w:cs="Arial"/>
                      </w:rPr>
                      <w:id w:val="-600099574"/>
                      <w14:checkbox>
                        <w14:checked w14:val="0"/>
                        <w14:checkedState w14:val="2612" w14:font="MS Gothic"/>
                        <w14:uncheckedState w14:val="2610" w14:font="MS Gothic"/>
                      </w14:checkbox>
                    </w:sdtPr>
                    <w:sdtEndPr/>
                    <w:sdtContent>
                      <w:r w:rsidR="00136DF7" w:rsidRPr="00136DF7">
                        <w:rPr>
                          <w:rFonts w:ascii="Segoe UI Symbol" w:eastAsiaTheme="minorHAnsi" w:hAnsi="Segoe UI Symbol" w:cs="Segoe UI Symbol"/>
                        </w:rPr>
                        <w:t>☐</w:t>
                      </w:r>
                    </w:sdtContent>
                  </w:sdt>
                </w:p>
              </w:tc>
              <w:tc>
                <w:tcPr>
                  <w:tcW w:w="9466" w:type="dxa"/>
                  <w:tcMar>
                    <w:left w:w="58" w:type="dxa"/>
                    <w:right w:w="58" w:type="dxa"/>
                  </w:tcMar>
                  <w:vAlign w:val="center"/>
                </w:tcPr>
                <w:p w14:paraId="4D7A544D" w14:textId="77777777" w:rsidR="00136DF7" w:rsidRPr="00136DF7" w:rsidRDefault="00136DF7" w:rsidP="00136DF7">
                  <w:pPr>
                    <w:spacing w:after="200" w:line="276" w:lineRule="auto"/>
                    <w:ind w:left="-22"/>
                    <w:contextualSpacing/>
                    <w:rPr>
                      <w:rFonts w:eastAsiaTheme="minorHAnsi" w:cs="Arial"/>
                      <w:sz w:val="22"/>
                      <w:szCs w:val="22"/>
                    </w:rPr>
                  </w:pPr>
                  <w:r w:rsidRPr="00136DF7">
                    <w:rPr>
                      <w:rFonts w:eastAsiaTheme="minorHAnsi" w:cs="Arial"/>
                      <w:sz w:val="22"/>
                      <w:szCs w:val="22"/>
                    </w:rPr>
                    <w:t xml:space="preserve">  Executive Summary</w:t>
                  </w:r>
                </w:p>
              </w:tc>
            </w:tr>
          </w:tbl>
          <w:p w14:paraId="62260F9B" w14:textId="77777777" w:rsidR="00136DF7" w:rsidRPr="00136DF7" w:rsidRDefault="00136DF7" w:rsidP="00136DF7">
            <w:pPr>
              <w:spacing w:after="200" w:line="276" w:lineRule="auto"/>
              <w:ind w:left="90"/>
              <w:contextualSpacing/>
              <w:rPr>
                <w:rFonts w:eastAsiaTheme="minorHAnsi" w:cs="Arial"/>
                <w:b/>
                <w:sz w:val="22"/>
                <w:szCs w:val="22"/>
              </w:rPr>
            </w:pPr>
          </w:p>
        </w:tc>
      </w:tr>
      <w:tr w:rsidR="00136DF7" w:rsidRPr="00136DF7" w14:paraId="1F864B7B" w14:textId="77777777" w:rsidTr="00136DF7">
        <w:trPr>
          <w:trHeight w:val="428"/>
        </w:trPr>
        <w:tc>
          <w:tcPr>
            <w:tcW w:w="10476" w:type="dxa"/>
            <w:gridSpan w:val="5"/>
            <w:vAlign w:val="center"/>
          </w:tcPr>
          <w:p w14:paraId="2CBE671B" w14:textId="77777777" w:rsidR="00136DF7" w:rsidRPr="00136DF7" w:rsidRDefault="00136DF7" w:rsidP="00136DF7">
            <w:pPr>
              <w:spacing w:after="200" w:line="276" w:lineRule="auto"/>
              <w:ind w:left="90"/>
              <w:contextualSpacing/>
              <w:rPr>
                <w:rFonts w:eastAsiaTheme="minorHAnsi" w:cs="Arial"/>
                <w:b/>
                <w:sz w:val="22"/>
                <w:szCs w:val="22"/>
              </w:rPr>
            </w:pPr>
            <w:bookmarkStart w:id="91" w:name="_Hlk129329658"/>
            <w:r w:rsidRPr="00136DF7">
              <w:rPr>
                <w:rFonts w:eastAsiaTheme="minorHAnsi" w:cs="Arial"/>
                <w:b/>
                <w:sz w:val="22"/>
                <w:szCs w:val="22"/>
              </w:rPr>
              <w:t>Tab 2: Qualifying Requirements</w:t>
            </w:r>
          </w:p>
        </w:tc>
      </w:tr>
      <w:bookmarkEnd w:id="91"/>
      <w:tr w:rsidR="00136DF7" w:rsidRPr="00136DF7" w14:paraId="23355E03" w14:textId="77777777" w:rsidTr="00136DF7">
        <w:trPr>
          <w:trHeight w:val="360"/>
        </w:trPr>
        <w:tc>
          <w:tcPr>
            <w:tcW w:w="857" w:type="dxa"/>
            <w:vAlign w:val="center"/>
          </w:tcPr>
          <w:p w14:paraId="7E0A6AE6" w14:textId="77777777" w:rsidR="00136DF7" w:rsidRPr="00136DF7" w:rsidRDefault="00827B16" w:rsidP="00136DF7">
            <w:pPr>
              <w:spacing w:after="200" w:line="276" w:lineRule="auto"/>
              <w:ind w:left="90"/>
              <w:contextualSpacing/>
              <w:jc w:val="right"/>
              <w:rPr>
                <w:rFonts w:eastAsiaTheme="minorHAnsi" w:cs="Arial"/>
                <w:sz w:val="22"/>
                <w:szCs w:val="22"/>
              </w:rPr>
            </w:pPr>
            <w:sdt>
              <w:sdtPr>
                <w:rPr>
                  <w:rFonts w:eastAsiaTheme="minorHAnsi" w:cs="Arial"/>
                </w:rPr>
                <w:id w:val="994300909"/>
                <w14:checkbox>
                  <w14:checked w14:val="0"/>
                  <w14:checkedState w14:val="2612" w14:font="MS Gothic"/>
                  <w14:uncheckedState w14:val="2610" w14:font="MS Gothic"/>
                </w14:checkbox>
              </w:sdtPr>
              <w:sdtEndPr/>
              <w:sdtContent>
                <w:r w:rsidR="00136DF7" w:rsidRPr="00136DF7">
                  <w:rPr>
                    <w:rFonts w:ascii="Segoe UI Symbol" w:eastAsiaTheme="minorHAnsi" w:hAnsi="Segoe UI Symbol" w:cs="Segoe UI Symbol"/>
                  </w:rPr>
                  <w:t>☐</w:t>
                </w:r>
              </w:sdtContent>
            </w:sdt>
          </w:p>
        </w:tc>
        <w:tc>
          <w:tcPr>
            <w:tcW w:w="1908" w:type="dxa"/>
            <w:tcMar>
              <w:left w:w="58" w:type="dxa"/>
              <w:right w:w="58" w:type="dxa"/>
            </w:tcMar>
            <w:vAlign w:val="center"/>
          </w:tcPr>
          <w:p w14:paraId="70B3E2C0" w14:textId="77777777" w:rsidR="00136DF7" w:rsidRPr="00136DF7" w:rsidRDefault="00136DF7" w:rsidP="00136DF7">
            <w:pPr>
              <w:spacing w:after="200" w:line="276" w:lineRule="auto"/>
              <w:ind w:left="90"/>
              <w:contextualSpacing/>
              <w:jc w:val="center"/>
              <w:rPr>
                <w:rFonts w:eastAsiaTheme="minorHAnsi" w:cs="Arial"/>
                <w:sz w:val="22"/>
                <w:szCs w:val="22"/>
              </w:rPr>
            </w:pPr>
            <w:r w:rsidRPr="00136DF7">
              <w:rPr>
                <w:rFonts w:eastAsiaTheme="minorHAnsi" w:cs="Arial"/>
                <w:sz w:val="22"/>
                <w:szCs w:val="22"/>
              </w:rPr>
              <w:t>Attachment A</w:t>
            </w:r>
          </w:p>
        </w:tc>
        <w:tc>
          <w:tcPr>
            <w:tcW w:w="581" w:type="dxa"/>
            <w:vAlign w:val="center"/>
          </w:tcPr>
          <w:p w14:paraId="400EE0DA" w14:textId="77777777" w:rsidR="00136DF7" w:rsidRPr="00136DF7" w:rsidRDefault="00136DF7" w:rsidP="00136DF7">
            <w:pPr>
              <w:spacing w:after="200" w:line="276" w:lineRule="auto"/>
              <w:ind w:left="90"/>
              <w:contextualSpacing/>
              <w:jc w:val="right"/>
              <w:rPr>
                <w:rFonts w:eastAsiaTheme="minorHAnsi" w:cs="Arial"/>
                <w:sz w:val="22"/>
                <w:szCs w:val="22"/>
              </w:rPr>
            </w:pPr>
            <w:r w:rsidRPr="00136DF7">
              <w:rPr>
                <w:rFonts w:eastAsiaTheme="minorHAnsi" w:cs="Arial"/>
                <w:sz w:val="22"/>
                <w:szCs w:val="22"/>
              </w:rPr>
              <w:t>-</w:t>
            </w:r>
          </w:p>
        </w:tc>
        <w:tc>
          <w:tcPr>
            <w:tcW w:w="7130" w:type="dxa"/>
            <w:gridSpan w:val="2"/>
            <w:vAlign w:val="center"/>
          </w:tcPr>
          <w:p w14:paraId="15D4E3D7" w14:textId="77777777" w:rsidR="00136DF7" w:rsidRPr="00136DF7" w:rsidRDefault="00136DF7" w:rsidP="00136DF7">
            <w:pPr>
              <w:spacing w:after="200" w:line="276" w:lineRule="auto"/>
              <w:ind w:left="-22"/>
              <w:contextualSpacing/>
              <w:rPr>
                <w:rFonts w:eastAsiaTheme="minorHAnsi" w:cs="Arial"/>
                <w:sz w:val="22"/>
                <w:szCs w:val="22"/>
              </w:rPr>
            </w:pPr>
            <w:r w:rsidRPr="00136DF7">
              <w:rPr>
                <w:rFonts w:eastAsiaTheme="minorHAnsi" w:cs="Arial"/>
                <w:sz w:val="22"/>
                <w:szCs w:val="22"/>
              </w:rPr>
              <w:t>Bidder Attestation Response Form</w:t>
            </w:r>
          </w:p>
        </w:tc>
      </w:tr>
      <w:tr w:rsidR="00136DF7" w:rsidRPr="00136DF7" w14:paraId="4015B3A7" w14:textId="77777777" w:rsidTr="00136DF7">
        <w:trPr>
          <w:trHeight w:val="60"/>
        </w:trPr>
        <w:tc>
          <w:tcPr>
            <w:tcW w:w="857" w:type="dxa"/>
            <w:vAlign w:val="center"/>
          </w:tcPr>
          <w:p w14:paraId="516467B0" w14:textId="77777777" w:rsidR="00136DF7" w:rsidRPr="00136DF7" w:rsidRDefault="00136DF7" w:rsidP="00136DF7">
            <w:pPr>
              <w:spacing w:after="200" w:line="276" w:lineRule="auto"/>
              <w:ind w:left="90"/>
              <w:contextualSpacing/>
              <w:jc w:val="right"/>
              <w:rPr>
                <w:rFonts w:eastAsiaTheme="minorHAnsi" w:cs="Arial"/>
                <w:sz w:val="8"/>
                <w:szCs w:val="8"/>
              </w:rPr>
            </w:pPr>
          </w:p>
        </w:tc>
        <w:tc>
          <w:tcPr>
            <w:tcW w:w="1908" w:type="dxa"/>
            <w:tcMar>
              <w:left w:w="58" w:type="dxa"/>
              <w:right w:w="58" w:type="dxa"/>
            </w:tcMar>
            <w:vAlign w:val="center"/>
          </w:tcPr>
          <w:p w14:paraId="13EAB989" w14:textId="77777777" w:rsidR="00136DF7" w:rsidRPr="00136DF7" w:rsidRDefault="00136DF7" w:rsidP="00136DF7">
            <w:pPr>
              <w:spacing w:after="200" w:line="276" w:lineRule="auto"/>
              <w:ind w:left="90"/>
              <w:contextualSpacing/>
              <w:jc w:val="center"/>
              <w:rPr>
                <w:rFonts w:eastAsiaTheme="minorHAnsi" w:cs="Arial"/>
                <w:sz w:val="8"/>
                <w:szCs w:val="8"/>
              </w:rPr>
            </w:pPr>
          </w:p>
        </w:tc>
        <w:tc>
          <w:tcPr>
            <w:tcW w:w="581" w:type="dxa"/>
            <w:vAlign w:val="center"/>
          </w:tcPr>
          <w:p w14:paraId="2EDC7425" w14:textId="77777777" w:rsidR="00136DF7" w:rsidRPr="00136DF7" w:rsidRDefault="00136DF7" w:rsidP="00136DF7">
            <w:pPr>
              <w:spacing w:after="200" w:line="276" w:lineRule="auto"/>
              <w:ind w:left="90"/>
              <w:contextualSpacing/>
              <w:jc w:val="right"/>
              <w:rPr>
                <w:rFonts w:eastAsiaTheme="minorHAnsi" w:cs="Arial"/>
                <w:sz w:val="8"/>
                <w:szCs w:val="8"/>
              </w:rPr>
            </w:pPr>
          </w:p>
        </w:tc>
        <w:tc>
          <w:tcPr>
            <w:tcW w:w="7130" w:type="dxa"/>
            <w:gridSpan w:val="2"/>
            <w:vAlign w:val="center"/>
          </w:tcPr>
          <w:p w14:paraId="5A606BD5" w14:textId="77777777" w:rsidR="00136DF7" w:rsidRPr="00136DF7" w:rsidRDefault="00136DF7" w:rsidP="00136DF7">
            <w:pPr>
              <w:spacing w:after="200" w:line="276" w:lineRule="auto"/>
              <w:ind w:left="-22"/>
              <w:contextualSpacing/>
              <w:rPr>
                <w:rFonts w:eastAsiaTheme="minorHAnsi" w:cs="Arial"/>
                <w:sz w:val="8"/>
                <w:szCs w:val="8"/>
              </w:rPr>
            </w:pPr>
          </w:p>
        </w:tc>
      </w:tr>
      <w:bookmarkStart w:id="92" w:name="_Hlk129329172"/>
      <w:tr w:rsidR="00136DF7" w:rsidRPr="00136DF7" w14:paraId="2E5DB351" w14:textId="77777777" w:rsidTr="00136DF7">
        <w:trPr>
          <w:trHeight w:val="360"/>
        </w:trPr>
        <w:tc>
          <w:tcPr>
            <w:tcW w:w="857" w:type="dxa"/>
            <w:vAlign w:val="center"/>
          </w:tcPr>
          <w:p w14:paraId="1B99EF61" w14:textId="77777777" w:rsidR="00136DF7" w:rsidRPr="00136DF7" w:rsidRDefault="00827B16" w:rsidP="00136DF7">
            <w:pPr>
              <w:spacing w:after="200" w:line="276" w:lineRule="auto"/>
              <w:ind w:left="90"/>
              <w:contextualSpacing/>
              <w:jc w:val="right"/>
              <w:rPr>
                <w:rFonts w:eastAsiaTheme="minorHAnsi" w:cs="Arial"/>
                <w:sz w:val="22"/>
                <w:szCs w:val="22"/>
              </w:rPr>
            </w:pPr>
            <w:sdt>
              <w:sdtPr>
                <w:rPr>
                  <w:rFonts w:eastAsiaTheme="minorHAnsi" w:cs="Arial"/>
                </w:rPr>
                <w:id w:val="1249927702"/>
                <w14:checkbox>
                  <w14:checked w14:val="0"/>
                  <w14:checkedState w14:val="2612" w14:font="MS Gothic"/>
                  <w14:uncheckedState w14:val="2610" w14:font="MS Gothic"/>
                </w14:checkbox>
              </w:sdtPr>
              <w:sdtEndPr/>
              <w:sdtContent>
                <w:r w:rsidR="00136DF7" w:rsidRPr="00136DF7">
                  <w:rPr>
                    <w:rFonts w:ascii="Segoe UI Symbol" w:eastAsiaTheme="minorHAnsi" w:hAnsi="Segoe UI Symbol" w:cs="Segoe UI Symbol"/>
                  </w:rPr>
                  <w:t>☐</w:t>
                </w:r>
              </w:sdtContent>
            </w:sdt>
          </w:p>
        </w:tc>
        <w:tc>
          <w:tcPr>
            <w:tcW w:w="1908" w:type="dxa"/>
            <w:tcMar>
              <w:left w:w="58" w:type="dxa"/>
              <w:right w:w="58" w:type="dxa"/>
            </w:tcMar>
            <w:vAlign w:val="center"/>
          </w:tcPr>
          <w:p w14:paraId="7B810A51" w14:textId="77777777" w:rsidR="00136DF7" w:rsidRPr="00136DF7" w:rsidRDefault="00136DF7" w:rsidP="00136DF7">
            <w:pPr>
              <w:spacing w:after="200" w:line="276" w:lineRule="auto"/>
              <w:ind w:left="90"/>
              <w:contextualSpacing/>
              <w:jc w:val="center"/>
              <w:rPr>
                <w:rFonts w:eastAsiaTheme="minorHAnsi" w:cs="Arial"/>
                <w:sz w:val="22"/>
                <w:szCs w:val="22"/>
              </w:rPr>
            </w:pPr>
            <w:r w:rsidRPr="00136DF7">
              <w:rPr>
                <w:rFonts w:eastAsiaTheme="minorHAnsi" w:cs="Arial"/>
                <w:sz w:val="22"/>
                <w:szCs w:val="22"/>
              </w:rPr>
              <w:t>Attachment B</w:t>
            </w:r>
          </w:p>
        </w:tc>
        <w:tc>
          <w:tcPr>
            <w:tcW w:w="581" w:type="dxa"/>
            <w:vAlign w:val="center"/>
          </w:tcPr>
          <w:p w14:paraId="2075BA77" w14:textId="77777777" w:rsidR="00136DF7" w:rsidRPr="00136DF7" w:rsidRDefault="00136DF7" w:rsidP="00136DF7">
            <w:pPr>
              <w:spacing w:after="200" w:line="276" w:lineRule="auto"/>
              <w:ind w:left="90"/>
              <w:contextualSpacing/>
              <w:jc w:val="right"/>
              <w:rPr>
                <w:rFonts w:eastAsiaTheme="minorHAnsi" w:cs="Arial"/>
                <w:sz w:val="22"/>
                <w:szCs w:val="22"/>
              </w:rPr>
            </w:pPr>
            <w:r w:rsidRPr="00136DF7">
              <w:rPr>
                <w:rFonts w:eastAsiaTheme="minorHAnsi" w:cs="Arial"/>
                <w:sz w:val="22"/>
                <w:szCs w:val="22"/>
              </w:rPr>
              <w:t>-</w:t>
            </w:r>
          </w:p>
        </w:tc>
        <w:tc>
          <w:tcPr>
            <w:tcW w:w="7130" w:type="dxa"/>
            <w:gridSpan w:val="2"/>
            <w:vAlign w:val="center"/>
          </w:tcPr>
          <w:p w14:paraId="5F7F3694" w14:textId="77777777" w:rsidR="00136DF7" w:rsidRPr="00136DF7" w:rsidRDefault="00136DF7" w:rsidP="00136DF7">
            <w:pPr>
              <w:spacing w:after="200" w:line="276" w:lineRule="auto"/>
              <w:ind w:left="-22"/>
              <w:contextualSpacing/>
              <w:rPr>
                <w:rFonts w:eastAsiaTheme="minorHAnsi" w:cs="Arial"/>
                <w:sz w:val="22"/>
                <w:szCs w:val="22"/>
              </w:rPr>
            </w:pPr>
            <w:r w:rsidRPr="00136DF7">
              <w:rPr>
                <w:rFonts w:eastAsiaTheme="minorHAnsi" w:cs="Arial"/>
                <w:sz w:val="22"/>
                <w:szCs w:val="22"/>
              </w:rPr>
              <w:t>Qualifying Requirements Response Form</w:t>
            </w:r>
          </w:p>
        </w:tc>
      </w:tr>
      <w:bookmarkEnd w:id="92"/>
      <w:tr w:rsidR="00136DF7" w:rsidRPr="00136DF7" w14:paraId="05B0E4BD" w14:textId="77777777" w:rsidTr="00136DF7">
        <w:trPr>
          <w:trHeight w:val="426"/>
        </w:trPr>
        <w:tc>
          <w:tcPr>
            <w:tcW w:w="10476" w:type="dxa"/>
            <w:gridSpan w:val="5"/>
            <w:vAlign w:val="center"/>
          </w:tcPr>
          <w:p w14:paraId="5BB50550" w14:textId="77777777" w:rsidR="00136DF7" w:rsidRPr="00136DF7" w:rsidRDefault="00136DF7" w:rsidP="00136DF7">
            <w:pPr>
              <w:spacing w:after="200" w:line="276" w:lineRule="auto"/>
              <w:ind w:left="90"/>
              <w:contextualSpacing/>
              <w:rPr>
                <w:rFonts w:eastAsiaTheme="minorHAnsi" w:cs="Arial"/>
                <w:b/>
                <w:sz w:val="22"/>
                <w:szCs w:val="22"/>
              </w:rPr>
            </w:pPr>
            <w:r w:rsidRPr="00136DF7">
              <w:rPr>
                <w:rFonts w:eastAsiaTheme="minorHAnsi" w:cs="Arial"/>
                <w:b/>
                <w:sz w:val="22"/>
                <w:szCs w:val="22"/>
              </w:rPr>
              <w:t>Tab 3: Technical Requirements and Secrecy Requirements</w:t>
            </w:r>
          </w:p>
          <w:p w14:paraId="4A99B490" w14:textId="77777777" w:rsidR="00136DF7" w:rsidRPr="00136DF7" w:rsidRDefault="00136DF7" w:rsidP="00136DF7">
            <w:pPr>
              <w:spacing w:after="200" w:line="276" w:lineRule="auto"/>
              <w:ind w:left="90"/>
              <w:contextualSpacing/>
              <w:rPr>
                <w:rFonts w:eastAsiaTheme="minorHAnsi" w:cs="Arial"/>
                <w:b/>
                <w:sz w:val="8"/>
                <w:szCs w:val="8"/>
              </w:rPr>
            </w:pPr>
          </w:p>
        </w:tc>
      </w:tr>
      <w:tr w:rsidR="00136DF7" w:rsidRPr="00136DF7" w14:paraId="4B3C61CC" w14:textId="77777777" w:rsidTr="00136DF7">
        <w:trPr>
          <w:trHeight w:val="360"/>
        </w:trPr>
        <w:tc>
          <w:tcPr>
            <w:tcW w:w="857" w:type="dxa"/>
            <w:vAlign w:val="center"/>
          </w:tcPr>
          <w:p w14:paraId="6E43D3C4" w14:textId="77777777" w:rsidR="00136DF7" w:rsidRPr="00136DF7" w:rsidRDefault="00827B16" w:rsidP="00136DF7">
            <w:pPr>
              <w:spacing w:after="200" w:line="276" w:lineRule="auto"/>
              <w:ind w:left="90"/>
              <w:contextualSpacing/>
              <w:jc w:val="right"/>
              <w:rPr>
                <w:rFonts w:eastAsiaTheme="minorHAnsi" w:cs="Arial"/>
                <w:sz w:val="22"/>
                <w:szCs w:val="22"/>
              </w:rPr>
            </w:pPr>
            <w:sdt>
              <w:sdtPr>
                <w:rPr>
                  <w:rFonts w:eastAsiaTheme="minorHAnsi" w:cs="Arial"/>
                </w:rPr>
                <w:id w:val="164990410"/>
                <w14:checkbox>
                  <w14:checked w14:val="0"/>
                  <w14:checkedState w14:val="2612" w14:font="MS Gothic"/>
                  <w14:uncheckedState w14:val="2610" w14:font="MS Gothic"/>
                </w14:checkbox>
              </w:sdtPr>
              <w:sdtEndPr/>
              <w:sdtContent>
                <w:r w:rsidR="00136DF7" w:rsidRPr="00136DF7">
                  <w:rPr>
                    <w:rFonts w:ascii="Segoe UI Symbol" w:eastAsiaTheme="minorHAnsi" w:hAnsi="Segoe UI Symbol" w:cs="Segoe UI Symbol"/>
                  </w:rPr>
                  <w:t>☐</w:t>
                </w:r>
              </w:sdtContent>
            </w:sdt>
          </w:p>
        </w:tc>
        <w:tc>
          <w:tcPr>
            <w:tcW w:w="1908" w:type="dxa"/>
            <w:tcMar>
              <w:left w:w="58" w:type="dxa"/>
              <w:right w:w="58" w:type="dxa"/>
            </w:tcMar>
            <w:vAlign w:val="center"/>
          </w:tcPr>
          <w:p w14:paraId="3B1FED61" w14:textId="77777777" w:rsidR="00136DF7" w:rsidRPr="00136DF7" w:rsidRDefault="00136DF7" w:rsidP="00136DF7">
            <w:pPr>
              <w:spacing w:after="200" w:line="276" w:lineRule="auto"/>
              <w:ind w:left="90"/>
              <w:contextualSpacing/>
              <w:jc w:val="center"/>
              <w:rPr>
                <w:rFonts w:eastAsiaTheme="minorHAnsi" w:cs="Arial"/>
                <w:sz w:val="22"/>
                <w:szCs w:val="22"/>
              </w:rPr>
            </w:pPr>
            <w:r w:rsidRPr="00136DF7">
              <w:rPr>
                <w:rFonts w:eastAsiaTheme="minorHAnsi" w:cs="Arial"/>
                <w:sz w:val="22"/>
                <w:szCs w:val="22"/>
              </w:rPr>
              <w:t>Attachment C</w:t>
            </w:r>
          </w:p>
        </w:tc>
        <w:tc>
          <w:tcPr>
            <w:tcW w:w="581" w:type="dxa"/>
            <w:vAlign w:val="center"/>
          </w:tcPr>
          <w:p w14:paraId="52E280B9" w14:textId="77777777" w:rsidR="00136DF7" w:rsidRPr="00136DF7" w:rsidRDefault="00136DF7" w:rsidP="00136DF7">
            <w:pPr>
              <w:spacing w:after="200" w:line="276" w:lineRule="auto"/>
              <w:ind w:left="90"/>
              <w:contextualSpacing/>
              <w:jc w:val="right"/>
              <w:rPr>
                <w:rFonts w:eastAsiaTheme="minorHAnsi" w:cs="Arial"/>
                <w:sz w:val="22"/>
                <w:szCs w:val="22"/>
              </w:rPr>
            </w:pPr>
            <w:r w:rsidRPr="00136DF7">
              <w:rPr>
                <w:rFonts w:eastAsiaTheme="minorHAnsi" w:cs="Arial"/>
                <w:sz w:val="22"/>
                <w:szCs w:val="22"/>
              </w:rPr>
              <w:t>-</w:t>
            </w:r>
          </w:p>
        </w:tc>
        <w:tc>
          <w:tcPr>
            <w:tcW w:w="7130" w:type="dxa"/>
            <w:gridSpan w:val="2"/>
            <w:vAlign w:val="center"/>
          </w:tcPr>
          <w:p w14:paraId="567114EB" w14:textId="77777777" w:rsidR="00136DF7" w:rsidRPr="00136DF7" w:rsidRDefault="00136DF7" w:rsidP="00136DF7">
            <w:pPr>
              <w:spacing w:after="200" w:line="276" w:lineRule="auto"/>
              <w:ind w:left="-22"/>
              <w:contextualSpacing/>
              <w:rPr>
                <w:rFonts w:eastAsiaTheme="minorHAnsi" w:cs="Arial"/>
                <w:sz w:val="22"/>
                <w:szCs w:val="22"/>
              </w:rPr>
            </w:pPr>
            <w:r w:rsidRPr="00136DF7">
              <w:rPr>
                <w:rFonts w:eastAsiaTheme="minorHAnsi" w:cs="Arial"/>
                <w:sz w:val="22"/>
                <w:szCs w:val="22"/>
              </w:rPr>
              <w:t>Heat-Applied Stamps Response Form, including:</w:t>
            </w:r>
          </w:p>
        </w:tc>
      </w:tr>
      <w:tr w:rsidR="00136DF7" w:rsidRPr="00136DF7" w14:paraId="7E2BEFC6" w14:textId="77777777" w:rsidTr="00136DF7">
        <w:trPr>
          <w:trHeight w:val="50"/>
        </w:trPr>
        <w:tc>
          <w:tcPr>
            <w:tcW w:w="857" w:type="dxa"/>
            <w:vAlign w:val="center"/>
          </w:tcPr>
          <w:p w14:paraId="6680B48F" w14:textId="77777777" w:rsidR="00136DF7" w:rsidRPr="00136DF7" w:rsidRDefault="00136DF7" w:rsidP="00136DF7">
            <w:pPr>
              <w:spacing w:after="200" w:line="276" w:lineRule="auto"/>
              <w:ind w:left="90"/>
              <w:contextualSpacing/>
              <w:jc w:val="right"/>
              <w:rPr>
                <w:rFonts w:eastAsiaTheme="minorHAnsi" w:cs="Arial"/>
                <w:sz w:val="8"/>
                <w:szCs w:val="8"/>
              </w:rPr>
            </w:pPr>
          </w:p>
        </w:tc>
        <w:tc>
          <w:tcPr>
            <w:tcW w:w="2827" w:type="dxa"/>
            <w:gridSpan w:val="3"/>
          </w:tcPr>
          <w:p w14:paraId="729BCFE7" w14:textId="77777777" w:rsidR="00136DF7" w:rsidRPr="00136DF7" w:rsidDel="004D5969" w:rsidRDefault="00136DF7" w:rsidP="00136DF7">
            <w:pPr>
              <w:spacing w:before="120" w:after="200" w:line="276" w:lineRule="auto"/>
              <w:ind w:left="90"/>
              <w:contextualSpacing/>
              <w:jc w:val="right"/>
              <w:rPr>
                <w:rFonts w:eastAsiaTheme="minorHAnsi" w:cs="Arial"/>
                <w:sz w:val="8"/>
                <w:szCs w:val="8"/>
              </w:rPr>
            </w:pPr>
          </w:p>
        </w:tc>
        <w:tc>
          <w:tcPr>
            <w:tcW w:w="6792" w:type="dxa"/>
          </w:tcPr>
          <w:p w14:paraId="5E83B7B8" w14:textId="77777777" w:rsidR="00136DF7" w:rsidRPr="00136DF7" w:rsidRDefault="00136DF7" w:rsidP="00136DF7">
            <w:pPr>
              <w:spacing w:after="200" w:line="276" w:lineRule="auto"/>
              <w:ind w:left="90"/>
              <w:contextualSpacing/>
              <w:rPr>
                <w:rFonts w:eastAsiaTheme="minorHAnsi" w:cs="Arial"/>
                <w:sz w:val="8"/>
                <w:szCs w:val="8"/>
              </w:rPr>
            </w:pPr>
          </w:p>
        </w:tc>
      </w:tr>
      <w:tr w:rsidR="00136DF7" w:rsidRPr="00136DF7" w14:paraId="2A2E6D13" w14:textId="77777777" w:rsidTr="00136DF7">
        <w:trPr>
          <w:trHeight w:val="891"/>
        </w:trPr>
        <w:tc>
          <w:tcPr>
            <w:tcW w:w="857" w:type="dxa"/>
            <w:vAlign w:val="center"/>
          </w:tcPr>
          <w:p w14:paraId="769A6847" w14:textId="77777777" w:rsidR="00136DF7" w:rsidRPr="00136DF7" w:rsidRDefault="00136DF7" w:rsidP="00136DF7">
            <w:pPr>
              <w:spacing w:after="200" w:line="276" w:lineRule="auto"/>
              <w:ind w:left="90"/>
              <w:contextualSpacing/>
              <w:jc w:val="right"/>
              <w:rPr>
                <w:rFonts w:eastAsiaTheme="minorHAnsi" w:cs="Arial"/>
                <w:sz w:val="22"/>
                <w:szCs w:val="22"/>
              </w:rPr>
            </w:pPr>
            <w:bookmarkStart w:id="93" w:name="_Hlk129329436"/>
            <w:bookmarkStart w:id="94" w:name="_Hlk129329826"/>
          </w:p>
        </w:tc>
        <w:tc>
          <w:tcPr>
            <w:tcW w:w="2827" w:type="dxa"/>
            <w:gridSpan w:val="3"/>
          </w:tcPr>
          <w:p w14:paraId="1C9F549F" w14:textId="77777777" w:rsidR="00136DF7" w:rsidRPr="00136DF7" w:rsidRDefault="00827B16" w:rsidP="00136DF7">
            <w:pPr>
              <w:spacing w:before="120" w:after="200" w:line="276" w:lineRule="auto"/>
              <w:ind w:left="90"/>
              <w:contextualSpacing/>
              <w:jc w:val="right"/>
              <w:rPr>
                <w:rFonts w:eastAsiaTheme="minorHAnsi" w:cs="Arial"/>
              </w:rPr>
            </w:pPr>
            <w:sdt>
              <w:sdtPr>
                <w:rPr>
                  <w:rFonts w:eastAsiaTheme="minorHAnsi" w:cs="Arial"/>
                </w:rPr>
                <w:id w:val="713005895"/>
                <w14:checkbox>
                  <w14:checked w14:val="0"/>
                  <w14:checkedState w14:val="2612" w14:font="MS Gothic"/>
                  <w14:uncheckedState w14:val="2610" w14:font="MS Gothic"/>
                </w14:checkbox>
              </w:sdtPr>
              <w:sdtEndPr/>
              <w:sdtContent>
                <w:r w:rsidR="00136DF7" w:rsidRPr="00136DF7">
                  <w:rPr>
                    <w:rFonts w:ascii="Segoe UI Symbol" w:eastAsiaTheme="minorHAnsi" w:hAnsi="Segoe UI Symbol" w:cs="Segoe UI Symbol"/>
                  </w:rPr>
                  <w:t>☐</w:t>
                </w:r>
              </w:sdtContent>
            </w:sdt>
          </w:p>
        </w:tc>
        <w:tc>
          <w:tcPr>
            <w:tcW w:w="6792" w:type="dxa"/>
          </w:tcPr>
          <w:p w14:paraId="277E0FBC" w14:textId="77777777" w:rsidR="00136DF7" w:rsidRPr="00136DF7" w:rsidRDefault="00136DF7" w:rsidP="00136DF7">
            <w:pPr>
              <w:spacing w:after="200" w:line="276" w:lineRule="auto"/>
              <w:ind w:left="90"/>
              <w:contextualSpacing/>
              <w:rPr>
                <w:rFonts w:eastAsiaTheme="minorHAnsi" w:cs="Arial"/>
                <w:sz w:val="22"/>
                <w:szCs w:val="22"/>
              </w:rPr>
            </w:pPr>
            <w:r w:rsidRPr="00136DF7">
              <w:rPr>
                <w:rFonts w:eastAsiaTheme="minorHAnsi" w:cs="Arial"/>
                <w:sz w:val="22"/>
                <w:szCs w:val="22"/>
              </w:rPr>
              <w:t>Sample of twenty (20) stamps of Bidder’s manufacture that have been affixed to cellophane or polypropylene and twenty (20) stamps of its manufacture that are unaffixed.</w:t>
            </w:r>
          </w:p>
        </w:tc>
      </w:tr>
      <w:tr w:rsidR="00136DF7" w:rsidRPr="00136DF7" w14:paraId="15BAD6F1" w14:textId="77777777" w:rsidTr="00136DF7">
        <w:trPr>
          <w:trHeight w:val="549"/>
        </w:trPr>
        <w:tc>
          <w:tcPr>
            <w:tcW w:w="857" w:type="dxa"/>
            <w:vAlign w:val="center"/>
          </w:tcPr>
          <w:p w14:paraId="521B3A35" w14:textId="77777777" w:rsidR="00136DF7" w:rsidRPr="00136DF7" w:rsidRDefault="00136DF7" w:rsidP="00136DF7">
            <w:pPr>
              <w:spacing w:after="200" w:line="276" w:lineRule="auto"/>
              <w:ind w:left="90"/>
              <w:contextualSpacing/>
              <w:jc w:val="right"/>
              <w:rPr>
                <w:rFonts w:eastAsiaTheme="minorHAnsi" w:cs="Arial"/>
                <w:sz w:val="22"/>
                <w:szCs w:val="22"/>
              </w:rPr>
            </w:pPr>
          </w:p>
        </w:tc>
        <w:tc>
          <w:tcPr>
            <w:tcW w:w="2827" w:type="dxa"/>
            <w:gridSpan w:val="3"/>
          </w:tcPr>
          <w:p w14:paraId="7994E7F4" w14:textId="77777777" w:rsidR="00136DF7" w:rsidRPr="00136DF7" w:rsidRDefault="00827B16" w:rsidP="00136DF7">
            <w:pPr>
              <w:spacing w:after="200" w:line="276" w:lineRule="auto"/>
              <w:ind w:left="90"/>
              <w:contextualSpacing/>
              <w:jc w:val="right"/>
              <w:rPr>
                <w:rFonts w:eastAsiaTheme="minorHAnsi" w:cs="Arial"/>
              </w:rPr>
            </w:pPr>
            <w:sdt>
              <w:sdtPr>
                <w:rPr>
                  <w:rFonts w:eastAsiaTheme="minorHAnsi" w:cs="Arial"/>
                </w:rPr>
                <w:id w:val="2134053468"/>
                <w14:checkbox>
                  <w14:checked w14:val="0"/>
                  <w14:checkedState w14:val="2612" w14:font="MS Gothic"/>
                  <w14:uncheckedState w14:val="2610" w14:font="MS Gothic"/>
                </w14:checkbox>
              </w:sdtPr>
              <w:sdtEndPr/>
              <w:sdtContent>
                <w:r w:rsidR="00136DF7" w:rsidRPr="00136DF7">
                  <w:rPr>
                    <w:rFonts w:ascii="Segoe UI Symbol" w:eastAsiaTheme="minorHAnsi" w:hAnsi="Segoe UI Symbol" w:cs="Segoe UI Symbol"/>
                  </w:rPr>
                  <w:t>☐</w:t>
                </w:r>
              </w:sdtContent>
            </w:sdt>
          </w:p>
        </w:tc>
        <w:tc>
          <w:tcPr>
            <w:tcW w:w="6792" w:type="dxa"/>
          </w:tcPr>
          <w:p w14:paraId="609380A3" w14:textId="77777777" w:rsidR="00136DF7" w:rsidRPr="00136DF7" w:rsidRDefault="00136DF7" w:rsidP="00136DF7">
            <w:pPr>
              <w:spacing w:after="200" w:line="276" w:lineRule="auto"/>
              <w:ind w:left="90"/>
              <w:contextualSpacing/>
              <w:rPr>
                <w:rFonts w:eastAsiaTheme="minorHAnsi" w:cs="Arial"/>
                <w:sz w:val="22"/>
                <w:szCs w:val="22"/>
              </w:rPr>
            </w:pPr>
            <w:r w:rsidRPr="00136DF7">
              <w:rPr>
                <w:rFonts w:eastAsiaTheme="minorHAnsi" w:cs="Arial"/>
                <w:sz w:val="22"/>
                <w:szCs w:val="22"/>
              </w:rPr>
              <w:t>Sample authentication equipment to test the security features demonstrated in the sample stamp submission.</w:t>
            </w:r>
          </w:p>
        </w:tc>
      </w:tr>
      <w:bookmarkEnd w:id="93"/>
      <w:tr w:rsidR="00136DF7" w:rsidRPr="00136DF7" w14:paraId="39D9CD5B" w14:textId="77777777" w:rsidTr="00136DF7">
        <w:trPr>
          <w:trHeight w:val="360"/>
        </w:trPr>
        <w:tc>
          <w:tcPr>
            <w:tcW w:w="857" w:type="dxa"/>
            <w:vAlign w:val="center"/>
          </w:tcPr>
          <w:p w14:paraId="3BD49A57" w14:textId="77777777" w:rsidR="00136DF7" w:rsidRPr="00136DF7" w:rsidRDefault="00136DF7" w:rsidP="00136DF7">
            <w:pPr>
              <w:spacing w:after="200" w:line="276" w:lineRule="auto"/>
              <w:ind w:left="90"/>
              <w:contextualSpacing/>
              <w:jc w:val="right"/>
              <w:rPr>
                <w:rFonts w:eastAsiaTheme="minorHAnsi" w:cs="Arial"/>
                <w:sz w:val="22"/>
                <w:szCs w:val="22"/>
              </w:rPr>
            </w:pPr>
          </w:p>
        </w:tc>
        <w:tc>
          <w:tcPr>
            <w:tcW w:w="2827" w:type="dxa"/>
            <w:gridSpan w:val="3"/>
            <w:vAlign w:val="center"/>
          </w:tcPr>
          <w:p w14:paraId="6631DDAF" w14:textId="77777777" w:rsidR="00136DF7" w:rsidRPr="00136DF7" w:rsidRDefault="00827B16" w:rsidP="00136DF7">
            <w:pPr>
              <w:spacing w:after="200" w:line="276" w:lineRule="auto"/>
              <w:ind w:left="90"/>
              <w:contextualSpacing/>
              <w:jc w:val="right"/>
              <w:rPr>
                <w:rFonts w:eastAsiaTheme="minorHAnsi" w:cs="Arial"/>
              </w:rPr>
            </w:pPr>
            <w:sdt>
              <w:sdtPr>
                <w:rPr>
                  <w:rFonts w:eastAsiaTheme="minorHAnsi" w:cs="Arial"/>
                </w:rPr>
                <w:id w:val="1190185030"/>
                <w14:checkbox>
                  <w14:checked w14:val="0"/>
                  <w14:checkedState w14:val="2612" w14:font="MS Gothic"/>
                  <w14:uncheckedState w14:val="2610" w14:font="MS Gothic"/>
                </w14:checkbox>
              </w:sdtPr>
              <w:sdtEndPr/>
              <w:sdtContent>
                <w:r w:rsidR="00136DF7" w:rsidRPr="00136DF7">
                  <w:rPr>
                    <w:rFonts w:ascii="Segoe UI Symbol" w:eastAsiaTheme="minorHAnsi" w:hAnsi="Segoe UI Symbol" w:cs="Segoe UI Symbol"/>
                  </w:rPr>
                  <w:t>☐</w:t>
                </w:r>
              </w:sdtContent>
            </w:sdt>
          </w:p>
        </w:tc>
        <w:tc>
          <w:tcPr>
            <w:tcW w:w="6792" w:type="dxa"/>
            <w:vAlign w:val="center"/>
          </w:tcPr>
          <w:p w14:paraId="221279DD" w14:textId="77777777" w:rsidR="00136DF7" w:rsidRPr="00136DF7" w:rsidRDefault="00136DF7" w:rsidP="00136DF7">
            <w:pPr>
              <w:spacing w:after="200" w:line="276" w:lineRule="auto"/>
              <w:ind w:left="90"/>
              <w:contextualSpacing/>
              <w:rPr>
                <w:rFonts w:eastAsiaTheme="minorHAnsi" w:cs="Arial"/>
                <w:sz w:val="22"/>
                <w:szCs w:val="22"/>
              </w:rPr>
            </w:pPr>
            <w:r w:rsidRPr="00136DF7">
              <w:rPr>
                <w:rFonts w:eastAsiaTheme="minorHAnsi" w:cs="Arial"/>
                <w:sz w:val="22"/>
                <w:szCs w:val="22"/>
              </w:rPr>
              <w:t>Instructions/tools necessary to accomplish testing sample stamps.</w:t>
            </w:r>
          </w:p>
        </w:tc>
      </w:tr>
      <w:tr w:rsidR="00136DF7" w:rsidRPr="00136DF7" w14:paraId="46E79530" w14:textId="77777777" w:rsidTr="00136DF7">
        <w:trPr>
          <w:trHeight w:val="84"/>
        </w:trPr>
        <w:tc>
          <w:tcPr>
            <w:tcW w:w="857" w:type="dxa"/>
            <w:vAlign w:val="center"/>
          </w:tcPr>
          <w:p w14:paraId="73A7ED21" w14:textId="77777777" w:rsidR="00136DF7" w:rsidRPr="00136DF7" w:rsidRDefault="00136DF7" w:rsidP="00136DF7">
            <w:pPr>
              <w:spacing w:after="200" w:line="276" w:lineRule="auto"/>
              <w:ind w:left="90"/>
              <w:contextualSpacing/>
              <w:jc w:val="right"/>
              <w:rPr>
                <w:rFonts w:eastAsiaTheme="minorHAnsi" w:cs="Arial"/>
                <w:sz w:val="8"/>
                <w:szCs w:val="8"/>
              </w:rPr>
            </w:pPr>
          </w:p>
        </w:tc>
        <w:tc>
          <w:tcPr>
            <w:tcW w:w="1908" w:type="dxa"/>
            <w:tcMar>
              <w:left w:w="58" w:type="dxa"/>
              <w:right w:w="58" w:type="dxa"/>
            </w:tcMar>
            <w:vAlign w:val="center"/>
          </w:tcPr>
          <w:p w14:paraId="0C40F95C" w14:textId="77777777" w:rsidR="00136DF7" w:rsidRPr="00136DF7" w:rsidRDefault="00136DF7" w:rsidP="00136DF7">
            <w:pPr>
              <w:spacing w:after="200" w:line="276" w:lineRule="auto"/>
              <w:ind w:left="90"/>
              <w:contextualSpacing/>
              <w:jc w:val="center"/>
              <w:rPr>
                <w:rFonts w:eastAsiaTheme="minorHAnsi" w:cs="Arial"/>
                <w:sz w:val="8"/>
                <w:szCs w:val="8"/>
              </w:rPr>
            </w:pPr>
          </w:p>
        </w:tc>
        <w:tc>
          <w:tcPr>
            <w:tcW w:w="581" w:type="dxa"/>
            <w:vAlign w:val="center"/>
          </w:tcPr>
          <w:p w14:paraId="33AB0754" w14:textId="77777777" w:rsidR="00136DF7" w:rsidRPr="00136DF7" w:rsidRDefault="00136DF7" w:rsidP="00136DF7">
            <w:pPr>
              <w:spacing w:after="200" w:line="276" w:lineRule="auto"/>
              <w:ind w:left="90"/>
              <w:contextualSpacing/>
              <w:jc w:val="right"/>
              <w:rPr>
                <w:rFonts w:eastAsiaTheme="minorHAnsi" w:cs="Arial"/>
                <w:sz w:val="8"/>
                <w:szCs w:val="8"/>
              </w:rPr>
            </w:pPr>
          </w:p>
        </w:tc>
        <w:tc>
          <w:tcPr>
            <w:tcW w:w="7130" w:type="dxa"/>
            <w:gridSpan w:val="2"/>
            <w:vAlign w:val="center"/>
          </w:tcPr>
          <w:p w14:paraId="4344F13D" w14:textId="77777777" w:rsidR="00136DF7" w:rsidRPr="00136DF7" w:rsidRDefault="00136DF7" w:rsidP="00136DF7">
            <w:pPr>
              <w:spacing w:after="200" w:line="276" w:lineRule="auto"/>
              <w:ind w:left="-22"/>
              <w:contextualSpacing/>
              <w:rPr>
                <w:rFonts w:eastAsiaTheme="minorHAnsi" w:cs="Arial"/>
                <w:sz w:val="8"/>
                <w:szCs w:val="8"/>
              </w:rPr>
            </w:pPr>
          </w:p>
        </w:tc>
      </w:tr>
      <w:bookmarkEnd w:id="94"/>
      <w:tr w:rsidR="00136DF7" w:rsidRPr="00136DF7" w14:paraId="7C1F2F5A" w14:textId="77777777" w:rsidTr="00136DF7">
        <w:trPr>
          <w:trHeight w:val="642"/>
        </w:trPr>
        <w:tc>
          <w:tcPr>
            <w:tcW w:w="857" w:type="dxa"/>
            <w:vAlign w:val="center"/>
          </w:tcPr>
          <w:p w14:paraId="3D533F16" w14:textId="77777777" w:rsidR="00136DF7" w:rsidRPr="00136DF7" w:rsidRDefault="00827B16" w:rsidP="00136DF7">
            <w:pPr>
              <w:spacing w:after="200" w:line="276" w:lineRule="auto"/>
              <w:ind w:left="90"/>
              <w:contextualSpacing/>
              <w:jc w:val="right"/>
              <w:rPr>
                <w:rFonts w:eastAsiaTheme="minorHAnsi" w:cs="Arial"/>
              </w:rPr>
            </w:pPr>
            <w:sdt>
              <w:sdtPr>
                <w:rPr>
                  <w:rFonts w:eastAsiaTheme="minorHAnsi" w:cs="Arial"/>
                </w:rPr>
                <w:id w:val="561444618"/>
                <w14:checkbox>
                  <w14:checked w14:val="0"/>
                  <w14:checkedState w14:val="2612" w14:font="MS Gothic"/>
                  <w14:uncheckedState w14:val="2610" w14:font="MS Gothic"/>
                </w14:checkbox>
              </w:sdtPr>
              <w:sdtEndPr/>
              <w:sdtContent>
                <w:r w:rsidR="00136DF7" w:rsidRPr="00136DF7">
                  <w:rPr>
                    <w:rFonts w:ascii="Segoe UI Symbol" w:eastAsiaTheme="minorHAnsi" w:hAnsi="Segoe UI Symbol" w:cs="Segoe UI Symbol"/>
                  </w:rPr>
                  <w:t>☐</w:t>
                </w:r>
              </w:sdtContent>
            </w:sdt>
          </w:p>
        </w:tc>
        <w:tc>
          <w:tcPr>
            <w:tcW w:w="1908" w:type="dxa"/>
            <w:tcMar>
              <w:left w:w="58" w:type="dxa"/>
              <w:right w:w="58" w:type="dxa"/>
            </w:tcMar>
            <w:vAlign w:val="center"/>
          </w:tcPr>
          <w:p w14:paraId="3DA7F101" w14:textId="77777777" w:rsidR="00136DF7" w:rsidRPr="00136DF7" w:rsidRDefault="00136DF7" w:rsidP="00136DF7">
            <w:pPr>
              <w:spacing w:after="200" w:line="276" w:lineRule="auto"/>
              <w:ind w:left="90"/>
              <w:contextualSpacing/>
              <w:jc w:val="center"/>
              <w:rPr>
                <w:rFonts w:eastAsiaTheme="minorHAnsi" w:cs="Arial"/>
                <w:sz w:val="22"/>
                <w:szCs w:val="22"/>
              </w:rPr>
            </w:pPr>
            <w:r w:rsidRPr="00136DF7">
              <w:rPr>
                <w:rFonts w:eastAsiaTheme="minorHAnsi" w:cs="Arial"/>
                <w:sz w:val="22"/>
                <w:szCs w:val="22"/>
              </w:rPr>
              <w:t>Attachment D</w:t>
            </w:r>
          </w:p>
        </w:tc>
        <w:tc>
          <w:tcPr>
            <w:tcW w:w="581" w:type="dxa"/>
            <w:vAlign w:val="center"/>
          </w:tcPr>
          <w:p w14:paraId="6ED58E2D" w14:textId="77777777" w:rsidR="00136DF7" w:rsidRPr="00136DF7" w:rsidRDefault="00136DF7" w:rsidP="00136DF7">
            <w:pPr>
              <w:spacing w:after="200" w:line="276" w:lineRule="auto"/>
              <w:ind w:left="90"/>
              <w:contextualSpacing/>
              <w:jc w:val="right"/>
              <w:rPr>
                <w:rFonts w:eastAsiaTheme="minorHAnsi" w:cs="Arial"/>
                <w:sz w:val="22"/>
                <w:szCs w:val="22"/>
              </w:rPr>
            </w:pPr>
            <w:bookmarkStart w:id="95" w:name="_Hlk119588963"/>
            <w:r w:rsidRPr="00136DF7">
              <w:rPr>
                <w:rFonts w:eastAsiaTheme="minorHAnsi" w:cs="Arial"/>
                <w:sz w:val="22"/>
                <w:szCs w:val="22"/>
              </w:rPr>
              <w:t>-</w:t>
            </w:r>
          </w:p>
        </w:tc>
        <w:tc>
          <w:tcPr>
            <w:tcW w:w="7130" w:type="dxa"/>
            <w:gridSpan w:val="2"/>
            <w:vAlign w:val="bottom"/>
          </w:tcPr>
          <w:p w14:paraId="11BC33E2" w14:textId="77777777" w:rsidR="00136DF7" w:rsidRPr="00136DF7" w:rsidRDefault="00136DF7" w:rsidP="00136DF7">
            <w:pPr>
              <w:spacing w:after="200" w:line="276" w:lineRule="auto"/>
              <w:ind w:left="-22"/>
              <w:contextualSpacing/>
              <w:rPr>
                <w:rFonts w:eastAsiaTheme="minorHAnsi" w:cs="Arial"/>
                <w:sz w:val="22"/>
                <w:szCs w:val="22"/>
              </w:rPr>
            </w:pPr>
            <w:r w:rsidRPr="00136DF7">
              <w:rPr>
                <w:rFonts w:eastAsiaTheme="minorHAnsi" w:cs="Arial"/>
                <w:sz w:val="22"/>
                <w:szCs w:val="22"/>
              </w:rPr>
              <w:t>Stamp Types, Roll Layout, Inventory Control and Production Response Form</w:t>
            </w:r>
          </w:p>
        </w:tc>
      </w:tr>
      <w:tr w:rsidR="00136DF7" w:rsidRPr="00136DF7" w14:paraId="64D839B9" w14:textId="77777777" w:rsidTr="00136DF7">
        <w:trPr>
          <w:trHeight w:val="548"/>
        </w:trPr>
        <w:tc>
          <w:tcPr>
            <w:tcW w:w="857" w:type="dxa"/>
          </w:tcPr>
          <w:p w14:paraId="5368901F" w14:textId="77777777" w:rsidR="00136DF7" w:rsidRPr="00136DF7" w:rsidRDefault="00827B16" w:rsidP="00136DF7">
            <w:pPr>
              <w:spacing w:after="200" w:line="276" w:lineRule="auto"/>
              <w:ind w:left="90"/>
              <w:contextualSpacing/>
              <w:jc w:val="right"/>
              <w:rPr>
                <w:rFonts w:eastAsiaTheme="minorHAnsi" w:cs="Arial"/>
              </w:rPr>
            </w:pPr>
            <w:sdt>
              <w:sdtPr>
                <w:rPr>
                  <w:rFonts w:eastAsiaTheme="minorHAnsi" w:cs="Arial"/>
                </w:rPr>
                <w:id w:val="-627707541"/>
                <w14:checkbox>
                  <w14:checked w14:val="0"/>
                  <w14:checkedState w14:val="2612" w14:font="MS Gothic"/>
                  <w14:uncheckedState w14:val="2610" w14:font="MS Gothic"/>
                </w14:checkbox>
              </w:sdtPr>
              <w:sdtEndPr/>
              <w:sdtContent>
                <w:r w:rsidR="00136DF7" w:rsidRPr="00136DF7">
                  <w:rPr>
                    <w:rFonts w:ascii="Segoe UI Symbol" w:eastAsiaTheme="minorHAnsi" w:hAnsi="Segoe UI Symbol" w:cs="Segoe UI Symbol"/>
                  </w:rPr>
                  <w:t>☐</w:t>
                </w:r>
              </w:sdtContent>
            </w:sdt>
          </w:p>
        </w:tc>
        <w:tc>
          <w:tcPr>
            <w:tcW w:w="1908" w:type="dxa"/>
            <w:tcMar>
              <w:left w:w="58" w:type="dxa"/>
              <w:right w:w="58" w:type="dxa"/>
            </w:tcMar>
            <w:vAlign w:val="center"/>
          </w:tcPr>
          <w:p w14:paraId="6D6DDBFC" w14:textId="77777777" w:rsidR="00136DF7" w:rsidRPr="00136DF7" w:rsidRDefault="00136DF7" w:rsidP="00136DF7">
            <w:pPr>
              <w:spacing w:after="200" w:line="276" w:lineRule="auto"/>
              <w:ind w:left="90"/>
              <w:contextualSpacing/>
              <w:jc w:val="center"/>
              <w:rPr>
                <w:rFonts w:eastAsiaTheme="minorHAnsi" w:cs="Arial"/>
                <w:sz w:val="22"/>
                <w:szCs w:val="22"/>
              </w:rPr>
            </w:pPr>
            <w:r w:rsidRPr="00136DF7">
              <w:rPr>
                <w:rFonts w:eastAsiaTheme="minorHAnsi" w:cs="Arial"/>
                <w:sz w:val="22"/>
                <w:szCs w:val="22"/>
              </w:rPr>
              <w:t>Attachment E</w:t>
            </w:r>
          </w:p>
        </w:tc>
        <w:tc>
          <w:tcPr>
            <w:tcW w:w="581" w:type="dxa"/>
            <w:vAlign w:val="center"/>
          </w:tcPr>
          <w:p w14:paraId="2A9D53E0" w14:textId="77777777" w:rsidR="00136DF7" w:rsidRPr="00136DF7" w:rsidRDefault="00136DF7" w:rsidP="00136DF7">
            <w:pPr>
              <w:spacing w:after="200" w:line="276" w:lineRule="auto"/>
              <w:ind w:left="90"/>
              <w:contextualSpacing/>
              <w:jc w:val="right"/>
              <w:rPr>
                <w:rFonts w:eastAsiaTheme="minorHAnsi" w:cs="Arial"/>
                <w:sz w:val="22"/>
                <w:szCs w:val="22"/>
              </w:rPr>
            </w:pPr>
            <w:r w:rsidRPr="00136DF7">
              <w:rPr>
                <w:rFonts w:eastAsiaTheme="minorHAnsi" w:cs="Arial"/>
                <w:sz w:val="22"/>
                <w:szCs w:val="22"/>
              </w:rPr>
              <w:t>-</w:t>
            </w:r>
          </w:p>
        </w:tc>
        <w:tc>
          <w:tcPr>
            <w:tcW w:w="7130" w:type="dxa"/>
            <w:gridSpan w:val="2"/>
            <w:vAlign w:val="center"/>
          </w:tcPr>
          <w:p w14:paraId="70A77FA1" w14:textId="77777777" w:rsidR="00136DF7" w:rsidRPr="00136DF7" w:rsidRDefault="00136DF7" w:rsidP="00136DF7">
            <w:pPr>
              <w:spacing w:after="200" w:line="276" w:lineRule="auto"/>
              <w:ind w:left="-22"/>
              <w:contextualSpacing/>
              <w:rPr>
                <w:rFonts w:eastAsiaTheme="minorHAnsi" w:cs="Arial"/>
                <w:sz w:val="22"/>
                <w:szCs w:val="22"/>
              </w:rPr>
            </w:pPr>
            <w:r w:rsidRPr="00136DF7">
              <w:rPr>
                <w:rFonts w:eastAsiaTheme="minorHAnsi" w:cs="Arial"/>
                <w:sz w:val="22"/>
                <w:szCs w:val="22"/>
              </w:rPr>
              <w:t>Change in Stamp Response Form</w:t>
            </w:r>
          </w:p>
        </w:tc>
      </w:tr>
      <w:bookmarkEnd w:id="95"/>
      <w:tr w:rsidR="00136DF7" w:rsidRPr="00136DF7" w14:paraId="6EB7880C" w14:textId="77777777" w:rsidTr="00136DF7">
        <w:trPr>
          <w:trHeight w:val="360"/>
        </w:trPr>
        <w:tc>
          <w:tcPr>
            <w:tcW w:w="857" w:type="dxa"/>
            <w:vAlign w:val="center"/>
          </w:tcPr>
          <w:p w14:paraId="562B6052" w14:textId="77777777" w:rsidR="00136DF7" w:rsidRPr="00136DF7" w:rsidRDefault="00827B16" w:rsidP="00136DF7">
            <w:pPr>
              <w:spacing w:after="200" w:line="276" w:lineRule="auto"/>
              <w:ind w:left="90"/>
              <w:contextualSpacing/>
              <w:jc w:val="right"/>
              <w:rPr>
                <w:rFonts w:eastAsiaTheme="minorHAnsi" w:cs="Arial"/>
              </w:rPr>
            </w:pPr>
            <w:sdt>
              <w:sdtPr>
                <w:rPr>
                  <w:rFonts w:eastAsiaTheme="minorHAnsi" w:cs="Arial"/>
                </w:rPr>
                <w:id w:val="1936788039"/>
                <w14:checkbox>
                  <w14:checked w14:val="0"/>
                  <w14:checkedState w14:val="2612" w14:font="MS Gothic"/>
                  <w14:uncheckedState w14:val="2610" w14:font="MS Gothic"/>
                </w14:checkbox>
              </w:sdtPr>
              <w:sdtEndPr/>
              <w:sdtContent>
                <w:r w:rsidR="00136DF7" w:rsidRPr="00136DF7">
                  <w:rPr>
                    <w:rFonts w:ascii="Segoe UI Symbol" w:eastAsiaTheme="minorHAnsi" w:hAnsi="Segoe UI Symbol" w:cs="Segoe UI Symbol"/>
                  </w:rPr>
                  <w:t>☐</w:t>
                </w:r>
              </w:sdtContent>
            </w:sdt>
          </w:p>
        </w:tc>
        <w:tc>
          <w:tcPr>
            <w:tcW w:w="1908" w:type="dxa"/>
            <w:tcMar>
              <w:left w:w="58" w:type="dxa"/>
              <w:right w:w="58" w:type="dxa"/>
            </w:tcMar>
          </w:tcPr>
          <w:p w14:paraId="591B1C21" w14:textId="77777777" w:rsidR="00136DF7" w:rsidRPr="00136DF7" w:rsidRDefault="00136DF7" w:rsidP="00136DF7">
            <w:pPr>
              <w:spacing w:after="200" w:line="276" w:lineRule="auto"/>
              <w:ind w:left="90"/>
              <w:contextualSpacing/>
              <w:jc w:val="center"/>
              <w:rPr>
                <w:rFonts w:eastAsiaTheme="minorHAnsi" w:cs="Arial"/>
                <w:sz w:val="22"/>
                <w:szCs w:val="22"/>
              </w:rPr>
            </w:pPr>
            <w:r w:rsidRPr="00136DF7">
              <w:rPr>
                <w:rFonts w:eastAsiaTheme="minorHAnsi" w:cs="Arial"/>
                <w:sz w:val="22"/>
                <w:szCs w:val="22"/>
              </w:rPr>
              <w:t>Attachment F</w:t>
            </w:r>
          </w:p>
        </w:tc>
        <w:tc>
          <w:tcPr>
            <w:tcW w:w="581" w:type="dxa"/>
          </w:tcPr>
          <w:p w14:paraId="0012FEE0" w14:textId="77777777" w:rsidR="00136DF7" w:rsidRPr="00136DF7" w:rsidRDefault="00136DF7" w:rsidP="00136DF7">
            <w:pPr>
              <w:spacing w:after="200" w:line="276" w:lineRule="auto"/>
              <w:ind w:left="90"/>
              <w:contextualSpacing/>
              <w:jc w:val="center"/>
              <w:rPr>
                <w:rFonts w:eastAsiaTheme="minorHAnsi" w:cs="Arial"/>
                <w:sz w:val="22"/>
                <w:szCs w:val="22"/>
              </w:rPr>
            </w:pPr>
            <w:r w:rsidRPr="00136DF7">
              <w:rPr>
                <w:rFonts w:eastAsiaTheme="minorHAnsi" w:cs="Arial"/>
                <w:sz w:val="22"/>
                <w:szCs w:val="22"/>
              </w:rPr>
              <w:t>-</w:t>
            </w:r>
          </w:p>
        </w:tc>
        <w:tc>
          <w:tcPr>
            <w:tcW w:w="7130" w:type="dxa"/>
            <w:gridSpan w:val="2"/>
            <w:vAlign w:val="center"/>
          </w:tcPr>
          <w:p w14:paraId="73C88587" w14:textId="296C3592" w:rsidR="00136DF7" w:rsidRPr="00136DF7" w:rsidRDefault="00136DF7" w:rsidP="00136DF7">
            <w:pPr>
              <w:spacing w:after="200" w:line="276" w:lineRule="auto"/>
              <w:ind w:left="-22"/>
              <w:contextualSpacing/>
              <w:rPr>
                <w:rFonts w:eastAsiaTheme="minorHAnsi" w:cs="Arial"/>
                <w:strike/>
                <w:color w:val="C00000"/>
                <w:sz w:val="22"/>
                <w:szCs w:val="22"/>
              </w:rPr>
            </w:pPr>
            <w:r w:rsidRPr="00136DF7">
              <w:rPr>
                <w:rFonts w:eastAsiaTheme="minorHAnsi" w:cs="Arial"/>
                <w:color w:val="00B050"/>
                <w:sz w:val="22"/>
                <w:szCs w:val="22"/>
              </w:rPr>
              <w:t>Reserved</w:t>
            </w:r>
            <w:r>
              <w:rPr>
                <w:rFonts w:eastAsiaTheme="minorHAnsi" w:cs="Arial"/>
                <w:strike/>
                <w:color w:val="00B050"/>
                <w:sz w:val="22"/>
                <w:szCs w:val="22"/>
              </w:rPr>
              <w:t xml:space="preserve"> </w:t>
            </w:r>
            <w:r w:rsidRPr="00136DF7">
              <w:rPr>
                <w:rFonts w:eastAsiaTheme="minorHAnsi" w:cs="Arial"/>
                <w:strike/>
                <w:color w:val="C00000"/>
                <w:sz w:val="22"/>
                <w:szCs w:val="22"/>
              </w:rPr>
              <w:t>Paper Stock Response Form, including:</w:t>
            </w:r>
          </w:p>
        </w:tc>
      </w:tr>
      <w:tr w:rsidR="00136DF7" w:rsidRPr="00136DF7" w14:paraId="439FC977" w14:textId="77777777" w:rsidTr="00136DF7">
        <w:trPr>
          <w:trHeight w:val="50"/>
        </w:trPr>
        <w:tc>
          <w:tcPr>
            <w:tcW w:w="857" w:type="dxa"/>
            <w:vAlign w:val="center"/>
          </w:tcPr>
          <w:p w14:paraId="11EB3384" w14:textId="77777777" w:rsidR="00136DF7" w:rsidRPr="00136DF7" w:rsidRDefault="00136DF7" w:rsidP="00136DF7">
            <w:pPr>
              <w:spacing w:after="200" w:line="276" w:lineRule="auto"/>
              <w:ind w:left="90"/>
              <w:contextualSpacing/>
              <w:jc w:val="right"/>
              <w:rPr>
                <w:rFonts w:eastAsiaTheme="minorHAnsi" w:cs="Arial"/>
                <w:sz w:val="4"/>
                <w:szCs w:val="4"/>
              </w:rPr>
            </w:pPr>
          </w:p>
        </w:tc>
        <w:tc>
          <w:tcPr>
            <w:tcW w:w="2827" w:type="dxa"/>
            <w:gridSpan w:val="3"/>
            <w:vAlign w:val="center"/>
          </w:tcPr>
          <w:p w14:paraId="07240BE0" w14:textId="77777777" w:rsidR="00136DF7" w:rsidRPr="00136DF7" w:rsidDel="004D5969" w:rsidRDefault="00136DF7" w:rsidP="00136DF7">
            <w:pPr>
              <w:spacing w:after="200" w:line="276" w:lineRule="auto"/>
              <w:ind w:left="90"/>
              <w:contextualSpacing/>
              <w:jc w:val="right"/>
              <w:rPr>
                <w:rFonts w:eastAsiaTheme="minorHAnsi" w:cs="Arial"/>
                <w:strike/>
                <w:color w:val="C00000"/>
                <w:sz w:val="4"/>
                <w:szCs w:val="4"/>
              </w:rPr>
            </w:pPr>
          </w:p>
        </w:tc>
        <w:tc>
          <w:tcPr>
            <w:tcW w:w="6792" w:type="dxa"/>
            <w:vAlign w:val="center"/>
          </w:tcPr>
          <w:p w14:paraId="0CE83757" w14:textId="77777777" w:rsidR="00136DF7" w:rsidRPr="00136DF7" w:rsidRDefault="00136DF7" w:rsidP="00136DF7">
            <w:pPr>
              <w:spacing w:after="200" w:line="276" w:lineRule="auto"/>
              <w:ind w:left="90"/>
              <w:contextualSpacing/>
              <w:rPr>
                <w:rFonts w:eastAsiaTheme="minorHAnsi" w:cs="Arial"/>
                <w:strike/>
                <w:color w:val="C00000"/>
                <w:sz w:val="4"/>
                <w:szCs w:val="4"/>
              </w:rPr>
            </w:pPr>
          </w:p>
        </w:tc>
      </w:tr>
      <w:tr w:rsidR="00136DF7" w:rsidRPr="00136DF7" w14:paraId="1FAD3874" w14:textId="77777777" w:rsidTr="00136DF7">
        <w:trPr>
          <w:trHeight w:val="360"/>
        </w:trPr>
        <w:tc>
          <w:tcPr>
            <w:tcW w:w="857" w:type="dxa"/>
            <w:vAlign w:val="center"/>
          </w:tcPr>
          <w:p w14:paraId="6400B14C" w14:textId="77777777" w:rsidR="00136DF7" w:rsidRPr="00136DF7" w:rsidRDefault="00136DF7" w:rsidP="00136DF7">
            <w:pPr>
              <w:spacing w:after="200" w:line="276" w:lineRule="auto"/>
              <w:ind w:left="90"/>
              <w:contextualSpacing/>
              <w:jc w:val="right"/>
              <w:rPr>
                <w:rFonts w:eastAsiaTheme="minorHAnsi" w:cs="Arial"/>
              </w:rPr>
            </w:pPr>
          </w:p>
        </w:tc>
        <w:tc>
          <w:tcPr>
            <w:tcW w:w="2827" w:type="dxa"/>
            <w:gridSpan w:val="3"/>
            <w:vAlign w:val="center"/>
          </w:tcPr>
          <w:p w14:paraId="099E8D00" w14:textId="77777777" w:rsidR="00136DF7" w:rsidRPr="00136DF7" w:rsidRDefault="00827B16" w:rsidP="00136DF7">
            <w:pPr>
              <w:spacing w:after="200" w:line="276" w:lineRule="auto"/>
              <w:ind w:left="90"/>
              <w:contextualSpacing/>
              <w:jc w:val="right"/>
              <w:rPr>
                <w:rFonts w:eastAsiaTheme="minorHAnsi" w:cs="Arial"/>
                <w:strike/>
                <w:color w:val="C00000"/>
              </w:rPr>
            </w:pPr>
            <w:sdt>
              <w:sdtPr>
                <w:rPr>
                  <w:rFonts w:eastAsiaTheme="minorHAnsi" w:cs="Arial"/>
                  <w:strike/>
                  <w:color w:val="C00000"/>
                </w:rPr>
                <w:id w:val="2050873783"/>
                <w14:checkbox>
                  <w14:checked w14:val="0"/>
                  <w14:checkedState w14:val="2612" w14:font="MS Gothic"/>
                  <w14:uncheckedState w14:val="2610" w14:font="MS Gothic"/>
                </w14:checkbox>
              </w:sdtPr>
              <w:sdtEndPr/>
              <w:sdtContent>
                <w:r w:rsidR="00136DF7" w:rsidRPr="00136DF7">
                  <w:rPr>
                    <w:rFonts w:ascii="Segoe UI Symbol" w:eastAsiaTheme="minorHAnsi" w:hAnsi="Segoe UI Symbol" w:cs="Segoe UI Symbol"/>
                    <w:strike/>
                    <w:color w:val="C00000"/>
                  </w:rPr>
                  <w:t>☐</w:t>
                </w:r>
              </w:sdtContent>
            </w:sdt>
          </w:p>
        </w:tc>
        <w:tc>
          <w:tcPr>
            <w:tcW w:w="6792" w:type="dxa"/>
            <w:vAlign w:val="center"/>
          </w:tcPr>
          <w:p w14:paraId="2293EB0E" w14:textId="77777777" w:rsidR="00136DF7" w:rsidRPr="00136DF7" w:rsidRDefault="00136DF7" w:rsidP="00136DF7">
            <w:pPr>
              <w:spacing w:after="200" w:line="276" w:lineRule="auto"/>
              <w:ind w:left="90"/>
              <w:contextualSpacing/>
              <w:rPr>
                <w:rFonts w:eastAsiaTheme="minorHAnsi" w:cs="Arial"/>
                <w:strike/>
                <w:color w:val="C00000"/>
                <w:sz w:val="22"/>
                <w:szCs w:val="22"/>
              </w:rPr>
            </w:pPr>
            <w:r w:rsidRPr="00136DF7">
              <w:rPr>
                <w:rFonts w:eastAsiaTheme="minorHAnsi" w:cs="Arial"/>
                <w:strike/>
                <w:color w:val="C00000"/>
                <w:sz w:val="22"/>
                <w:szCs w:val="22"/>
              </w:rPr>
              <w:t>Sample of paper provided.</w:t>
            </w:r>
          </w:p>
        </w:tc>
      </w:tr>
      <w:tr w:rsidR="00136DF7" w:rsidRPr="00136DF7" w14:paraId="574C82BA" w14:textId="77777777" w:rsidTr="00136DF7">
        <w:trPr>
          <w:trHeight w:val="360"/>
        </w:trPr>
        <w:tc>
          <w:tcPr>
            <w:tcW w:w="857" w:type="dxa"/>
            <w:vAlign w:val="center"/>
          </w:tcPr>
          <w:p w14:paraId="535B6EBD" w14:textId="77777777" w:rsidR="00136DF7" w:rsidRPr="00136DF7" w:rsidRDefault="00136DF7" w:rsidP="00136DF7">
            <w:pPr>
              <w:spacing w:after="200" w:line="276" w:lineRule="auto"/>
              <w:ind w:left="90"/>
              <w:contextualSpacing/>
              <w:jc w:val="right"/>
              <w:rPr>
                <w:rFonts w:eastAsiaTheme="minorHAnsi" w:cs="Arial"/>
              </w:rPr>
            </w:pPr>
          </w:p>
        </w:tc>
        <w:tc>
          <w:tcPr>
            <w:tcW w:w="2827" w:type="dxa"/>
            <w:gridSpan w:val="3"/>
            <w:vAlign w:val="center"/>
          </w:tcPr>
          <w:p w14:paraId="75B43621" w14:textId="77777777" w:rsidR="00136DF7" w:rsidRPr="00136DF7" w:rsidRDefault="00827B16" w:rsidP="00136DF7">
            <w:pPr>
              <w:spacing w:after="200" w:line="276" w:lineRule="auto"/>
              <w:ind w:left="90"/>
              <w:contextualSpacing/>
              <w:jc w:val="right"/>
              <w:rPr>
                <w:rFonts w:eastAsiaTheme="minorHAnsi" w:cs="Arial"/>
                <w:strike/>
                <w:color w:val="C00000"/>
              </w:rPr>
            </w:pPr>
            <w:sdt>
              <w:sdtPr>
                <w:rPr>
                  <w:rFonts w:eastAsiaTheme="minorHAnsi" w:cs="Arial"/>
                  <w:strike/>
                  <w:color w:val="C00000"/>
                </w:rPr>
                <w:id w:val="-1114822921"/>
                <w14:checkbox>
                  <w14:checked w14:val="0"/>
                  <w14:checkedState w14:val="2612" w14:font="MS Gothic"/>
                  <w14:uncheckedState w14:val="2610" w14:font="MS Gothic"/>
                </w14:checkbox>
              </w:sdtPr>
              <w:sdtEndPr/>
              <w:sdtContent>
                <w:r w:rsidR="00136DF7" w:rsidRPr="00136DF7">
                  <w:rPr>
                    <w:rFonts w:ascii="Segoe UI Symbol" w:eastAsiaTheme="minorHAnsi" w:hAnsi="Segoe UI Symbol" w:cs="Segoe UI Symbol"/>
                    <w:strike/>
                    <w:color w:val="C00000"/>
                  </w:rPr>
                  <w:t>☐</w:t>
                </w:r>
              </w:sdtContent>
            </w:sdt>
          </w:p>
        </w:tc>
        <w:tc>
          <w:tcPr>
            <w:tcW w:w="6792" w:type="dxa"/>
            <w:vAlign w:val="center"/>
          </w:tcPr>
          <w:p w14:paraId="1D8D784A" w14:textId="77777777" w:rsidR="00136DF7" w:rsidRPr="00136DF7" w:rsidRDefault="00136DF7" w:rsidP="00136DF7">
            <w:pPr>
              <w:spacing w:after="200" w:line="276" w:lineRule="auto"/>
              <w:ind w:left="90"/>
              <w:contextualSpacing/>
              <w:rPr>
                <w:rFonts w:eastAsiaTheme="minorHAnsi" w:cs="Arial"/>
                <w:strike/>
                <w:color w:val="C00000"/>
                <w:sz w:val="22"/>
                <w:szCs w:val="22"/>
              </w:rPr>
            </w:pPr>
            <w:r w:rsidRPr="00136DF7">
              <w:rPr>
                <w:rFonts w:eastAsiaTheme="minorHAnsi" w:cs="Arial"/>
                <w:strike/>
                <w:color w:val="C00000"/>
                <w:sz w:val="22"/>
                <w:szCs w:val="22"/>
              </w:rPr>
              <w:t>Name of paper manufacturer provided.</w:t>
            </w:r>
          </w:p>
        </w:tc>
      </w:tr>
      <w:tr w:rsidR="00136DF7" w:rsidRPr="00136DF7" w14:paraId="2A677BC3" w14:textId="77777777" w:rsidTr="00136DF7">
        <w:trPr>
          <w:trHeight w:val="50"/>
        </w:trPr>
        <w:tc>
          <w:tcPr>
            <w:tcW w:w="857" w:type="dxa"/>
            <w:vAlign w:val="center"/>
          </w:tcPr>
          <w:p w14:paraId="2D3FFD3A" w14:textId="77777777" w:rsidR="00136DF7" w:rsidRPr="00136DF7" w:rsidRDefault="00136DF7" w:rsidP="00136DF7">
            <w:pPr>
              <w:spacing w:after="200" w:line="276" w:lineRule="auto"/>
              <w:ind w:left="90"/>
              <w:contextualSpacing/>
              <w:jc w:val="right"/>
              <w:rPr>
                <w:rFonts w:eastAsiaTheme="minorHAnsi" w:cs="Arial"/>
                <w:sz w:val="8"/>
                <w:szCs w:val="8"/>
              </w:rPr>
            </w:pPr>
          </w:p>
        </w:tc>
        <w:tc>
          <w:tcPr>
            <w:tcW w:w="1908" w:type="dxa"/>
            <w:tcMar>
              <w:left w:w="58" w:type="dxa"/>
              <w:right w:w="58" w:type="dxa"/>
            </w:tcMar>
            <w:vAlign w:val="center"/>
          </w:tcPr>
          <w:p w14:paraId="0AE263E1" w14:textId="77777777" w:rsidR="00136DF7" w:rsidRPr="00136DF7" w:rsidRDefault="00136DF7" w:rsidP="00136DF7">
            <w:pPr>
              <w:spacing w:after="200" w:line="276" w:lineRule="auto"/>
              <w:ind w:left="90"/>
              <w:contextualSpacing/>
              <w:jc w:val="center"/>
              <w:rPr>
                <w:rFonts w:eastAsiaTheme="minorHAnsi" w:cs="Arial"/>
                <w:sz w:val="8"/>
                <w:szCs w:val="8"/>
              </w:rPr>
            </w:pPr>
          </w:p>
        </w:tc>
        <w:tc>
          <w:tcPr>
            <w:tcW w:w="581" w:type="dxa"/>
            <w:vAlign w:val="center"/>
          </w:tcPr>
          <w:p w14:paraId="2A1E5EFE" w14:textId="77777777" w:rsidR="00136DF7" w:rsidRPr="00136DF7" w:rsidRDefault="00136DF7" w:rsidP="00136DF7">
            <w:pPr>
              <w:spacing w:after="200" w:line="276" w:lineRule="auto"/>
              <w:ind w:left="90"/>
              <w:contextualSpacing/>
              <w:jc w:val="right"/>
              <w:rPr>
                <w:rFonts w:eastAsiaTheme="minorHAnsi" w:cs="Arial"/>
                <w:sz w:val="8"/>
                <w:szCs w:val="8"/>
              </w:rPr>
            </w:pPr>
          </w:p>
        </w:tc>
        <w:tc>
          <w:tcPr>
            <w:tcW w:w="7130" w:type="dxa"/>
            <w:gridSpan w:val="2"/>
            <w:vAlign w:val="center"/>
          </w:tcPr>
          <w:p w14:paraId="6A2F0F36" w14:textId="77777777" w:rsidR="00136DF7" w:rsidRPr="00136DF7" w:rsidRDefault="00136DF7" w:rsidP="00136DF7">
            <w:pPr>
              <w:spacing w:after="200" w:line="276" w:lineRule="auto"/>
              <w:ind w:left="-22"/>
              <w:contextualSpacing/>
              <w:rPr>
                <w:rFonts w:eastAsiaTheme="minorHAnsi" w:cs="Arial"/>
                <w:sz w:val="8"/>
                <w:szCs w:val="8"/>
              </w:rPr>
            </w:pPr>
          </w:p>
        </w:tc>
      </w:tr>
      <w:tr w:rsidR="00136DF7" w:rsidRPr="00136DF7" w14:paraId="7D9B2938" w14:textId="77777777" w:rsidTr="00136DF7">
        <w:trPr>
          <w:trHeight w:val="366"/>
        </w:trPr>
        <w:tc>
          <w:tcPr>
            <w:tcW w:w="857" w:type="dxa"/>
            <w:vAlign w:val="center"/>
          </w:tcPr>
          <w:p w14:paraId="5F03A5F4" w14:textId="77777777" w:rsidR="00136DF7" w:rsidRPr="00136DF7" w:rsidRDefault="00827B16" w:rsidP="00136DF7">
            <w:pPr>
              <w:spacing w:after="200" w:line="276" w:lineRule="auto"/>
              <w:ind w:left="90"/>
              <w:contextualSpacing/>
              <w:jc w:val="right"/>
              <w:rPr>
                <w:rFonts w:eastAsiaTheme="minorHAnsi" w:cs="Arial"/>
              </w:rPr>
            </w:pPr>
            <w:sdt>
              <w:sdtPr>
                <w:rPr>
                  <w:rFonts w:eastAsiaTheme="minorHAnsi" w:cs="Arial"/>
                </w:rPr>
                <w:id w:val="605630317"/>
                <w14:checkbox>
                  <w14:checked w14:val="0"/>
                  <w14:checkedState w14:val="2612" w14:font="MS Gothic"/>
                  <w14:uncheckedState w14:val="2610" w14:font="MS Gothic"/>
                </w14:checkbox>
              </w:sdtPr>
              <w:sdtEndPr/>
              <w:sdtContent>
                <w:r w:rsidR="00136DF7" w:rsidRPr="00136DF7">
                  <w:rPr>
                    <w:rFonts w:ascii="Segoe UI Symbol" w:eastAsiaTheme="minorHAnsi" w:hAnsi="Segoe UI Symbol" w:cs="Segoe UI Symbol"/>
                  </w:rPr>
                  <w:t>☐</w:t>
                </w:r>
              </w:sdtContent>
            </w:sdt>
          </w:p>
        </w:tc>
        <w:tc>
          <w:tcPr>
            <w:tcW w:w="1908" w:type="dxa"/>
            <w:tcMar>
              <w:left w:w="58" w:type="dxa"/>
              <w:right w:w="58" w:type="dxa"/>
            </w:tcMar>
            <w:vAlign w:val="center"/>
          </w:tcPr>
          <w:p w14:paraId="2A0271BC" w14:textId="77777777" w:rsidR="00136DF7" w:rsidRPr="00136DF7" w:rsidRDefault="00136DF7" w:rsidP="00136DF7">
            <w:pPr>
              <w:spacing w:after="200" w:line="276" w:lineRule="auto"/>
              <w:ind w:left="90"/>
              <w:contextualSpacing/>
              <w:jc w:val="center"/>
              <w:rPr>
                <w:rFonts w:eastAsiaTheme="minorHAnsi" w:cs="Arial"/>
                <w:sz w:val="22"/>
                <w:szCs w:val="22"/>
              </w:rPr>
            </w:pPr>
            <w:r w:rsidRPr="00136DF7">
              <w:rPr>
                <w:rFonts w:eastAsiaTheme="minorHAnsi" w:cs="Arial"/>
                <w:sz w:val="22"/>
                <w:szCs w:val="22"/>
              </w:rPr>
              <w:t>Attachment G</w:t>
            </w:r>
          </w:p>
        </w:tc>
        <w:tc>
          <w:tcPr>
            <w:tcW w:w="581" w:type="dxa"/>
            <w:vAlign w:val="center"/>
          </w:tcPr>
          <w:p w14:paraId="3AD208F2" w14:textId="77777777" w:rsidR="00136DF7" w:rsidRPr="00136DF7" w:rsidRDefault="00136DF7" w:rsidP="00136DF7">
            <w:pPr>
              <w:spacing w:after="200" w:line="276" w:lineRule="auto"/>
              <w:ind w:left="90"/>
              <w:contextualSpacing/>
              <w:jc w:val="right"/>
              <w:rPr>
                <w:rFonts w:eastAsiaTheme="minorHAnsi" w:cs="Arial"/>
                <w:sz w:val="22"/>
                <w:szCs w:val="22"/>
              </w:rPr>
            </w:pPr>
            <w:r w:rsidRPr="00136DF7">
              <w:rPr>
                <w:rFonts w:eastAsiaTheme="minorHAnsi" w:cs="Arial"/>
                <w:sz w:val="22"/>
                <w:szCs w:val="22"/>
              </w:rPr>
              <w:t>-</w:t>
            </w:r>
          </w:p>
        </w:tc>
        <w:tc>
          <w:tcPr>
            <w:tcW w:w="7130" w:type="dxa"/>
            <w:gridSpan w:val="2"/>
            <w:vAlign w:val="center"/>
          </w:tcPr>
          <w:p w14:paraId="26AE08FA" w14:textId="77777777" w:rsidR="00136DF7" w:rsidRPr="00136DF7" w:rsidRDefault="00136DF7" w:rsidP="00136DF7">
            <w:pPr>
              <w:spacing w:after="200" w:line="276" w:lineRule="auto"/>
              <w:ind w:left="-22"/>
              <w:contextualSpacing/>
              <w:rPr>
                <w:rFonts w:eastAsiaTheme="minorHAnsi" w:cs="Arial"/>
                <w:sz w:val="22"/>
                <w:szCs w:val="22"/>
              </w:rPr>
            </w:pPr>
            <w:r w:rsidRPr="00136DF7">
              <w:rPr>
                <w:rFonts w:eastAsiaTheme="minorHAnsi" w:cs="Arial"/>
                <w:sz w:val="22"/>
                <w:szCs w:val="22"/>
              </w:rPr>
              <w:t>Field Tests and Equipment Response Form</w:t>
            </w:r>
          </w:p>
        </w:tc>
      </w:tr>
      <w:tr w:rsidR="00136DF7" w:rsidRPr="00136DF7" w14:paraId="4D3FAEBC" w14:textId="77777777" w:rsidTr="00136DF7">
        <w:trPr>
          <w:trHeight w:val="50"/>
        </w:trPr>
        <w:tc>
          <w:tcPr>
            <w:tcW w:w="857" w:type="dxa"/>
            <w:vAlign w:val="center"/>
          </w:tcPr>
          <w:p w14:paraId="448957B5" w14:textId="77777777" w:rsidR="00136DF7" w:rsidRPr="00136DF7" w:rsidRDefault="00136DF7" w:rsidP="00136DF7">
            <w:pPr>
              <w:spacing w:after="200" w:line="276" w:lineRule="auto"/>
              <w:ind w:left="90"/>
              <w:contextualSpacing/>
              <w:jc w:val="right"/>
              <w:rPr>
                <w:rFonts w:eastAsiaTheme="minorHAnsi" w:cs="Arial"/>
                <w:sz w:val="6"/>
                <w:szCs w:val="6"/>
              </w:rPr>
            </w:pPr>
          </w:p>
        </w:tc>
        <w:tc>
          <w:tcPr>
            <w:tcW w:w="1908" w:type="dxa"/>
            <w:tcMar>
              <w:left w:w="58" w:type="dxa"/>
              <w:right w:w="58" w:type="dxa"/>
            </w:tcMar>
            <w:vAlign w:val="center"/>
          </w:tcPr>
          <w:p w14:paraId="63F69916" w14:textId="77777777" w:rsidR="00136DF7" w:rsidRPr="00136DF7" w:rsidRDefault="00136DF7" w:rsidP="00136DF7">
            <w:pPr>
              <w:spacing w:after="200" w:line="276" w:lineRule="auto"/>
              <w:ind w:left="90"/>
              <w:contextualSpacing/>
              <w:jc w:val="center"/>
              <w:rPr>
                <w:rFonts w:eastAsiaTheme="minorHAnsi" w:cs="Arial"/>
                <w:sz w:val="6"/>
                <w:szCs w:val="6"/>
              </w:rPr>
            </w:pPr>
          </w:p>
        </w:tc>
        <w:tc>
          <w:tcPr>
            <w:tcW w:w="581" w:type="dxa"/>
            <w:vAlign w:val="center"/>
          </w:tcPr>
          <w:p w14:paraId="065BD523" w14:textId="77777777" w:rsidR="00136DF7" w:rsidRPr="00136DF7" w:rsidRDefault="00136DF7" w:rsidP="00136DF7">
            <w:pPr>
              <w:spacing w:after="200" w:line="276" w:lineRule="auto"/>
              <w:ind w:left="90"/>
              <w:contextualSpacing/>
              <w:jc w:val="right"/>
              <w:rPr>
                <w:rFonts w:eastAsiaTheme="minorHAnsi" w:cs="Arial"/>
                <w:sz w:val="6"/>
                <w:szCs w:val="6"/>
              </w:rPr>
            </w:pPr>
          </w:p>
        </w:tc>
        <w:tc>
          <w:tcPr>
            <w:tcW w:w="7130" w:type="dxa"/>
            <w:gridSpan w:val="2"/>
            <w:vAlign w:val="center"/>
          </w:tcPr>
          <w:p w14:paraId="0C0C41A9" w14:textId="77777777" w:rsidR="00136DF7" w:rsidRPr="00136DF7" w:rsidRDefault="00136DF7" w:rsidP="00136DF7">
            <w:pPr>
              <w:spacing w:after="200" w:line="276" w:lineRule="auto"/>
              <w:ind w:left="-22" w:hanging="3"/>
              <w:contextualSpacing/>
              <w:rPr>
                <w:rFonts w:eastAsiaTheme="minorHAnsi" w:cs="Arial"/>
                <w:sz w:val="6"/>
                <w:szCs w:val="6"/>
              </w:rPr>
            </w:pPr>
          </w:p>
        </w:tc>
      </w:tr>
      <w:tr w:rsidR="00136DF7" w:rsidRPr="00136DF7" w14:paraId="201C53E4" w14:textId="77777777" w:rsidTr="00136DF7">
        <w:trPr>
          <w:trHeight w:val="360"/>
        </w:trPr>
        <w:tc>
          <w:tcPr>
            <w:tcW w:w="857" w:type="dxa"/>
            <w:vAlign w:val="center"/>
          </w:tcPr>
          <w:p w14:paraId="1F1F40EF" w14:textId="77777777" w:rsidR="00136DF7" w:rsidRPr="00136DF7" w:rsidRDefault="00827B16" w:rsidP="00136DF7">
            <w:pPr>
              <w:spacing w:after="200" w:line="276" w:lineRule="auto"/>
              <w:ind w:left="90"/>
              <w:contextualSpacing/>
              <w:jc w:val="right"/>
              <w:rPr>
                <w:rFonts w:eastAsiaTheme="minorHAnsi" w:cs="Arial"/>
              </w:rPr>
            </w:pPr>
            <w:sdt>
              <w:sdtPr>
                <w:rPr>
                  <w:rFonts w:eastAsiaTheme="minorHAnsi" w:cs="Arial"/>
                </w:rPr>
                <w:id w:val="1365938909"/>
                <w14:checkbox>
                  <w14:checked w14:val="0"/>
                  <w14:checkedState w14:val="2612" w14:font="MS Gothic"/>
                  <w14:uncheckedState w14:val="2610" w14:font="MS Gothic"/>
                </w14:checkbox>
              </w:sdtPr>
              <w:sdtEndPr/>
              <w:sdtContent>
                <w:r w:rsidR="00136DF7" w:rsidRPr="00136DF7">
                  <w:rPr>
                    <w:rFonts w:ascii="Segoe UI Symbol" w:eastAsiaTheme="minorHAnsi" w:hAnsi="Segoe UI Symbol" w:cs="Segoe UI Symbol"/>
                  </w:rPr>
                  <w:t>☐</w:t>
                </w:r>
              </w:sdtContent>
            </w:sdt>
          </w:p>
        </w:tc>
        <w:tc>
          <w:tcPr>
            <w:tcW w:w="1908" w:type="dxa"/>
            <w:tcMar>
              <w:left w:w="58" w:type="dxa"/>
              <w:right w:w="58" w:type="dxa"/>
            </w:tcMar>
            <w:vAlign w:val="center"/>
          </w:tcPr>
          <w:p w14:paraId="0D0AD41D" w14:textId="77777777" w:rsidR="00136DF7" w:rsidRPr="00136DF7" w:rsidRDefault="00136DF7" w:rsidP="00136DF7">
            <w:pPr>
              <w:spacing w:after="200" w:line="276" w:lineRule="auto"/>
              <w:ind w:left="90"/>
              <w:contextualSpacing/>
              <w:jc w:val="center"/>
              <w:rPr>
                <w:rFonts w:eastAsiaTheme="minorHAnsi" w:cs="Arial"/>
                <w:sz w:val="22"/>
                <w:szCs w:val="22"/>
              </w:rPr>
            </w:pPr>
            <w:r w:rsidRPr="00136DF7">
              <w:rPr>
                <w:rFonts w:eastAsiaTheme="minorHAnsi" w:cs="Arial"/>
                <w:sz w:val="22"/>
                <w:szCs w:val="22"/>
              </w:rPr>
              <w:t>Attachment H</w:t>
            </w:r>
          </w:p>
        </w:tc>
        <w:tc>
          <w:tcPr>
            <w:tcW w:w="581" w:type="dxa"/>
            <w:vAlign w:val="center"/>
          </w:tcPr>
          <w:p w14:paraId="7378145B" w14:textId="77777777" w:rsidR="00136DF7" w:rsidRPr="00136DF7" w:rsidRDefault="00136DF7" w:rsidP="00136DF7">
            <w:pPr>
              <w:spacing w:after="200" w:line="276" w:lineRule="auto"/>
              <w:ind w:left="90"/>
              <w:contextualSpacing/>
              <w:jc w:val="right"/>
              <w:rPr>
                <w:rFonts w:eastAsiaTheme="minorHAnsi" w:cs="Arial"/>
                <w:sz w:val="22"/>
                <w:szCs w:val="22"/>
              </w:rPr>
            </w:pPr>
            <w:r w:rsidRPr="00136DF7">
              <w:rPr>
                <w:rFonts w:eastAsiaTheme="minorHAnsi" w:cs="Arial"/>
                <w:sz w:val="22"/>
                <w:szCs w:val="22"/>
              </w:rPr>
              <w:t>-</w:t>
            </w:r>
          </w:p>
        </w:tc>
        <w:tc>
          <w:tcPr>
            <w:tcW w:w="7130" w:type="dxa"/>
            <w:gridSpan w:val="2"/>
            <w:vAlign w:val="center"/>
          </w:tcPr>
          <w:p w14:paraId="60B1CD42" w14:textId="77777777" w:rsidR="00136DF7" w:rsidRPr="00136DF7" w:rsidRDefault="00136DF7" w:rsidP="00136DF7">
            <w:pPr>
              <w:spacing w:after="200" w:line="276" w:lineRule="auto"/>
              <w:ind w:left="-22" w:hanging="3"/>
              <w:contextualSpacing/>
              <w:rPr>
                <w:rFonts w:eastAsiaTheme="minorHAnsi" w:cs="Arial"/>
                <w:sz w:val="22"/>
                <w:szCs w:val="22"/>
              </w:rPr>
            </w:pPr>
            <w:r w:rsidRPr="00136DF7">
              <w:rPr>
                <w:rFonts w:eastAsiaTheme="minorHAnsi" w:cs="Arial"/>
                <w:sz w:val="22"/>
                <w:szCs w:val="22"/>
              </w:rPr>
              <w:t>Laboratory Testing and Witness Testimony Response Form</w:t>
            </w:r>
          </w:p>
        </w:tc>
      </w:tr>
      <w:tr w:rsidR="00136DF7" w:rsidRPr="00136DF7" w14:paraId="4C10E207" w14:textId="77777777" w:rsidTr="00136DF7">
        <w:trPr>
          <w:trHeight w:val="50"/>
        </w:trPr>
        <w:tc>
          <w:tcPr>
            <w:tcW w:w="857" w:type="dxa"/>
            <w:vAlign w:val="center"/>
          </w:tcPr>
          <w:p w14:paraId="79CB0F6A" w14:textId="77777777" w:rsidR="00136DF7" w:rsidRPr="00136DF7" w:rsidRDefault="00136DF7" w:rsidP="00136DF7">
            <w:pPr>
              <w:spacing w:after="200" w:line="276" w:lineRule="auto"/>
              <w:ind w:left="90"/>
              <w:contextualSpacing/>
              <w:jc w:val="right"/>
              <w:rPr>
                <w:rFonts w:eastAsiaTheme="minorHAnsi" w:cs="Arial"/>
                <w:sz w:val="6"/>
                <w:szCs w:val="6"/>
              </w:rPr>
            </w:pPr>
          </w:p>
        </w:tc>
        <w:tc>
          <w:tcPr>
            <w:tcW w:w="1908" w:type="dxa"/>
            <w:tcMar>
              <w:left w:w="58" w:type="dxa"/>
              <w:right w:w="58" w:type="dxa"/>
            </w:tcMar>
            <w:vAlign w:val="center"/>
          </w:tcPr>
          <w:p w14:paraId="7E1B618C" w14:textId="77777777" w:rsidR="00136DF7" w:rsidRPr="00136DF7" w:rsidRDefault="00136DF7" w:rsidP="00136DF7">
            <w:pPr>
              <w:spacing w:after="200" w:line="276" w:lineRule="auto"/>
              <w:ind w:left="90"/>
              <w:contextualSpacing/>
              <w:jc w:val="center"/>
              <w:rPr>
                <w:rFonts w:eastAsiaTheme="minorHAnsi" w:cs="Arial"/>
                <w:sz w:val="6"/>
                <w:szCs w:val="6"/>
              </w:rPr>
            </w:pPr>
          </w:p>
        </w:tc>
        <w:tc>
          <w:tcPr>
            <w:tcW w:w="581" w:type="dxa"/>
            <w:vAlign w:val="center"/>
          </w:tcPr>
          <w:p w14:paraId="7B7A246D" w14:textId="77777777" w:rsidR="00136DF7" w:rsidRPr="00136DF7" w:rsidRDefault="00136DF7" w:rsidP="00136DF7">
            <w:pPr>
              <w:spacing w:after="200" w:line="276" w:lineRule="auto"/>
              <w:ind w:left="90"/>
              <w:contextualSpacing/>
              <w:jc w:val="right"/>
              <w:rPr>
                <w:rFonts w:eastAsiaTheme="minorHAnsi" w:cs="Arial"/>
                <w:sz w:val="6"/>
                <w:szCs w:val="6"/>
              </w:rPr>
            </w:pPr>
          </w:p>
        </w:tc>
        <w:tc>
          <w:tcPr>
            <w:tcW w:w="7130" w:type="dxa"/>
            <w:gridSpan w:val="2"/>
            <w:vAlign w:val="center"/>
          </w:tcPr>
          <w:p w14:paraId="17D47172" w14:textId="77777777" w:rsidR="00136DF7" w:rsidRPr="00136DF7" w:rsidRDefault="00136DF7" w:rsidP="00136DF7">
            <w:pPr>
              <w:spacing w:after="200" w:line="276" w:lineRule="auto"/>
              <w:ind w:left="-22"/>
              <w:contextualSpacing/>
              <w:rPr>
                <w:rFonts w:eastAsiaTheme="minorHAnsi" w:cs="Arial"/>
                <w:sz w:val="6"/>
                <w:szCs w:val="6"/>
              </w:rPr>
            </w:pPr>
          </w:p>
        </w:tc>
      </w:tr>
      <w:bookmarkStart w:id="96" w:name="_Hlk153455620"/>
      <w:tr w:rsidR="00136DF7" w:rsidRPr="00136DF7" w14:paraId="3BB3BFED" w14:textId="77777777" w:rsidTr="00136DF7">
        <w:trPr>
          <w:trHeight w:val="360"/>
        </w:trPr>
        <w:tc>
          <w:tcPr>
            <w:tcW w:w="857" w:type="dxa"/>
            <w:vAlign w:val="center"/>
          </w:tcPr>
          <w:p w14:paraId="3EBC088D" w14:textId="77777777" w:rsidR="00136DF7" w:rsidRPr="00136DF7" w:rsidRDefault="00827B16" w:rsidP="00136DF7">
            <w:pPr>
              <w:spacing w:after="200" w:line="276" w:lineRule="auto"/>
              <w:ind w:left="90"/>
              <w:contextualSpacing/>
              <w:jc w:val="right"/>
              <w:rPr>
                <w:rFonts w:eastAsiaTheme="minorHAnsi" w:cs="Arial"/>
              </w:rPr>
            </w:pPr>
            <w:sdt>
              <w:sdtPr>
                <w:rPr>
                  <w:rFonts w:eastAsiaTheme="minorHAnsi" w:cs="Arial"/>
                </w:rPr>
                <w:id w:val="1169294765"/>
                <w14:checkbox>
                  <w14:checked w14:val="0"/>
                  <w14:checkedState w14:val="2612" w14:font="MS Gothic"/>
                  <w14:uncheckedState w14:val="2610" w14:font="MS Gothic"/>
                </w14:checkbox>
              </w:sdtPr>
              <w:sdtEndPr/>
              <w:sdtContent>
                <w:r w:rsidR="00136DF7" w:rsidRPr="00136DF7">
                  <w:rPr>
                    <w:rFonts w:ascii="Segoe UI Symbol" w:eastAsiaTheme="minorHAnsi" w:hAnsi="Segoe UI Symbol" w:cs="Segoe UI Symbol"/>
                  </w:rPr>
                  <w:t>☐</w:t>
                </w:r>
              </w:sdtContent>
            </w:sdt>
          </w:p>
        </w:tc>
        <w:tc>
          <w:tcPr>
            <w:tcW w:w="1908" w:type="dxa"/>
            <w:tcMar>
              <w:left w:w="58" w:type="dxa"/>
              <w:right w:w="58" w:type="dxa"/>
            </w:tcMar>
            <w:vAlign w:val="center"/>
          </w:tcPr>
          <w:p w14:paraId="4EA0D32D" w14:textId="77777777" w:rsidR="00136DF7" w:rsidRPr="00136DF7" w:rsidRDefault="00136DF7" w:rsidP="00136DF7">
            <w:pPr>
              <w:spacing w:after="200" w:line="276" w:lineRule="auto"/>
              <w:ind w:left="90"/>
              <w:contextualSpacing/>
              <w:jc w:val="center"/>
              <w:rPr>
                <w:rFonts w:eastAsiaTheme="minorHAnsi" w:cs="Arial"/>
                <w:sz w:val="22"/>
                <w:szCs w:val="22"/>
              </w:rPr>
            </w:pPr>
            <w:r w:rsidRPr="00136DF7">
              <w:rPr>
                <w:rFonts w:eastAsiaTheme="minorHAnsi" w:cs="Arial"/>
                <w:sz w:val="22"/>
                <w:szCs w:val="22"/>
              </w:rPr>
              <w:t>Attachment I</w:t>
            </w:r>
          </w:p>
        </w:tc>
        <w:tc>
          <w:tcPr>
            <w:tcW w:w="581" w:type="dxa"/>
            <w:vAlign w:val="center"/>
          </w:tcPr>
          <w:p w14:paraId="0AD249E8" w14:textId="77777777" w:rsidR="00136DF7" w:rsidRPr="00136DF7" w:rsidRDefault="00136DF7" w:rsidP="00136DF7">
            <w:pPr>
              <w:spacing w:after="200" w:line="276" w:lineRule="auto"/>
              <w:ind w:left="90"/>
              <w:contextualSpacing/>
              <w:jc w:val="right"/>
              <w:rPr>
                <w:rFonts w:eastAsiaTheme="minorHAnsi" w:cs="Arial"/>
                <w:sz w:val="22"/>
                <w:szCs w:val="22"/>
              </w:rPr>
            </w:pPr>
            <w:r w:rsidRPr="00136DF7">
              <w:rPr>
                <w:rFonts w:eastAsiaTheme="minorHAnsi" w:cs="Arial"/>
                <w:sz w:val="22"/>
                <w:szCs w:val="22"/>
              </w:rPr>
              <w:t>-</w:t>
            </w:r>
          </w:p>
        </w:tc>
        <w:tc>
          <w:tcPr>
            <w:tcW w:w="7130" w:type="dxa"/>
            <w:gridSpan w:val="2"/>
            <w:vAlign w:val="center"/>
          </w:tcPr>
          <w:p w14:paraId="4069F39E" w14:textId="77777777" w:rsidR="00136DF7" w:rsidRPr="00136DF7" w:rsidRDefault="00136DF7" w:rsidP="00136DF7">
            <w:pPr>
              <w:spacing w:after="200" w:line="276" w:lineRule="auto"/>
              <w:ind w:left="-22"/>
              <w:contextualSpacing/>
              <w:rPr>
                <w:rFonts w:eastAsiaTheme="minorHAnsi" w:cs="Arial"/>
                <w:sz w:val="22"/>
                <w:szCs w:val="22"/>
              </w:rPr>
            </w:pPr>
            <w:r w:rsidRPr="00136DF7">
              <w:rPr>
                <w:rFonts w:eastAsiaTheme="minorHAnsi" w:cs="Arial"/>
                <w:sz w:val="22"/>
                <w:szCs w:val="22"/>
              </w:rPr>
              <w:t>Production Control and Security of Manufacturing Site(s) Response Form</w:t>
            </w:r>
          </w:p>
        </w:tc>
      </w:tr>
      <w:tr w:rsidR="00136DF7" w:rsidRPr="00136DF7" w14:paraId="30FD9821" w14:textId="77777777" w:rsidTr="00136DF7">
        <w:trPr>
          <w:trHeight w:val="50"/>
        </w:trPr>
        <w:tc>
          <w:tcPr>
            <w:tcW w:w="857" w:type="dxa"/>
            <w:vAlign w:val="center"/>
          </w:tcPr>
          <w:p w14:paraId="79D6C488" w14:textId="77777777" w:rsidR="00136DF7" w:rsidRPr="00136DF7" w:rsidRDefault="00136DF7" w:rsidP="00136DF7">
            <w:pPr>
              <w:spacing w:after="200" w:line="276" w:lineRule="auto"/>
              <w:ind w:left="90"/>
              <w:contextualSpacing/>
              <w:jc w:val="right"/>
              <w:rPr>
                <w:rFonts w:eastAsiaTheme="minorHAnsi" w:cs="Arial"/>
                <w:sz w:val="6"/>
                <w:szCs w:val="6"/>
              </w:rPr>
            </w:pPr>
          </w:p>
        </w:tc>
        <w:tc>
          <w:tcPr>
            <w:tcW w:w="1908" w:type="dxa"/>
            <w:tcMar>
              <w:left w:w="58" w:type="dxa"/>
              <w:right w:w="58" w:type="dxa"/>
            </w:tcMar>
            <w:vAlign w:val="center"/>
          </w:tcPr>
          <w:p w14:paraId="3F3E82A7" w14:textId="77777777" w:rsidR="00136DF7" w:rsidRPr="00136DF7" w:rsidRDefault="00136DF7" w:rsidP="00136DF7">
            <w:pPr>
              <w:spacing w:after="200" w:line="276" w:lineRule="auto"/>
              <w:ind w:left="90"/>
              <w:contextualSpacing/>
              <w:jc w:val="center"/>
              <w:rPr>
                <w:rFonts w:eastAsiaTheme="minorHAnsi" w:cs="Arial"/>
                <w:sz w:val="6"/>
                <w:szCs w:val="6"/>
              </w:rPr>
            </w:pPr>
          </w:p>
        </w:tc>
        <w:tc>
          <w:tcPr>
            <w:tcW w:w="581" w:type="dxa"/>
            <w:vAlign w:val="center"/>
          </w:tcPr>
          <w:p w14:paraId="5C271436" w14:textId="77777777" w:rsidR="00136DF7" w:rsidRPr="00136DF7" w:rsidRDefault="00136DF7" w:rsidP="00136DF7">
            <w:pPr>
              <w:spacing w:after="200" w:line="276" w:lineRule="auto"/>
              <w:ind w:left="90"/>
              <w:contextualSpacing/>
              <w:jc w:val="right"/>
              <w:rPr>
                <w:rFonts w:eastAsiaTheme="minorHAnsi" w:cs="Arial"/>
                <w:sz w:val="6"/>
                <w:szCs w:val="6"/>
              </w:rPr>
            </w:pPr>
          </w:p>
        </w:tc>
        <w:tc>
          <w:tcPr>
            <w:tcW w:w="7130" w:type="dxa"/>
            <w:gridSpan w:val="2"/>
            <w:vAlign w:val="center"/>
          </w:tcPr>
          <w:p w14:paraId="623F49C3" w14:textId="77777777" w:rsidR="00136DF7" w:rsidRPr="00136DF7" w:rsidRDefault="00136DF7" w:rsidP="00136DF7">
            <w:pPr>
              <w:spacing w:after="200" w:line="276" w:lineRule="auto"/>
              <w:ind w:left="-22"/>
              <w:contextualSpacing/>
              <w:rPr>
                <w:rFonts w:eastAsiaTheme="minorHAnsi" w:cs="Arial"/>
                <w:sz w:val="6"/>
                <w:szCs w:val="6"/>
              </w:rPr>
            </w:pPr>
          </w:p>
        </w:tc>
      </w:tr>
      <w:tr w:rsidR="00136DF7" w:rsidRPr="00136DF7" w14:paraId="6C2EBA87" w14:textId="77777777" w:rsidTr="00136DF7">
        <w:trPr>
          <w:trHeight w:val="360"/>
        </w:trPr>
        <w:tc>
          <w:tcPr>
            <w:tcW w:w="857" w:type="dxa"/>
            <w:vAlign w:val="center"/>
          </w:tcPr>
          <w:p w14:paraId="0BC1FF1C" w14:textId="77777777" w:rsidR="00136DF7" w:rsidRPr="00136DF7" w:rsidRDefault="00827B16" w:rsidP="00136DF7">
            <w:pPr>
              <w:spacing w:after="200" w:line="276" w:lineRule="auto"/>
              <w:ind w:left="90"/>
              <w:contextualSpacing/>
              <w:jc w:val="right"/>
              <w:rPr>
                <w:rFonts w:eastAsiaTheme="minorHAnsi" w:cs="Arial"/>
              </w:rPr>
            </w:pPr>
            <w:sdt>
              <w:sdtPr>
                <w:rPr>
                  <w:rFonts w:eastAsiaTheme="minorHAnsi" w:cs="Arial"/>
                </w:rPr>
                <w:id w:val="-1939902794"/>
                <w14:checkbox>
                  <w14:checked w14:val="0"/>
                  <w14:checkedState w14:val="2612" w14:font="MS Gothic"/>
                  <w14:uncheckedState w14:val="2610" w14:font="MS Gothic"/>
                </w14:checkbox>
              </w:sdtPr>
              <w:sdtEndPr/>
              <w:sdtContent>
                <w:r w:rsidR="00136DF7" w:rsidRPr="00136DF7">
                  <w:rPr>
                    <w:rFonts w:ascii="Segoe UI Symbol" w:eastAsiaTheme="minorHAnsi" w:hAnsi="Segoe UI Symbol" w:cs="Segoe UI Symbol"/>
                  </w:rPr>
                  <w:t>☐</w:t>
                </w:r>
              </w:sdtContent>
            </w:sdt>
          </w:p>
        </w:tc>
        <w:tc>
          <w:tcPr>
            <w:tcW w:w="1908" w:type="dxa"/>
            <w:tcMar>
              <w:left w:w="58" w:type="dxa"/>
              <w:right w:w="58" w:type="dxa"/>
            </w:tcMar>
            <w:vAlign w:val="center"/>
          </w:tcPr>
          <w:p w14:paraId="2C6495D6" w14:textId="77777777" w:rsidR="00136DF7" w:rsidRPr="00136DF7" w:rsidRDefault="00136DF7" w:rsidP="00136DF7">
            <w:pPr>
              <w:spacing w:after="200" w:line="276" w:lineRule="auto"/>
              <w:ind w:left="90"/>
              <w:contextualSpacing/>
              <w:jc w:val="center"/>
              <w:rPr>
                <w:rFonts w:eastAsiaTheme="minorHAnsi" w:cs="Arial"/>
                <w:sz w:val="22"/>
                <w:szCs w:val="22"/>
              </w:rPr>
            </w:pPr>
            <w:r w:rsidRPr="00136DF7">
              <w:rPr>
                <w:rFonts w:eastAsiaTheme="minorHAnsi" w:cs="Arial"/>
                <w:sz w:val="22"/>
                <w:szCs w:val="22"/>
              </w:rPr>
              <w:t>Attachment J</w:t>
            </w:r>
          </w:p>
        </w:tc>
        <w:tc>
          <w:tcPr>
            <w:tcW w:w="581" w:type="dxa"/>
            <w:vAlign w:val="center"/>
          </w:tcPr>
          <w:p w14:paraId="29D50338" w14:textId="77777777" w:rsidR="00136DF7" w:rsidRPr="00136DF7" w:rsidRDefault="00136DF7" w:rsidP="00136DF7">
            <w:pPr>
              <w:spacing w:after="200" w:line="276" w:lineRule="auto"/>
              <w:ind w:left="90"/>
              <w:contextualSpacing/>
              <w:jc w:val="right"/>
              <w:rPr>
                <w:rFonts w:eastAsiaTheme="minorHAnsi" w:cs="Arial"/>
                <w:sz w:val="22"/>
                <w:szCs w:val="22"/>
              </w:rPr>
            </w:pPr>
            <w:r w:rsidRPr="00136DF7">
              <w:rPr>
                <w:rFonts w:eastAsiaTheme="minorHAnsi" w:cs="Arial"/>
                <w:sz w:val="22"/>
                <w:szCs w:val="22"/>
              </w:rPr>
              <w:t>-</w:t>
            </w:r>
          </w:p>
        </w:tc>
        <w:tc>
          <w:tcPr>
            <w:tcW w:w="7130" w:type="dxa"/>
            <w:gridSpan w:val="2"/>
            <w:vAlign w:val="center"/>
          </w:tcPr>
          <w:p w14:paraId="6BE931F7" w14:textId="77777777" w:rsidR="00136DF7" w:rsidRPr="00136DF7" w:rsidRDefault="00136DF7" w:rsidP="00136DF7">
            <w:pPr>
              <w:spacing w:after="200" w:line="276" w:lineRule="auto"/>
              <w:ind w:left="-22"/>
              <w:contextualSpacing/>
              <w:rPr>
                <w:rFonts w:eastAsiaTheme="minorHAnsi" w:cs="Arial"/>
                <w:sz w:val="22"/>
                <w:szCs w:val="22"/>
              </w:rPr>
            </w:pPr>
            <w:r w:rsidRPr="00136DF7">
              <w:rPr>
                <w:rFonts w:eastAsiaTheme="minorHAnsi" w:cs="Arial"/>
                <w:sz w:val="22"/>
                <w:szCs w:val="22"/>
              </w:rPr>
              <w:t>Technical Support Response Form</w:t>
            </w:r>
          </w:p>
        </w:tc>
      </w:tr>
      <w:tr w:rsidR="00136DF7" w:rsidRPr="00136DF7" w14:paraId="0B711172" w14:textId="77777777" w:rsidTr="00136DF7">
        <w:trPr>
          <w:trHeight w:val="50"/>
        </w:trPr>
        <w:tc>
          <w:tcPr>
            <w:tcW w:w="857" w:type="dxa"/>
            <w:vAlign w:val="center"/>
          </w:tcPr>
          <w:p w14:paraId="57B6B92A" w14:textId="77777777" w:rsidR="00136DF7" w:rsidRPr="00136DF7" w:rsidRDefault="00136DF7" w:rsidP="00136DF7">
            <w:pPr>
              <w:spacing w:after="200" w:line="276" w:lineRule="auto"/>
              <w:ind w:left="90"/>
              <w:contextualSpacing/>
              <w:jc w:val="right"/>
              <w:rPr>
                <w:rFonts w:eastAsiaTheme="minorHAnsi" w:cs="Arial"/>
                <w:sz w:val="6"/>
                <w:szCs w:val="6"/>
              </w:rPr>
            </w:pPr>
          </w:p>
        </w:tc>
        <w:tc>
          <w:tcPr>
            <w:tcW w:w="1908" w:type="dxa"/>
            <w:tcMar>
              <w:left w:w="58" w:type="dxa"/>
              <w:right w:w="58" w:type="dxa"/>
            </w:tcMar>
            <w:vAlign w:val="center"/>
          </w:tcPr>
          <w:p w14:paraId="17EA5E4C" w14:textId="77777777" w:rsidR="00136DF7" w:rsidRPr="00136DF7" w:rsidRDefault="00136DF7" w:rsidP="00136DF7">
            <w:pPr>
              <w:spacing w:after="200" w:line="276" w:lineRule="auto"/>
              <w:ind w:left="90"/>
              <w:contextualSpacing/>
              <w:jc w:val="center"/>
              <w:rPr>
                <w:rFonts w:eastAsiaTheme="minorHAnsi" w:cs="Arial"/>
                <w:sz w:val="6"/>
                <w:szCs w:val="6"/>
              </w:rPr>
            </w:pPr>
          </w:p>
        </w:tc>
        <w:tc>
          <w:tcPr>
            <w:tcW w:w="581" w:type="dxa"/>
            <w:vAlign w:val="center"/>
          </w:tcPr>
          <w:p w14:paraId="15303B84" w14:textId="77777777" w:rsidR="00136DF7" w:rsidRPr="00136DF7" w:rsidRDefault="00136DF7" w:rsidP="00136DF7">
            <w:pPr>
              <w:spacing w:after="200" w:line="276" w:lineRule="auto"/>
              <w:ind w:left="90"/>
              <w:contextualSpacing/>
              <w:jc w:val="right"/>
              <w:rPr>
                <w:rFonts w:eastAsiaTheme="minorHAnsi" w:cs="Arial"/>
                <w:sz w:val="6"/>
                <w:szCs w:val="6"/>
              </w:rPr>
            </w:pPr>
          </w:p>
        </w:tc>
        <w:tc>
          <w:tcPr>
            <w:tcW w:w="7130" w:type="dxa"/>
            <w:gridSpan w:val="2"/>
            <w:vAlign w:val="center"/>
          </w:tcPr>
          <w:p w14:paraId="7667E960" w14:textId="77777777" w:rsidR="00136DF7" w:rsidRPr="00136DF7" w:rsidRDefault="00136DF7" w:rsidP="00136DF7">
            <w:pPr>
              <w:spacing w:after="200" w:line="276" w:lineRule="auto"/>
              <w:ind w:left="-22"/>
              <w:contextualSpacing/>
              <w:rPr>
                <w:rFonts w:eastAsiaTheme="minorHAnsi" w:cs="Arial"/>
                <w:sz w:val="6"/>
                <w:szCs w:val="6"/>
              </w:rPr>
            </w:pPr>
          </w:p>
        </w:tc>
      </w:tr>
      <w:tr w:rsidR="00136DF7" w:rsidRPr="00136DF7" w14:paraId="6275CAD3" w14:textId="77777777" w:rsidTr="00136DF7">
        <w:trPr>
          <w:trHeight w:val="360"/>
        </w:trPr>
        <w:tc>
          <w:tcPr>
            <w:tcW w:w="857" w:type="dxa"/>
            <w:vAlign w:val="center"/>
          </w:tcPr>
          <w:p w14:paraId="0BB708C6" w14:textId="77777777" w:rsidR="00136DF7" w:rsidRPr="00136DF7" w:rsidRDefault="00827B16" w:rsidP="00136DF7">
            <w:pPr>
              <w:spacing w:after="200" w:line="276" w:lineRule="auto"/>
              <w:ind w:left="90"/>
              <w:contextualSpacing/>
              <w:jc w:val="right"/>
              <w:rPr>
                <w:rFonts w:eastAsiaTheme="minorHAnsi" w:cs="Arial"/>
              </w:rPr>
            </w:pPr>
            <w:sdt>
              <w:sdtPr>
                <w:rPr>
                  <w:rFonts w:eastAsiaTheme="minorHAnsi" w:cs="Arial"/>
                </w:rPr>
                <w:id w:val="532458884"/>
                <w14:checkbox>
                  <w14:checked w14:val="0"/>
                  <w14:checkedState w14:val="2612" w14:font="MS Gothic"/>
                  <w14:uncheckedState w14:val="2610" w14:font="MS Gothic"/>
                </w14:checkbox>
              </w:sdtPr>
              <w:sdtEndPr/>
              <w:sdtContent>
                <w:r w:rsidR="00136DF7" w:rsidRPr="00136DF7">
                  <w:rPr>
                    <w:rFonts w:ascii="Segoe UI Symbol" w:eastAsiaTheme="minorHAnsi" w:hAnsi="Segoe UI Symbol" w:cs="Segoe UI Symbol"/>
                  </w:rPr>
                  <w:t>☐</w:t>
                </w:r>
              </w:sdtContent>
            </w:sdt>
          </w:p>
        </w:tc>
        <w:tc>
          <w:tcPr>
            <w:tcW w:w="1908" w:type="dxa"/>
            <w:tcMar>
              <w:left w:w="58" w:type="dxa"/>
              <w:right w:w="58" w:type="dxa"/>
            </w:tcMar>
            <w:vAlign w:val="center"/>
          </w:tcPr>
          <w:p w14:paraId="07D85CEA" w14:textId="77777777" w:rsidR="00136DF7" w:rsidRPr="00136DF7" w:rsidRDefault="00136DF7" w:rsidP="00136DF7">
            <w:pPr>
              <w:spacing w:after="200" w:line="276" w:lineRule="auto"/>
              <w:ind w:left="90"/>
              <w:contextualSpacing/>
              <w:jc w:val="center"/>
              <w:rPr>
                <w:rFonts w:eastAsiaTheme="minorHAnsi" w:cs="Arial"/>
                <w:sz w:val="22"/>
                <w:szCs w:val="22"/>
              </w:rPr>
            </w:pPr>
            <w:r w:rsidRPr="00136DF7">
              <w:rPr>
                <w:rFonts w:eastAsiaTheme="minorHAnsi" w:cs="Arial"/>
                <w:sz w:val="22"/>
                <w:szCs w:val="22"/>
              </w:rPr>
              <w:t>Attachment K</w:t>
            </w:r>
          </w:p>
        </w:tc>
        <w:tc>
          <w:tcPr>
            <w:tcW w:w="581" w:type="dxa"/>
            <w:vAlign w:val="center"/>
          </w:tcPr>
          <w:p w14:paraId="12712D57" w14:textId="77777777" w:rsidR="00136DF7" w:rsidRPr="00136DF7" w:rsidRDefault="00136DF7" w:rsidP="00136DF7">
            <w:pPr>
              <w:spacing w:after="200" w:line="276" w:lineRule="auto"/>
              <w:ind w:left="90"/>
              <w:contextualSpacing/>
              <w:jc w:val="right"/>
              <w:rPr>
                <w:rFonts w:eastAsiaTheme="minorHAnsi" w:cs="Arial"/>
                <w:sz w:val="22"/>
                <w:szCs w:val="22"/>
              </w:rPr>
            </w:pPr>
            <w:r w:rsidRPr="00136DF7">
              <w:rPr>
                <w:rFonts w:eastAsiaTheme="minorHAnsi" w:cs="Arial"/>
                <w:sz w:val="22"/>
                <w:szCs w:val="22"/>
              </w:rPr>
              <w:t>-</w:t>
            </w:r>
          </w:p>
        </w:tc>
        <w:tc>
          <w:tcPr>
            <w:tcW w:w="7130" w:type="dxa"/>
            <w:gridSpan w:val="2"/>
            <w:vAlign w:val="center"/>
          </w:tcPr>
          <w:p w14:paraId="1AE51C27" w14:textId="77777777" w:rsidR="00136DF7" w:rsidRPr="00136DF7" w:rsidRDefault="00136DF7" w:rsidP="00136DF7">
            <w:pPr>
              <w:spacing w:after="200" w:line="276" w:lineRule="auto"/>
              <w:ind w:left="-22"/>
              <w:contextualSpacing/>
              <w:rPr>
                <w:rFonts w:eastAsiaTheme="minorHAnsi" w:cs="Arial"/>
                <w:sz w:val="22"/>
                <w:szCs w:val="22"/>
              </w:rPr>
            </w:pPr>
            <w:r w:rsidRPr="00136DF7">
              <w:rPr>
                <w:rFonts w:eastAsiaTheme="minorHAnsi" w:cs="Arial"/>
                <w:sz w:val="22"/>
                <w:szCs w:val="22"/>
              </w:rPr>
              <w:t>Testing Experience Response Form</w:t>
            </w:r>
          </w:p>
        </w:tc>
      </w:tr>
      <w:tr w:rsidR="00136DF7" w:rsidRPr="00136DF7" w14:paraId="149D0CCF" w14:textId="77777777" w:rsidTr="00136DF7">
        <w:trPr>
          <w:trHeight w:val="50"/>
        </w:trPr>
        <w:tc>
          <w:tcPr>
            <w:tcW w:w="857" w:type="dxa"/>
            <w:vAlign w:val="center"/>
          </w:tcPr>
          <w:p w14:paraId="5BF2E581" w14:textId="77777777" w:rsidR="00136DF7" w:rsidRPr="00136DF7" w:rsidRDefault="00136DF7" w:rsidP="00136DF7">
            <w:pPr>
              <w:spacing w:after="200" w:line="276" w:lineRule="auto"/>
              <w:ind w:left="90"/>
              <w:contextualSpacing/>
              <w:jc w:val="right"/>
              <w:rPr>
                <w:rFonts w:eastAsiaTheme="minorHAnsi" w:cs="Arial"/>
                <w:sz w:val="6"/>
                <w:szCs w:val="6"/>
              </w:rPr>
            </w:pPr>
          </w:p>
        </w:tc>
        <w:tc>
          <w:tcPr>
            <w:tcW w:w="1908" w:type="dxa"/>
            <w:tcMar>
              <w:left w:w="58" w:type="dxa"/>
              <w:right w:w="58" w:type="dxa"/>
            </w:tcMar>
            <w:vAlign w:val="center"/>
          </w:tcPr>
          <w:p w14:paraId="105B7270" w14:textId="77777777" w:rsidR="00136DF7" w:rsidRPr="00136DF7" w:rsidRDefault="00136DF7" w:rsidP="00136DF7">
            <w:pPr>
              <w:spacing w:after="200" w:line="276" w:lineRule="auto"/>
              <w:ind w:left="90"/>
              <w:contextualSpacing/>
              <w:jc w:val="center"/>
              <w:rPr>
                <w:rFonts w:eastAsiaTheme="minorHAnsi" w:cs="Arial"/>
                <w:sz w:val="6"/>
                <w:szCs w:val="6"/>
              </w:rPr>
            </w:pPr>
          </w:p>
        </w:tc>
        <w:tc>
          <w:tcPr>
            <w:tcW w:w="581" w:type="dxa"/>
            <w:vAlign w:val="center"/>
          </w:tcPr>
          <w:p w14:paraId="1F41EDBC" w14:textId="77777777" w:rsidR="00136DF7" w:rsidRPr="00136DF7" w:rsidRDefault="00136DF7" w:rsidP="00136DF7">
            <w:pPr>
              <w:spacing w:after="200" w:line="276" w:lineRule="auto"/>
              <w:ind w:left="90"/>
              <w:contextualSpacing/>
              <w:jc w:val="right"/>
              <w:rPr>
                <w:rFonts w:eastAsiaTheme="minorHAnsi" w:cs="Arial"/>
                <w:sz w:val="6"/>
                <w:szCs w:val="6"/>
              </w:rPr>
            </w:pPr>
          </w:p>
        </w:tc>
        <w:tc>
          <w:tcPr>
            <w:tcW w:w="7130" w:type="dxa"/>
            <w:gridSpan w:val="2"/>
            <w:vAlign w:val="center"/>
          </w:tcPr>
          <w:p w14:paraId="3F49FDDE" w14:textId="77777777" w:rsidR="00136DF7" w:rsidRPr="00136DF7" w:rsidRDefault="00136DF7" w:rsidP="00136DF7">
            <w:pPr>
              <w:spacing w:after="200" w:line="276" w:lineRule="auto"/>
              <w:ind w:left="-22"/>
              <w:contextualSpacing/>
              <w:rPr>
                <w:rFonts w:eastAsiaTheme="minorHAnsi" w:cs="Arial"/>
                <w:sz w:val="6"/>
                <w:szCs w:val="6"/>
              </w:rPr>
            </w:pPr>
          </w:p>
        </w:tc>
      </w:tr>
      <w:tr w:rsidR="00136DF7" w:rsidRPr="00136DF7" w14:paraId="2C8E3E16" w14:textId="77777777" w:rsidTr="00136DF7">
        <w:trPr>
          <w:trHeight w:val="481"/>
        </w:trPr>
        <w:tc>
          <w:tcPr>
            <w:tcW w:w="857" w:type="dxa"/>
            <w:vAlign w:val="center"/>
          </w:tcPr>
          <w:p w14:paraId="68012EE6" w14:textId="77777777" w:rsidR="00136DF7" w:rsidRPr="00136DF7" w:rsidRDefault="00827B16" w:rsidP="00136DF7">
            <w:pPr>
              <w:spacing w:after="200" w:line="276" w:lineRule="auto"/>
              <w:ind w:left="90"/>
              <w:contextualSpacing/>
              <w:jc w:val="right"/>
              <w:rPr>
                <w:rFonts w:eastAsiaTheme="minorHAnsi" w:cs="Arial"/>
              </w:rPr>
            </w:pPr>
            <w:sdt>
              <w:sdtPr>
                <w:rPr>
                  <w:rFonts w:eastAsiaTheme="minorHAnsi" w:cs="Arial"/>
                </w:rPr>
                <w:id w:val="-1809158413"/>
                <w14:checkbox>
                  <w14:checked w14:val="0"/>
                  <w14:checkedState w14:val="2612" w14:font="MS Gothic"/>
                  <w14:uncheckedState w14:val="2610" w14:font="MS Gothic"/>
                </w14:checkbox>
              </w:sdtPr>
              <w:sdtEndPr/>
              <w:sdtContent>
                <w:r w:rsidR="00136DF7" w:rsidRPr="00136DF7">
                  <w:rPr>
                    <w:rFonts w:ascii="Segoe UI Symbol" w:eastAsiaTheme="minorHAnsi" w:hAnsi="Segoe UI Symbol" w:cs="Segoe UI Symbol"/>
                  </w:rPr>
                  <w:t>☐</w:t>
                </w:r>
              </w:sdtContent>
            </w:sdt>
          </w:p>
        </w:tc>
        <w:tc>
          <w:tcPr>
            <w:tcW w:w="1908" w:type="dxa"/>
            <w:tcMar>
              <w:left w:w="58" w:type="dxa"/>
              <w:right w:w="58" w:type="dxa"/>
            </w:tcMar>
            <w:vAlign w:val="center"/>
          </w:tcPr>
          <w:p w14:paraId="10711542" w14:textId="77777777" w:rsidR="00136DF7" w:rsidRPr="00136DF7" w:rsidRDefault="00136DF7" w:rsidP="00136DF7">
            <w:pPr>
              <w:spacing w:after="200" w:line="276" w:lineRule="auto"/>
              <w:ind w:left="90"/>
              <w:contextualSpacing/>
              <w:jc w:val="center"/>
              <w:rPr>
                <w:rFonts w:eastAsiaTheme="minorHAnsi" w:cs="Arial"/>
                <w:sz w:val="22"/>
                <w:szCs w:val="22"/>
              </w:rPr>
            </w:pPr>
            <w:r w:rsidRPr="00136DF7">
              <w:rPr>
                <w:rFonts w:eastAsiaTheme="minorHAnsi" w:cs="Arial"/>
                <w:sz w:val="22"/>
                <w:szCs w:val="22"/>
              </w:rPr>
              <w:t>Attachment L</w:t>
            </w:r>
          </w:p>
        </w:tc>
        <w:tc>
          <w:tcPr>
            <w:tcW w:w="581" w:type="dxa"/>
            <w:vAlign w:val="center"/>
          </w:tcPr>
          <w:p w14:paraId="5D494770" w14:textId="77777777" w:rsidR="00136DF7" w:rsidRPr="00136DF7" w:rsidRDefault="00136DF7" w:rsidP="00136DF7">
            <w:pPr>
              <w:spacing w:after="200" w:line="276" w:lineRule="auto"/>
              <w:ind w:left="90"/>
              <w:contextualSpacing/>
              <w:jc w:val="right"/>
              <w:rPr>
                <w:rFonts w:eastAsiaTheme="minorHAnsi" w:cs="Arial"/>
                <w:sz w:val="22"/>
                <w:szCs w:val="22"/>
              </w:rPr>
            </w:pPr>
            <w:r w:rsidRPr="00136DF7">
              <w:rPr>
                <w:rFonts w:eastAsiaTheme="minorHAnsi" w:cs="Arial"/>
                <w:sz w:val="22"/>
                <w:szCs w:val="22"/>
              </w:rPr>
              <w:t>-</w:t>
            </w:r>
          </w:p>
        </w:tc>
        <w:tc>
          <w:tcPr>
            <w:tcW w:w="7130" w:type="dxa"/>
            <w:gridSpan w:val="2"/>
            <w:vAlign w:val="center"/>
          </w:tcPr>
          <w:p w14:paraId="5F4671F2" w14:textId="77777777" w:rsidR="00136DF7" w:rsidRPr="00136DF7" w:rsidRDefault="00136DF7" w:rsidP="00136DF7">
            <w:pPr>
              <w:spacing w:after="200" w:line="276" w:lineRule="auto"/>
              <w:ind w:left="-22"/>
              <w:contextualSpacing/>
              <w:rPr>
                <w:rFonts w:eastAsiaTheme="minorHAnsi" w:cs="Arial"/>
                <w:sz w:val="22"/>
                <w:szCs w:val="22"/>
              </w:rPr>
            </w:pPr>
            <w:r w:rsidRPr="00136DF7">
              <w:rPr>
                <w:rFonts w:eastAsiaTheme="minorHAnsi" w:cs="Arial"/>
                <w:sz w:val="22"/>
                <w:szCs w:val="22"/>
              </w:rPr>
              <w:t>Client Reference Response Form</w:t>
            </w:r>
          </w:p>
        </w:tc>
      </w:tr>
      <w:bookmarkEnd w:id="96"/>
    </w:tbl>
    <w:p w14:paraId="614598B6" w14:textId="77777777" w:rsidR="00136DF7" w:rsidRDefault="00136DF7" w:rsidP="00136DF7">
      <w:pPr>
        <w:spacing w:after="120"/>
        <w:jc w:val="both"/>
        <w:rPr>
          <w:rFonts w:cs="Arial"/>
          <w:sz w:val="22"/>
          <w:szCs w:val="22"/>
        </w:rPr>
        <w:sectPr w:rsidR="00136DF7" w:rsidSect="00751139">
          <w:footerReference w:type="default" r:id="rId22"/>
          <w:pgSz w:w="12240" w:h="15840"/>
          <w:pgMar w:top="1440" w:right="1440" w:bottom="1440" w:left="1440" w:header="360" w:footer="360" w:gutter="0"/>
          <w:cols w:space="720"/>
          <w:docGrid w:linePitch="360"/>
        </w:sectPr>
      </w:pPr>
    </w:p>
    <w:p w14:paraId="4600606C" w14:textId="77777777" w:rsidR="00136DF7" w:rsidRPr="00136DF7" w:rsidRDefault="00136DF7" w:rsidP="00136DF7">
      <w:pPr>
        <w:keepNext/>
        <w:spacing w:before="240" w:after="60" w:line="276" w:lineRule="auto"/>
        <w:jc w:val="center"/>
        <w:outlineLvl w:val="0"/>
        <w:rPr>
          <w:rFonts w:cs="Arial"/>
          <w:b/>
          <w:kern w:val="32"/>
          <w:sz w:val="28"/>
          <w:szCs w:val="28"/>
          <w:lang w:val="x-none" w:eastAsia="x-none"/>
        </w:rPr>
      </w:pPr>
      <w:bookmarkStart w:id="97" w:name="_Toc153363440"/>
      <w:r w:rsidRPr="00136DF7">
        <w:rPr>
          <w:rFonts w:cs="Arial"/>
          <w:b/>
          <w:bCs/>
          <w:kern w:val="32"/>
          <w:sz w:val="28"/>
          <w:szCs w:val="28"/>
          <w:lang w:val="x-none" w:eastAsia="x-none"/>
        </w:rPr>
        <w:lastRenderedPageBreak/>
        <w:t xml:space="preserve">Attachment </w:t>
      </w:r>
      <w:r w:rsidRPr="00136DF7">
        <w:rPr>
          <w:rFonts w:cs="Arial"/>
          <w:b/>
          <w:bCs/>
          <w:kern w:val="32"/>
          <w:sz w:val="28"/>
          <w:szCs w:val="28"/>
          <w:lang w:eastAsia="x-none"/>
        </w:rPr>
        <w:t>20</w:t>
      </w:r>
      <w:r w:rsidRPr="00136DF7">
        <w:rPr>
          <w:rFonts w:cs="Arial"/>
          <w:b/>
          <w:bCs/>
          <w:kern w:val="32"/>
          <w:sz w:val="28"/>
          <w:szCs w:val="28"/>
          <w:lang w:val="x-none" w:eastAsia="x-none"/>
        </w:rPr>
        <w:t xml:space="preserve"> – Financial Response Form</w:t>
      </w:r>
      <w:bookmarkEnd w:id="97"/>
    </w:p>
    <w:p w14:paraId="177FF511" w14:textId="77777777" w:rsidR="00136DF7" w:rsidRPr="00136DF7" w:rsidRDefault="00136DF7" w:rsidP="00136DF7">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380"/>
        </w:tabs>
        <w:spacing w:before="240" w:after="120" w:line="276" w:lineRule="auto"/>
        <w:jc w:val="both"/>
        <w:rPr>
          <w:rFonts w:eastAsia="Calibri" w:cs="Arial"/>
          <w:b/>
          <w:sz w:val="22"/>
          <w:szCs w:val="22"/>
          <w:lang w:val="x-none" w:eastAsia="x-none"/>
        </w:rPr>
      </w:pPr>
      <w:r w:rsidRPr="00136DF7">
        <w:rPr>
          <w:rFonts w:eastAsia="Calibri" w:cs="Arial"/>
          <w:bCs/>
          <w:sz w:val="22"/>
          <w:szCs w:val="22"/>
          <w:lang w:val="x-none" w:eastAsia="x-none"/>
        </w:rPr>
        <w:t xml:space="preserve">This form is for the financial proposal requirement as requested in </w:t>
      </w:r>
      <w:r w:rsidRPr="00136DF7">
        <w:rPr>
          <w:rFonts w:eastAsia="Calibri" w:cs="Arial"/>
          <w:b/>
          <w:bCs/>
          <w:sz w:val="22"/>
          <w:szCs w:val="22"/>
          <w:lang w:val="x-none" w:eastAsia="x-none"/>
        </w:rPr>
        <w:t xml:space="preserve">Section </w:t>
      </w:r>
      <w:r w:rsidRPr="00136DF7">
        <w:rPr>
          <w:rFonts w:eastAsia="Calibri" w:cs="Arial"/>
          <w:b/>
          <w:bCs/>
          <w:sz w:val="22"/>
          <w:szCs w:val="22"/>
          <w:lang w:eastAsia="x-none"/>
        </w:rPr>
        <w:t>6. Financial Requirements,</w:t>
      </w:r>
      <w:r w:rsidRPr="00136DF7">
        <w:rPr>
          <w:rFonts w:eastAsia="Calibri" w:cs="Arial"/>
          <w:bCs/>
          <w:sz w:val="22"/>
          <w:szCs w:val="22"/>
          <w:lang w:eastAsia="x-none"/>
        </w:rPr>
        <w:t xml:space="preserve"> </w:t>
      </w:r>
      <w:r w:rsidRPr="00136DF7">
        <w:rPr>
          <w:rFonts w:eastAsia="Calibri" w:cs="Arial"/>
          <w:bCs/>
          <w:sz w:val="22"/>
          <w:szCs w:val="22"/>
          <w:lang w:val="x-none" w:eastAsia="x-none"/>
        </w:rPr>
        <w:t>of RFP</w:t>
      </w:r>
      <w:r w:rsidRPr="00136DF7">
        <w:rPr>
          <w:rFonts w:eastAsia="Calibri" w:cs="Arial"/>
          <w:bCs/>
          <w:sz w:val="22"/>
          <w:szCs w:val="22"/>
          <w:lang w:eastAsia="x-none"/>
        </w:rPr>
        <w:t xml:space="preserve"> </w:t>
      </w:r>
      <w:r w:rsidRPr="00136DF7">
        <w:rPr>
          <w:rFonts w:eastAsia="Calibri" w:cs="Arial"/>
          <w:bCs/>
          <w:sz w:val="22"/>
          <w:szCs w:val="22"/>
          <w:lang w:val="x-none" w:eastAsia="x-none"/>
        </w:rPr>
        <w:t>23-</w:t>
      </w:r>
      <w:r w:rsidRPr="00136DF7">
        <w:rPr>
          <w:rFonts w:eastAsia="Calibri" w:cs="Arial"/>
          <w:bCs/>
          <w:sz w:val="22"/>
          <w:szCs w:val="22"/>
          <w:lang w:eastAsia="x-none"/>
        </w:rPr>
        <w:t>101</w:t>
      </w:r>
      <w:r w:rsidRPr="00136DF7">
        <w:rPr>
          <w:rFonts w:eastAsia="Calibri" w:cs="Arial"/>
          <w:bCs/>
          <w:sz w:val="22"/>
          <w:szCs w:val="22"/>
          <w:lang w:val="x-none" w:eastAsia="x-none"/>
        </w:rPr>
        <w:t>.</w:t>
      </w:r>
      <w:r w:rsidRPr="00136DF7">
        <w:rPr>
          <w:rFonts w:eastAsia="Calibri" w:cs="Arial"/>
          <w:b/>
          <w:bCs/>
          <w:sz w:val="22"/>
          <w:szCs w:val="22"/>
          <w:lang w:val="x-none" w:eastAsia="x-none"/>
        </w:rPr>
        <w:t xml:space="preserve">  </w:t>
      </w:r>
    </w:p>
    <w:p w14:paraId="22E93AE2" w14:textId="77777777" w:rsidR="00136DF7" w:rsidRPr="00136DF7" w:rsidRDefault="00136DF7" w:rsidP="00136DF7">
      <w:pPr>
        <w:spacing w:after="200" w:line="276" w:lineRule="auto"/>
        <w:jc w:val="both"/>
        <w:rPr>
          <w:rFonts w:eastAsiaTheme="minorHAnsi" w:cs="Arial"/>
          <w:bCs/>
          <w:sz w:val="22"/>
          <w:szCs w:val="22"/>
        </w:rPr>
      </w:pPr>
      <w:r w:rsidRPr="00136DF7">
        <w:rPr>
          <w:rFonts w:eastAsiaTheme="minorHAnsi" w:cs="Arial"/>
          <w:bCs/>
          <w:sz w:val="22"/>
          <w:szCs w:val="22"/>
        </w:rPr>
        <w:t xml:space="preserve">The price of the Stamp must include all requirements outlined in this RFP including but not limited to: manufacturing and design cost of the Stamp, Stamp design changes, shipping and delivery costs, laboratory testing, witness testimony (including travel) and technical support.  NO other add-on costs are permitted.  </w:t>
      </w:r>
    </w:p>
    <w:p w14:paraId="6884C24C" w14:textId="77777777" w:rsidR="00136DF7" w:rsidRPr="00136DF7" w:rsidRDefault="00136DF7" w:rsidP="00574185">
      <w:pPr>
        <w:numPr>
          <w:ilvl w:val="0"/>
          <w:numId w:val="18"/>
        </w:numPr>
        <w:spacing w:after="120" w:line="276" w:lineRule="auto"/>
        <w:ind w:left="0"/>
        <w:jc w:val="both"/>
        <w:rPr>
          <w:rFonts w:eastAsiaTheme="minorHAnsi" w:cs="Arial"/>
          <w:b/>
          <w:bCs/>
          <w:sz w:val="22"/>
          <w:szCs w:val="22"/>
        </w:rPr>
      </w:pPr>
      <w:r w:rsidRPr="00136DF7">
        <w:rPr>
          <w:rFonts w:eastAsiaTheme="minorHAnsi" w:cs="Arial"/>
          <w:b/>
          <w:bCs/>
          <w:sz w:val="22"/>
          <w:szCs w:val="22"/>
        </w:rPr>
        <w:t>Heat-Applied Stamp</w:t>
      </w:r>
    </w:p>
    <w:p w14:paraId="481EC16A" w14:textId="77777777" w:rsidR="00136DF7" w:rsidRPr="00136DF7" w:rsidRDefault="00136DF7" w:rsidP="00136DF7">
      <w:pPr>
        <w:spacing w:after="200" w:line="276" w:lineRule="auto"/>
        <w:jc w:val="both"/>
        <w:rPr>
          <w:rFonts w:eastAsiaTheme="minorHAnsi" w:cs="Arial"/>
          <w:bCs/>
          <w:sz w:val="22"/>
          <w:szCs w:val="22"/>
        </w:rPr>
      </w:pPr>
      <w:r w:rsidRPr="00136DF7">
        <w:rPr>
          <w:rFonts w:eastAsiaTheme="minorHAnsi" w:cs="Arial"/>
          <w:bCs/>
          <w:sz w:val="22"/>
          <w:szCs w:val="22"/>
        </w:rPr>
        <w:t>The Bidder must complete the chart below for the Bidder’s proposed Stamp as described in the Bidder’s technical proposal.</w:t>
      </w:r>
    </w:p>
    <w:p w14:paraId="5EEED73F" w14:textId="77777777" w:rsidR="00136DF7" w:rsidRPr="00136DF7" w:rsidRDefault="00136DF7" w:rsidP="00136DF7">
      <w:pPr>
        <w:spacing w:after="200" w:line="276" w:lineRule="auto"/>
        <w:jc w:val="both"/>
        <w:rPr>
          <w:rFonts w:eastAsiaTheme="minorHAnsi" w:cs="Arial"/>
          <w:b/>
          <w:bCs/>
          <w:sz w:val="22"/>
          <w:szCs w:val="22"/>
        </w:rPr>
      </w:pPr>
      <w:r w:rsidRPr="00136DF7">
        <w:rPr>
          <w:rFonts w:eastAsiaTheme="minorHAnsi" w:cs="Arial"/>
          <w:bCs/>
          <w:sz w:val="22"/>
          <w:szCs w:val="22"/>
        </w:rPr>
        <w:t xml:space="preserve"> As stated above, the cost must be inclusive of all services in the RFP.  </w:t>
      </w:r>
      <w:r w:rsidRPr="00136DF7">
        <w:rPr>
          <w:rFonts w:eastAsiaTheme="minorHAnsi" w:cs="Arial"/>
          <w:b/>
          <w:bCs/>
          <w:sz w:val="22"/>
          <w:szCs w:val="22"/>
        </w:rPr>
        <w:t>NO ADD ON COSTS ARE PERMITTED.  The below chart must not be modified or changed.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2"/>
        <w:gridCol w:w="1535"/>
        <w:gridCol w:w="1848"/>
        <w:gridCol w:w="1530"/>
        <w:gridCol w:w="1980"/>
      </w:tblGrid>
      <w:tr w:rsidR="00136DF7" w:rsidRPr="00136DF7" w14:paraId="62B68D9C" w14:textId="77777777" w:rsidTr="008A237E">
        <w:trPr>
          <w:trHeight w:val="710"/>
          <w:jc w:val="center"/>
        </w:trPr>
        <w:tc>
          <w:tcPr>
            <w:tcW w:w="2282" w:type="dxa"/>
            <w:shd w:val="clear" w:color="auto" w:fill="D9D9D9" w:themeFill="background1" w:themeFillShade="D9"/>
            <w:vAlign w:val="bottom"/>
          </w:tcPr>
          <w:p w14:paraId="0BC480A1" w14:textId="77777777" w:rsidR="00136DF7" w:rsidRPr="00136DF7" w:rsidRDefault="00136DF7" w:rsidP="00136DF7">
            <w:pPr>
              <w:spacing w:after="200" w:line="276" w:lineRule="auto"/>
              <w:jc w:val="center"/>
              <w:rPr>
                <w:rFonts w:eastAsiaTheme="minorHAnsi" w:cs="Arial"/>
                <w:b/>
                <w:sz w:val="22"/>
                <w:szCs w:val="22"/>
              </w:rPr>
            </w:pPr>
            <w:r w:rsidRPr="00136DF7">
              <w:rPr>
                <w:rFonts w:eastAsiaTheme="minorHAnsi" w:cs="Arial"/>
                <w:b/>
                <w:bCs/>
                <w:sz w:val="22"/>
                <w:szCs w:val="22"/>
              </w:rPr>
              <w:t>Stamp Category</w:t>
            </w:r>
          </w:p>
        </w:tc>
        <w:tc>
          <w:tcPr>
            <w:tcW w:w="1535" w:type="dxa"/>
            <w:shd w:val="clear" w:color="auto" w:fill="D9D9D9" w:themeFill="background1" w:themeFillShade="D9"/>
            <w:vAlign w:val="bottom"/>
          </w:tcPr>
          <w:p w14:paraId="0C8753D1" w14:textId="77777777" w:rsidR="00136DF7" w:rsidRPr="00136DF7" w:rsidRDefault="00136DF7" w:rsidP="00136DF7">
            <w:pPr>
              <w:spacing w:after="200" w:line="276" w:lineRule="auto"/>
              <w:jc w:val="center"/>
              <w:rPr>
                <w:rFonts w:eastAsiaTheme="minorHAnsi" w:cs="Arial"/>
                <w:b/>
                <w:sz w:val="22"/>
                <w:szCs w:val="22"/>
              </w:rPr>
            </w:pPr>
            <w:r w:rsidRPr="00136DF7">
              <w:rPr>
                <w:rFonts w:eastAsiaTheme="minorHAnsi" w:cs="Arial"/>
                <w:b/>
                <w:bCs/>
                <w:sz w:val="22"/>
                <w:szCs w:val="22"/>
              </w:rPr>
              <w:t>Stamp Type</w:t>
            </w:r>
          </w:p>
        </w:tc>
        <w:tc>
          <w:tcPr>
            <w:tcW w:w="1848" w:type="dxa"/>
            <w:shd w:val="clear" w:color="auto" w:fill="D9D9D9" w:themeFill="background1" w:themeFillShade="D9"/>
            <w:vAlign w:val="bottom"/>
          </w:tcPr>
          <w:p w14:paraId="3EA73CA9" w14:textId="77777777" w:rsidR="00136DF7" w:rsidRPr="00136DF7" w:rsidRDefault="00136DF7" w:rsidP="00136DF7">
            <w:pPr>
              <w:spacing w:after="200" w:line="276" w:lineRule="auto"/>
              <w:jc w:val="center"/>
              <w:rPr>
                <w:rFonts w:eastAsiaTheme="minorHAnsi" w:cs="Arial"/>
                <w:b/>
                <w:sz w:val="22"/>
                <w:szCs w:val="22"/>
              </w:rPr>
            </w:pPr>
            <w:r w:rsidRPr="00136DF7">
              <w:rPr>
                <w:rFonts w:eastAsiaTheme="minorHAnsi" w:cs="Arial"/>
                <w:b/>
                <w:bCs/>
                <w:sz w:val="22"/>
                <w:szCs w:val="22"/>
              </w:rPr>
              <w:t>Layout of Stamps on Roll</w:t>
            </w:r>
          </w:p>
        </w:tc>
        <w:tc>
          <w:tcPr>
            <w:tcW w:w="1530" w:type="dxa"/>
            <w:shd w:val="clear" w:color="auto" w:fill="D9D9D9" w:themeFill="background1" w:themeFillShade="D9"/>
            <w:vAlign w:val="bottom"/>
          </w:tcPr>
          <w:p w14:paraId="30CF0107" w14:textId="77777777" w:rsidR="00136DF7" w:rsidRPr="00136DF7" w:rsidRDefault="00136DF7" w:rsidP="00136DF7">
            <w:pPr>
              <w:spacing w:after="200" w:line="276" w:lineRule="auto"/>
              <w:jc w:val="center"/>
              <w:rPr>
                <w:rFonts w:eastAsiaTheme="minorHAnsi" w:cs="Arial"/>
                <w:b/>
                <w:sz w:val="22"/>
                <w:szCs w:val="22"/>
              </w:rPr>
            </w:pPr>
            <w:r w:rsidRPr="00136DF7">
              <w:rPr>
                <w:rFonts w:eastAsiaTheme="minorHAnsi" w:cs="Arial"/>
                <w:b/>
                <w:bCs/>
                <w:sz w:val="22"/>
                <w:szCs w:val="22"/>
              </w:rPr>
              <w:t>Size of Roll</w:t>
            </w:r>
          </w:p>
        </w:tc>
        <w:tc>
          <w:tcPr>
            <w:tcW w:w="1980" w:type="dxa"/>
            <w:shd w:val="clear" w:color="auto" w:fill="D9D9D9" w:themeFill="background1" w:themeFillShade="D9"/>
            <w:vAlign w:val="bottom"/>
          </w:tcPr>
          <w:p w14:paraId="10673706" w14:textId="77777777" w:rsidR="00136DF7" w:rsidRPr="00136DF7" w:rsidRDefault="00136DF7" w:rsidP="00136DF7">
            <w:pPr>
              <w:spacing w:after="200" w:line="276" w:lineRule="auto"/>
              <w:jc w:val="center"/>
              <w:rPr>
                <w:rFonts w:eastAsiaTheme="minorHAnsi" w:cs="Arial"/>
                <w:b/>
                <w:sz w:val="22"/>
                <w:szCs w:val="22"/>
              </w:rPr>
            </w:pPr>
            <w:r w:rsidRPr="00136DF7">
              <w:rPr>
                <w:rFonts w:eastAsiaTheme="minorHAnsi" w:cs="Arial"/>
                <w:b/>
                <w:bCs/>
                <w:sz w:val="22"/>
                <w:szCs w:val="22"/>
              </w:rPr>
              <w:t>Price per Thousand Stamps</w:t>
            </w:r>
          </w:p>
        </w:tc>
      </w:tr>
      <w:tr w:rsidR="00136DF7" w:rsidRPr="00136DF7" w14:paraId="12197E23" w14:textId="77777777" w:rsidTr="008A237E">
        <w:trPr>
          <w:trHeight w:hRule="exact" w:val="720"/>
          <w:jc w:val="center"/>
        </w:trPr>
        <w:tc>
          <w:tcPr>
            <w:tcW w:w="2282" w:type="dxa"/>
            <w:shd w:val="clear" w:color="auto" w:fill="auto"/>
            <w:vAlign w:val="center"/>
          </w:tcPr>
          <w:p w14:paraId="10638EDD" w14:textId="77777777" w:rsidR="00136DF7" w:rsidRPr="00136DF7" w:rsidRDefault="00136DF7" w:rsidP="00136DF7">
            <w:pPr>
              <w:spacing w:after="200" w:line="276" w:lineRule="auto"/>
              <w:jc w:val="center"/>
              <w:rPr>
                <w:rFonts w:eastAsiaTheme="minorHAnsi" w:cs="Arial"/>
                <w:bCs/>
                <w:sz w:val="22"/>
                <w:szCs w:val="22"/>
              </w:rPr>
            </w:pPr>
            <w:r w:rsidRPr="00136DF7">
              <w:rPr>
                <w:rFonts w:eastAsiaTheme="minorHAnsi" w:cs="Arial"/>
                <w:bCs/>
                <w:sz w:val="22"/>
                <w:szCs w:val="22"/>
              </w:rPr>
              <w:t>State</w:t>
            </w:r>
          </w:p>
        </w:tc>
        <w:tc>
          <w:tcPr>
            <w:tcW w:w="1535" w:type="dxa"/>
            <w:shd w:val="clear" w:color="auto" w:fill="auto"/>
            <w:vAlign w:val="center"/>
          </w:tcPr>
          <w:p w14:paraId="566C6B0F" w14:textId="77777777" w:rsidR="00136DF7" w:rsidRPr="00136DF7" w:rsidRDefault="00136DF7" w:rsidP="00136DF7">
            <w:pPr>
              <w:spacing w:after="200" w:line="276" w:lineRule="auto"/>
              <w:jc w:val="center"/>
              <w:rPr>
                <w:rFonts w:eastAsiaTheme="minorHAnsi" w:cs="Arial"/>
                <w:bCs/>
                <w:sz w:val="22"/>
                <w:szCs w:val="22"/>
              </w:rPr>
            </w:pPr>
            <w:r w:rsidRPr="00136DF7">
              <w:rPr>
                <w:rFonts w:eastAsiaTheme="minorHAnsi" w:cs="Arial"/>
                <w:bCs/>
                <w:sz w:val="22"/>
                <w:szCs w:val="22"/>
              </w:rPr>
              <w:t>20s</w:t>
            </w:r>
          </w:p>
        </w:tc>
        <w:tc>
          <w:tcPr>
            <w:tcW w:w="1848" w:type="dxa"/>
            <w:vAlign w:val="center"/>
          </w:tcPr>
          <w:p w14:paraId="1853EFD3" w14:textId="77777777" w:rsidR="00136DF7" w:rsidRPr="00136DF7" w:rsidRDefault="00136DF7" w:rsidP="00136DF7">
            <w:pPr>
              <w:spacing w:after="200" w:line="276" w:lineRule="auto"/>
              <w:jc w:val="center"/>
              <w:rPr>
                <w:rFonts w:eastAsiaTheme="minorHAnsi" w:cs="Arial"/>
                <w:bCs/>
                <w:sz w:val="22"/>
                <w:szCs w:val="22"/>
              </w:rPr>
            </w:pPr>
            <w:r w:rsidRPr="00136DF7">
              <w:rPr>
                <w:rFonts w:eastAsiaTheme="minorHAnsi" w:cs="Arial"/>
                <w:bCs/>
                <w:sz w:val="22"/>
                <w:szCs w:val="22"/>
              </w:rPr>
              <w:t>15 x 2,000</w:t>
            </w:r>
          </w:p>
        </w:tc>
        <w:tc>
          <w:tcPr>
            <w:tcW w:w="1530" w:type="dxa"/>
            <w:shd w:val="clear" w:color="auto" w:fill="auto"/>
            <w:vAlign w:val="center"/>
          </w:tcPr>
          <w:p w14:paraId="67242F2B" w14:textId="77777777" w:rsidR="00136DF7" w:rsidRPr="00136DF7" w:rsidRDefault="00136DF7" w:rsidP="00136DF7">
            <w:pPr>
              <w:spacing w:after="200" w:line="276" w:lineRule="auto"/>
              <w:jc w:val="center"/>
              <w:rPr>
                <w:rFonts w:eastAsiaTheme="minorHAnsi" w:cs="Arial"/>
                <w:bCs/>
                <w:sz w:val="22"/>
                <w:szCs w:val="22"/>
              </w:rPr>
            </w:pPr>
            <w:r w:rsidRPr="00136DF7">
              <w:rPr>
                <w:rFonts w:eastAsiaTheme="minorHAnsi" w:cs="Arial"/>
                <w:bCs/>
                <w:sz w:val="22"/>
                <w:szCs w:val="22"/>
              </w:rPr>
              <w:t>30,000</w:t>
            </w:r>
          </w:p>
        </w:tc>
        <w:tc>
          <w:tcPr>
            <w:tcW w:w="1980" w:type="dxa"/>
            <w:shd w:val="clear" w:color="auto" w:fill="auto"/>
            <w:vAlign w:val="bottom"/>
          </w:tcPr>
          <w:p w14:paraId="72326354" w14:textId="77777777" w:rsidR="00136DF7" w:rsidRPr="00136DF7" w:rsidRDefault="00136DF7" w:rsidP="00136DF7">
            <w:pPr>
              <w:spacing w:after="200" w:line="276" w:lineRule="auto"/>
              <w:rPr>
                <w:rFonts w:eastAsiaTheme="minorHAnsi" w:cs="Arial"/>
                <w:bCs/>
                <w:sz w:val="22"/>
                <w:szCs w:val="22"/>
              </w:rPr>
            </w:pPr>
            <w:r w:rsidRPr="00136DF7">
              <w:rPr>
                <w:rFonts w:eastAsiaTheme="minorHAnsi" w:cs="Arial"/>
                <w:bCs/>
                <w:sz w:val="22"/>
                <w:szCs w:val="22"/>
              </w:rPr>
              <w:t>$</w:t>
            </w:r>
          </w:p>
        </w:tc>
      </w:tr>
      <w:tr w:rsidR="00136DF7" w:rsidRPr="00136DF7" w14:paraId="42322266" w14:textId="77777777" w:rsidTr="008A237E">
        <w:trPr>
          <w:trHeight w:hRule="exact" w:val="720"/>
          <w:jc w:val="center"/>
        </w:trPr>
        <w:tc>
          <w:tcPr>
            <w:tcW w:w="2282" w:type="dxa"/>
            <w:shd w:val="clear" w:color="auto" w:fill="auto"/>
            <w:vAlign w:val="center"/>
          </w:tcPr>
          <w:p w14:paraId="7708B87D" w14:textId="77777777" w:rsidR="00136DF7" w:rsidRPr="00136DF7" w:rsidRDefault="00136DF7" w:rsidP="00136DF7">
            <w:pPr>
              <w:spacing w:after="200" w:line="276" w:lineRule="auto"/>
              <w:jc w:val="center"/>
              <w:rPr>
                <w:rFonts w:eastAsiaTheme="minorHAnsi" w:cs="Arial"/>
                <w:bCs/>
                <w:sz w:val="22"/>
                <w:szCs w:val="22"/>
              </w:rPr>
            </w:pPr>
            <w:r w:rsidRPr="00136DF7">
              <w:rPr>
                <w:rFonts w:eastAsiaTheme="minorHAnsi" w:cs="Arial"/>
                <w:bCs/>
                <w:sz w:val="22"/>
                <w:szCs w:val="22"/>
              </w:rPr>
              <w:t>Joint City/State</w:t>
            </w:r>
          </w:p>
        </w:tc>
        <w:tc>
          <w:tcPr>
            <w:tcW w:w="1535" w:type="dxa"/>
            <w:shd w:val="clear" w:color="auto" w:fill="auto"/>
            <w:vAlign w:val="center"/>
          </w:tcPr>
          <w:p w14:paraId="249A80F5" w14:textId="77777777" w:rsidR="00136DF7" w:rsidRPr="00136DF7" w:rsidRDefault="00136DF7" w:rsidP="00136DF7">
            <w:pPr>
              <w:spacing w:after="200" w:line="276" w:lineRule="auto"/>
              <w:jc w:val="center"/>
              <w:rPr>
                <w:rFonts w:eastAsiaTheme="minorHAnsi" w:cs="Arial"/>
                <w:bCs/>
                <w:sz w:val="22"/>
                <w:szCs w:val="22"/>
              </w:rPr>
            </w:pPr>
            <w:r w:rsidRPr="00136DF7">
              <w:rPr>
                <w:rFonts w:eastAsiaTheme="minorHAnsi" w:cs="Arial"/>
                <w:bCs/>
                <w:sz w:val="22"/>
                <w:szCs w:val="22"/>
              </w:rPr>
              <w:t>20s</w:t>
            </w:r>
          </w:p>
        </w:tc>
        <w:tc>
          <w:tcPr>
            <w:tcW w:w="1848" w:type="dxa"/>
            <w:vAlign w:val="center"/>
          </w:tcPr>
          <w:p w14:paraId="5652000F" w14:textId="77777777" w:rsidR="00136DF7" w:rsidRPr="00136DF7" w:rsidRDefault="00136DF7" w:rsidP="00136DF7">
            <w:pPr>
              <w:spacing w:after="200" w:line="276" w:lineRule="auto"/>
              <w:jc w:val="center"/>
              <w:rPr>
                <w:rFonts w:eastAsiaTheme="minorHAnsi" w:cs="Arial"/>
                <w:bCs/>
                <w:sz w:val="22"/>
                <w:szCs w:val="22"/>
              </w:rPr>
            </w:pPr>
            <w:r w:rsidRPr="00136DF7">
              <w:rPr>
                <w:rFonts w:eastAsiaTheme="minorHAnsi" w:cs="Arial"/>
                <w:bCs/>
                <w:sz w:val="22"/>
                <w:szCs w:val="22"/>
              </w:rPr>
              <w:t>15 x 2,000</w:t>
            </w:r>
          </w:p>
        </w:tc>
        <w:tc>
          <w:tcPr>
            <w:tcW w:w="1530" w:type="dxa"/>
            <w:shd w:val="clear" w:color="auto" w:fill="auto"/>
            <w:vAlign w:val="center"/>
          </w:tcPr>
          <w:p w14:paraId="22D91D1D" w14:textId="77777777" w:rsidR="00136DF7" w:rsidRPr="00136DF7" w:rsidRDefault="00136DF7" w:rsidP="00136DF7">
            <w:pPr>
              <w:spacing w:after="200" w:line="276" w:lineRule="auto"/>
              <w:jc w:val="center"/>
              <w:rPr>
                <w:rFonts w:eastAsiaTheme="minorHAnsi" w:cs="Arial"/>
                <w:bCs/>
                <w:sz w:val="22"/>
                <w:szCs w:val="22"/>
              </w:rPr>
            </w:pPr>
            <w:r w:rsidRPr="00136DF7">
              <w:rPr>
                <w:rFonts w:eastAsiaTheme="minorHAnsi" w:cs="Arial"/>
                <w:bCs/>
                <w:sz w:val="22"/>
                <w:szCs w:val="22"/>
              </w:rPr>
              <w:t>30,000</w:t>
            </w:r>
          </w:p>
        </w:tc>
        <w:tc>
          <w:tcPr>
            <w:tcW w:w="1980" w:type="dxa"/>
            <w:shd w:val="clear" w:color="auto" w:fill="auto"/>
            <w:vAlign w:val="bottom"/>
          </w:tcPr>
          <w:p w14:paraId="7E3E96F5" w14:textId="77777777" w:rsidR="00136DF7" w:rsidRPr="00136DF7" w:rsidRDefault="00136DF7" w:rsidP="00136DF7">
            <w:pPr>
              <w:spacing w:after="200" w:line="276" w:lineRule="auto"/>
              <w:rPr>
                <w:rFonts w:eastAsiaTheme="minorHAnsi" w:cs="Arial"/>
                <w:bCs/>
                <w:sz w:val="22"/>
                <w:szCs w:val="22"/>
              </w:rPr>
            </w:pPr>
            <w:r w:rsidRPr="00136DF7">
              <w:rPr>
                <w:rFonts w:eastAsiaTheme="minorHAnsi" w:cs="Arial"/>
                <w:bCs/>
                <w:sz w:val="22"/>
                <w:szCs w:val="22"/>
              </w:rPr>
              <w:t>$</w:t>
            </w:r>
          </w:p>
        </w:tc>
      </w:tr>
      <w:tr w:rsidR="00136DF7" w:rsidRPr="00136DF7" w14:paraId="0F6F2D6B" w14:textId="77777777" w:rsidTr="008A237E">
        <w:trPr>
          <w:trHeight w:hRule="exact" w:val="720"/>
          <w:jc w:val="center"/>
        </w:trPr>
        <w:tc>
          <w:tcPr>
            <w:tcW w:w="2282" w:type="dxa"/>
            <w:shd w:val="clear" w:color="auto" w:fill="auto"/>
            <w:vAlign w:val="center"/>
          </w:tcPr>
          <w:p w14:paraId="185E8464" w14:textId="77777777" w:rsidR="00136DF7" w:rsidRPr="00136DF7" w:rsidRDefault="00136DF7" w:rsidP="00136DF7">
            <w:pPr>
              <w:spacing w:after="200" w:line="276" w:lineRule="auto"/>
              <w:jc w:val="center"/>
              <w:rPr>
                <w:rFonts w:eastAsiaTheme="minorHAnsi" w:cs="Arial"/>
                <w:bCs/>
                <w:strike/>
                <w:color w:val="C00000"/>
                <w:sz w:val="22"/>
                <w:szCs w:val="22"/>
              </w:rPr>
            </w:pPr>
            <w:r w:rsidRPr="00136DF7">
              <w:rPr>
                <w:rFonts w:eastAsiaTheme="minorHAnsi" w:cs="Arial"/>
                <w:bCs/>
                <w:strike/>
                <w:color w:val="C00000"/>
                <w:sz w:val="22"/>
                <w:szCs w:val="22"/>
              </w:rPr>
              <w:t>State</w:t>
            </w:r>
          </w:p>
        </w:tc>
        <w:tc>
          <w:tcPr>
            <w:tcW w:w="1535" w:type="dxa"/>
            <w:shd w:val="clear" w:color="auto" w:fill="auto"/>
            <w:vAlign w:val="center"/>
          </w:tcPr>
          <w:p w14:paraId="7D09A1ED" w14:textId="77777777" w:rsidR="00136DF7" w:rsidRPr="00136DF7" w:rsidRDefault="00136DF7" w:rsidP="00136DF7">
            <w:pPr>
              <w:spacing w:after="200" w:line="276" w:lineRule="auto"/>
              <w:jc w:val="center"/>
              <w:rPr>
                <w:rFonts w:eastAsiaTheme="minorHAnsi" w:cs="Arial"/>
                <w:bCs/>
                <w:strike/>
                <w:color w:val="C00000"/>
                <w:sz w:val="22"/>
                <w:szCs w:val="22"/>
              </w:rPr>
            </w:pPr>
            <w:r w:rsidRPr="00136DF7">
              <w:rPr>
                <w:rFonts w:eastAsiaTheme="minorHAnsi" w:cs="Arial"/>
                <w:bCs/>
                <w:strike/>
                <w:color w:val="C00000"/>
                <w:sz w:val="22"/>
                <w:szCs w:val="22"/>
              </w:rPr>
              <w:t>25s</w:t>
            </w:r>
          </w:p>
        </w:tc>
        <w:tc>
          <w:tcPr>
            <w:tcW w:w="1848" w:type="dxa"/>
            <w:vAlign w:val="center"/>
          </w:tcPr>
          <w:p w14:paraId="75960ABD" w14:textId="77777777" w:rsidR="00136DF7" w:rsidRPr="00136DF7" w:rsidRDefault="00136DF7" w:rsidP="00136DF7">
            <w:pPr>
              <w:spacing w:after="200" w:line="276" w:lineRule="auto"/>
              <w:jc w:val="center"/>
              <w:rPr>
                <w:rFonts w:eastAsiaTheme="minorHAnsi" w:cs="Arial"/>
                <w:bCs/>
                <w:strike/>
                <w:color w:val="C00000"/>
                <w:sz w:val="22"/>
                <w:szCs w:val="22"/>
              </w:rPr>
            </w:pPr>
            <w:r w:rsidRPr="00136DF7">
              <w:rPr>
                <w:rFonts w:eastAsiaTheme="minorHAnsi" w:cs="Arial"/>
                <w:bCs/>
                <w:strike/>
                <w:color w:val="C00000"/>
                <w:sz w:val="22"/>
                <w:szCs w:val="22"/>
              </w:rPr>
              <w:t>10 x 1,200</w:t>
            </w:r>
          </w:p>
        </w:tc>
        <w:tc>
          <w:tcPr>
            <w:tcW w:w="1530" w:type="dxa"/>
            <w:shd w:val="clear" w:color="auto" w:fill="auto"/>
            <w:vAlign w:val="center"/>
          </w:tcPr>
          <w:p w14:paraId="1826E86D" w14:textId="77777777" w:rsidR="00136DF7" w:rsidRPr="00136DF7" w:rsidRDefault="00136DF7" w:rsidP="00136DF7">
            <w:pPr>
              <w:spacing w:after="200" w:line="276" w:lineRule="auto"/>
              <w:jc w:val="center"/>
              <w:rPr>
                <w:rFonts w:eastAsiaTheme="minorHAnsi" w:cs="Arial"/>
                <w:bCs/>
                <w:strike/>
                <w:color w:val="C00000"/>
                <w:sz w:val="22"/>
                <w:szCs w:val="22"/>
              </w:rPr>
            </w:pPr>
            <w:r w:rsidRPr="00136DF7">
              <w:rPr>
                <w:rFonts w:eastAsiaTheme="minorHAnsi" w:cs="Arial"/>
                <w:bCs/>
                <w:strike/>
                <w:color w:val="C00000"/>
                <w:sz w:val="22"/>
                <w:szCs w:val="22"/>
              </w:rPr>
              <w:t>12,000</w:t>
            </w:r>
          </w:p>
        </w:tc>
        <w:tc>
          <w:tcPr>
            <w:tcW w:w="1980" w:type="dxa"/>
            <w:shd w:val="clear" w:color="auto" w:fill="auto"/>
            <w:vAlign w:val="bottom"/>
          </w:tcPr>
          <w:p w14:paraId="27AF6980" w14:textId="77777777" w:rsidR="00136DF7" w:rsidRPr="00136DF7" w:rsidRDefault="00136DF7" w:rsidP="00136DF7">
            <w:pPr>
              <w:spacing w:after="200" w:line="276" w:lineRule="auto"/>
              <w:rPr>
                <w:rFonts w:eastAsiaTheme="minorHAnsi" w:cs="Arial"/>
                <w:bCs/>
                <w:strike/>
                <w:color w:val="C00000"/>
                <w:sz w:val="22"/>
                <w:szCs w:val="22"/>
              </w:rPr>
            </w:pPr>
            <w:r w:rsidRPr="00136DF7">
              <w:rPr>
                <w:rFonts w:eastAsiaTheme="minorHAnsi" w:cs="Arial"/>
                <w:bCs/>
                <w:strike/>
                <w:color w:val="C00000"/>
                <w:sz w:val="22"/>
                <w:szCs w:val="22"/>
              </w:rPr>
              <w:t>$</w:t>
            </w:r>
          </w:p>
        </w:tc>
      </w:tr>
      <w:tr w:rsidR="00136DF7" w:rsidRPr="00136DF7" w14:paraId="4E162FBB" w14:textId="77777777" w:rsidTr="008A237E">
        <w:trPr>
          <w:trHeight w:hRule="exact" w:val="720"/>
          <w:jc w:val="center"/>
        </w:trPr>
        <w:tc>
          <w:tcPr>
            <w:tcW w:w="2282" w:type="dxa"/>
            <w:shd w:val="clear" w:color="auto" w:fill="auto"/>
            <w:vAlign w:val="center"/>
          </w:tcPr>
          <w:p w14:paraId="372E1426" w14:textId="77777777" w:rsidR="00136DF7" w:rsidRPr="00136DF7" w:rsidRDefault="00136DF7" w:rsidP="00136DF7">
            <w:pPr>
              <w:spacing w:after="200" w:line="276" w:lineRule="auto"/>
              <w:jc w:val="center"/>
              <w:rPr>
                <w:rFonts w:eastAsiaTheme="minorHAnsi" w:cs="Arial"/>
                <w:bCs/>
                <w:strike/>
                <w:color w:val="C00000"/>
                <w:sz w:val="22"/>
                <w:szCs w:val="22"/>
              </w:rPr>
            </w:pPr>
            <w:r w:rsidRPr="00136DF7">
              <w:rPr>
                <w:rFonts w:eastAsiaTheme="minorHAnsi" w:cs="Arial"/>
                <w:bCs/>
                <w:strike/>
                <w:color w:val="C00000"/>
                <w:sz w:val="22"/>
                <w:szCs w:val="22"/>
              </w:rPr>
              <w:t>State</w:t>
            </w:r>
          </w:p>
        </w:tc>
        <w:tc>
          <w:tcPr>
            <w:tcW w:w="1535" w:type="dxa"/>
            <w:shd w:val="clear" w:color="auto" w:fill="auto"/>
            <w:vAlign w:val="center"/>
          </w:tcPr>
          <w:p w14:paraId="7DC7CB12" w14:textId="77777777" w:rsidR="00136DF7" w:rsidRPr="00136DF7" w:rsidRDefault="00136DF7" w:rsidP="00136DF7">
            <w:pPr>
              <w:spacing w:after="200" w:line="276" w:lineRule="auto"/>
              <w:jc w:val="center"/>
              <w:rPr>
                <w:rFonts w:eastAsiaTheme="minorHAnsi" w:cs="Arial"/>
                <w:bCs/>
                <w:strike/>
                <w:color w:val="C00000"/>
                <w:sz w:val="22"/>
                <w:szCs w:val="22"/>
              </w:rPr>
            </w:pPr>
            <w:r w:rsidRPr="00136DF7">
              <w:rPr>
                <w:rFonts w:eastAsiaTheme="minorHAnsi" w:cs="Arial"/>
                <w:bCs/>
                <w:strike/>
                <w:color w:val="C00000"/>
                <w:sz w:val="22"/>
                <w:szCs w:val="22"/>
              </w:rPr>
              <w:t>25s</w:t>
            </w:r>
          </w:p>
        </w:tc>
        <w:tc>
          <w:tcPr>
            <w:tcW w:w="1848" w:type="dxa"/>
            <w:vAlign w:val="center"/>
          </w:tcPr>
          <w:p w14:paraId="74C66680" w14:textId="77777777" w:rsidR="00136DF7" w:rsidRPr="00136DF7" w:rsidRDefault="00136DF7" w:rsidP="00136DF7">
            <w:pPr>
              <w:spacing w:after="200" w:line="276" w:lineRule="auto"/>
              <w:jc w:val="center"/>
              <w:rPr>
                <w:rFonts w:eastAsiaTheme="minorHAnsi" w:cs="Arial"/>
                <w:bCs/>
                <w:strike/>
                <w:color w:val="C00000"/>
                <w:sz w:val="22"/>
                <w:szCs w:val="22"/>
              </w:rPr>
            </w:pPr>
            <w:r w:rsidRPr="00136DF7">
              <w:rPr>
                <w:rFonts w:eastAsiaTheme="minorHAnsi" w:cs="Arial"/>
                <w:bCs/>
                <w:strike/>
                <w:color w:val="C00000"/>
                <w:sz w:val="22"/>
                <w:szCs w:val="22"/>
              </w:rPr>
              <w:t>10 x 720</w:t>
            </w:r>
          </w:p>
        </w:tc>
        <w:tc>
          <w:tcPr>
            <w:tcW w:w="1530" w:type="dxa"/>
            <w:shd w:val="clear" w:color="auto" w:fill="auto"/>
            <w:vAlign w:val="center"/>
          </w:tcPr>
          <w:p w14:paraId="7A572B2A" w14:textId="77777777" w:rsidR="00136DF7" w:rsidRPr="00136DF7" w:rsidRDefault="00136DF7" w:rsidP="00136DF7">
            <w:pPr>
              <w:spacing w:after="200" w:line="276" w:lineRule="auto"/>
              <w:jc w:val="center"/>
              <w:rPr>
                <w:rFonts w:eastAsiaTheme="minorHAnsi" w:cs="Arial"/>
                <w:bCs/>
                <w:strike/>
                <w:color w:val="C00000"/>
                <w:sz w:val="22"/>
                <w:szCs w:val="22"/>
              </w:rPr>
            </w:pPr>
            <w:r w:rsidRPr="00136DF7">
              <w:rPr>
                <w:rFonts w:eastAsiaTheme="minorHAnsi" w:cs="Arial"/>
                <w:bCs/>
                <w:strike/>
                <w:color w:val="C00000"/>
                <w:sz w:val="22"/>
                <w:szCs w:val="22"/>
              </w:rPr>
              <w:t>7,200</w:t>
            </w:r>
          </w:p>
        </w:tc>
        <w:tc>
          <w:tcPr>
            <w:tcW w:w="1980" w:type="dxa"/>
            <w:shd w:val="clear" w:color="auto" w:fill="auto"/>
            <w:vAlign w:val="bottom"/>
          </w:tcPr>
          <w:p w14:paraId="7D1FF565" w14:textId="77777777" w:rsidR="00136DF7" w:rsidRPr="00136DF7" w:rsidRDefault="00136DF7" w:rsidP="00136DF7">
            <w:pPr>
              <w:spacing w:after="200" w:line="276" w:lineRule="auto"/>
              <w:rPr>
                <w:rFonts w:eastAsiaTheme="minorHAnsi" w:cs="Arial"/>
                <w:bCs/>
                <w:strike/>
                <w:color w:val="C00000"/>
                <w:sz w:val="22"/>
                <w:szCs w:val="22"/>
              </w:rPr>
            </w:pPr>
            <w:r w:rsidRPr="00136DF7">
              <w:rPr>
                <w:rFonts w:eastAsiaTheme="minorHAnsi" w:cs="Arial"/>
                <w:bCs/>
                <w:strike/>
                <w:color w:val="C00000"/>
                <w:sz w:val="22"/>
                <w:szCs w:val="22"/>
              </w:rPr>
              <w:t>$</w:t>
            </w:r>
          </w:p>
        </w:tc>
      </w:tr>
      <w:tr w:rsidR="00136DF7" w:rsidRPr="00136DF7" w14:paraId="2A5A34AA" w14:textId="77777777" w:rsidTr="008A237E">
        <w:trPr>
          <w:trHeight w:hRule="exact" w:val="720"/>
          <w:jc w:val="center"/>
        </w:trPr>
        <w:tc>
          <w:tcPr>
            <w:tcW w:w="2282" w:type="dxa"/>
            <w:shd w:val="clear" w:color="auto" w:fill="auto"/>
            <w:vAlign w:val="center"/>
          </w:tcPr>
          <w:p w14:paraId="44320581" w14:textId="77777777" w:rsidR="00136DF7" w:rsidRPr="00136DF7" w:rsidRDefault="00136DF7" w:rsidP="00136DF7">
            <w:pPr>
              <w:spacing w:after="200" w:line="276" w:lineRule="auto"/>
              <w:jc w:val="center"/>
              <w:rPr>
                <w:rFonts w:eastAsiaTheme="minorHAnsi" w:cs="Arial"/>
                <w:bCs/>
                <w:strike/>
                <w:color w:val="C00000"/>
                <w:sz w:val="22"/>
                <w:szCs w:val="22"/>
              </w:rPr>
            </w:pPr>
            <w:r w:rsidRPr="00136DF7">
              <w:rPr>
                <w:rFonts w:eastAsiaTheme="minorHAnsi" w:cs="Arial"/>
                <w:bCs/>
                <w:strike/>
                <w:color w:val="C00000"/>
                <w:sz w:val="22"/>
                <w:szCs w:val="22"/>
              </w:rPr>
              <w:t>Joint City/State</w:t>
            </w:r>
          </w:p>
        </w:tc>
        <w:tc>
          <w:tcPr>
            <w:tcW w:w="1535" w:type="dxa"/>
            <w:shd w:val="clear" w:color="auto" w:fill="auto"/>
            <w:vAlign w:val="center"/>
          </w:tcPr>
          <w:p w14:paraId="4E0A0745" w14:textId="77777777" w:rsidR="00136DF7" w:rsidRPr="00136DF7" w:rsidRDefault="00136DF7" w:rsidP="00136DF7">
            <w:pPr>
              <w:spacing w:after="200" w:line="276" w:lineRule="auto"/>
              <w:jc w:val="center"/>
              <w:rPr>
                <w:rFonts w:eastAsiaTheme="minorHAnsi" w:cs="Arial"/>
                <w:bCs/>
                <w:strike/>
                <w:color w:val="C00000"/>
                <w:sz w:val="22"/>
                <w:szCs w:val="22"/>
              </w:rPr>
            </w:pPr>
            <w:r w:rsidRPr="00136DF7">
              <w:rPr>
                <w:rFonts w:eastAsiaTheme="minorHAnsi" w:cs="Arial"/>
                <w:bCs/>
                <w:strike/>
                <w:color w:val="C00000"/>
                <w:sz w:val="22"/>
                <w:szCs w:val="22"/>
              </w:rPr>
              <w:t>25s</w:t>
            </w:r>
          </w:p>
        </w:tc>
        <w:tc>
          <w:tcPr>
            <w:tcW w:w="1848" w:type="dxa"/>
            <w:vAlign w:val="center"/>
          </w:tcPr>
          <w:p w14:paraId="71C5C0FF" w14:textId="77777777" w:rsidR="00136DF7" w:rsidRPr="00136DF7" w:rsidRDefault="00136DF7" w:rsidP="00136DF7">
            <w:pPr>
              <w:spacing w:after="200" w:line="276" w:lineRule="auto"/>
              <w:jc w:val="center"/>
              <w:rPr>
                <w:rFonts w:eastAsiaTheme="minorHAnsi" w:cs="Arial"/>
                <w:bCs/>
                <w:strike/>
                <w:color w:val="C00000"/>
                <w:sz w:val="22"/>
                <w:szCs w:val="22"/>
              </w:rPr>
            </w:pPr>
            <w:r w:rsidRPr="00136DF7">
              <w:rPr>
                <w:rFonts w:eastAsiaTheme="minorHAnsi" w:cs="Arial"/>
                <w:bCs/>
                <w:strike/>
                <w:color w:val="C00000"/>
                <w:sz w:val="22"/>
                <w:szCs w:val="22"/>
              </w:rPr>
              <w:t>10 x 1,200</w:t>
            </w:r>
          </w:p>
        </w:tc>
        <w:tc>
          <w:tcPr>
            <w:tcW w:w="1530" w:type="dxa"/>
            <w:shd w:val="clear" w:color="auto" w:fill="auto"/>
            <w:vAlign w:val="center"/>
          </w:tcPr>
          <w:p w14:paraId="4A89FC29" w14:textId="77777777" w:rsidR="00136DF7" w:rsidRPr="00136DF7" w:rsidRDefault="00136DF7" w:rsidP="00136DF7">
            <w:pPr>
              <w:spacing w:after="200" w:line="276" w:lineRule="auto"/>
              <w:jc w:val="center"/>
              <w:rPr>
                <w:rFonts w:eastAsiaTheme="minorHAnsi" w:cs="Arial"/>
                <w:bCs/>
                <w:strike/>
                <w:color w:val="C00000"/>
                <w:sz w:val="22"/>
                <w:szCs w:val="22"/>
              </w:rPr>
            </w:pPr>
            <w:r w:rsidRPr="00136DF7">
              <w:rPr>
                <w:rFonts w:eastAsiaTheme="minorHAnsi" w:cs="Arial"/>
                <w:bCs/>
                <w:strike/>
                <w:color w:val="C00000"/>
                <w:sz w:val="22"/>
                <w:szCs w:val="22"/>
              </w:rPr>
              <w:t>12,000</w:t>
            </w:r>
          </w:p>
        </w:tc>
        <w:tc>
          <w:tcPr>
            <w:tcW w:w="1980" w:type="dxa"/>
            <w:shd w:val="clear" w:color="auto" w:fill="auto"/>
            <w:vAlign w:val="bottom"/>
          </w:tcPr>
          <w:p w14:paraId="2A9B7EBF" w14:textId="77777777" w:rsidR="00136DF7" w:rsidRPr="00136DF7" w:rsidRDefault="00136DF7" w:rsidP="00136DF7">
            <w:pPr>
              <w:spacing w:after="200" w:line="276" w:lineRule="auto"/>
              <w:rPr>
                <w:rFonts w:eastAsiaTheme="minorHAnsi" w:cs="Arial"/>
                <w:bCs/>
                <w:strike/>
                <w:color w:val="C00000"/>
                <w:sz w:val="22"/>
                <w:szCs w:val="22"/>
              </w:rPr>
            </w:pPr>
            <w:r w:rsidRPr="00136DF7">
              <w:rPr>
                <w:rFonts w:eastAsiaTheme="minorHAnsi" w:cs="Arial"/>
                <w:bCs/>
                <w:strike/>
                <w:color w:val="C00000"/>
                <w:sz w:val="22"/>
                <w:szCs w:val="22"/>
              </w:rPr>
              <w:t>$</w:t>
            </w:r>
          </w:p>
        </w:tc>
      </w:tr>
      <w:tr w:rsidR="00136DF7" w:rsidRPr="00136DF7" w14:paraId="68B67F21" w14:textId="77777777" w:rsidTr="008A237E">
        <w:trPr>
          <w:trHeight w:hRule="exact" w:val="720"/>
          <w:jc w:val="center"/>
        </w:trPr>
        <w:tc>
          <w:tcPr>
            <w:tcW w:w="2282" w:type="dxa"/>
            <w:shd w:val="clear" w:color="auto" w:fill="auto"/>
            <w:vAlign w:val="center"/>
          </w:tcPr>
          <w:p w14:paraId="61A317FA" w14:textId="77777777" w:rsidR="00136DF7" w:rsidRPr="00136DF7" w:rsidRDefault="00136DF7" w:rsidP="00136DF7">
            <w:pPr>
              <w:spacing w:after="200" w:line="276" w:lineRule="auto"/>
              <w:jc w:val="center"/>
              <w:rPr>
                <w:rFonts w:eastAsiaTheme="minorHAnsi" w:cs="Arial"/>
                <w:bCs/>
                <w:strike/>
                <w:color w:val="C00000"/>
                <w:sz w:val="22"/>
                <w:szCs w:val="22"/>
              </w:rPr>
            </w:pPr>
            <w:r w:rsidRPr="00136DF7">
              <w:rPr>
                <w:rFonts w:eastAsiaTheme="minorHAnsi" w:cs="Arial"/>
                <w:bCs/>
                <w:strike/>
                <w:color w:val="C00000"/>
                <w:sz w:val="22"/>
                <w:szCs w:val="22"/>
              </w:rPr>
              <w:t>Joint City/State</w:t>
            </w:r>
          </w:p>
        </w:tc>
        <w:tc>
          <w:tcPr>
            <w:tcW w:w="1535" w:type="dxa"/>
            <w:shd w:val="clear" w:color="auto" w:fill="auto"/>
            <w:vAlign w:val="center"/>
          </w:tcPr>
          <w:p w14:paraId="48DBB0D4" w14:textId="77777777" w:rsidR="00136DF7" w:rsidRPr="00136DF7" w:rsidRDefault="00136DF7" w:rsidP="00136DF7">
            <w:pPr>
              <w:spacing w:after="200" w:line="276" w:lineRule="auto"/>
              <w:jc w:val="center"/>
              <w:rPr>
                <w:rFonts w:eastAsiaTheme="minorHAnsi" w:cs="Arial"/>
                <w:bCs/>
                <w:strike/>
                <w:color w:val="C00000"/>
                <w:sz w:val="22"/>
                <w:szCs w:val="22"/>
              </w:rPr>
            </w:pPr>
            <w:r w:rsidRPr="00136DF7">
              <w:rPr>
                <w:rFonts w:eastAsiaTheme="minorHAnsi" w:cs="Arial"/>
                <w:bCs/>
                <w:strike/>
                <w:color w:val="C00000"/>
                <w:sz w:val="22"/>
                <w:szCs w:val="22"/>
              </w:rPr>
              <w:t>25s</w:t>
            </w:r>
          </w:p>
        </w:tc>
        <w:tc>
          <w:tcPr>
            <w:tcW w:w="1848" w:type="dxa"/>
            <w:vAlign w:val="center"/>
          </w:tcPr>
          <w:p w14:paraId="2F1B9B25" w14:textId="77777777" w:rsidR="00136DF7" w:rsidRPr="00136DF7" w:rsidRDefault="00136DF7" w:rsidP="00136DF7">
            <w:pPr>
              <w:spacing w:after="200" w:line="276" w:lineRule="auto"/>
              <w:jc w:val="center"/>
              <w:rPr>
                <w:rFonts w:eastAsiaTheme="minorHAnsi" w:cs="Arial"/>
                <w:bCs/>
                <w:strike/>
                <w:color w:val="C00000"/>
                <w:sz w:val="22"/>
                <w:szCs w:val="22"/>
              </w:rPr>
            </w:pPr>
            <w:r w:rsidRPr="00136DF7">
              <w:rPr>
                <w:rFonts w:eastAsiaTheme="minorHAnsi" w:cs="Arial"/>
                <w:bCs/>
                <w:strike/>
                <w:color w:val="C00000"/>
                <w:sz w:val="22"/>
                <w:szCs w:val="22"/>
              </w:rPr>
              <w:t>10 x 720</w:t>
            </w:r>
          </w:p>
        </w:tc>
        <w:tc>
          <w:tcPr>
            <w:tcW w:w="1530" w:type="dxa"/>
            <w:shd w:val="clear" w:color="auto" w:fill="auto"/>
            <w:vAlign w:val="center"/>
          </w:tcPr>
          <w:p w14:paraId="511BA405" w14:textId="77777777" w:rsidR="00136DF7" w:rsidRPr="00136DF7" w:rsidRDefault="00136DF7" w:rsidP="00136DF7">
            <w:pPr>
              <w:spacing w:after="200" w:line="276" w:lineRule="auto"/>
              <w:jc w:val="center"/>
              <w:rPr>
                <w:rFonts w:eastAsiaTheme="minorHAnsi" w:cs="Arial"/>
                <w:bCs/>
                <w:strike/>
                <w:color w:val="C00000"/>
                <w:sz w:val="22"/>
                <w:szCs w:val="22"/>
              </w:rPr>
            </w:pPr>
            <w:r w:rsidRPr="00136DF7">
              <w:rPr>
                <w:rFonts w:eastAsiaTheme="minorHAnsi" w:cs="Arial"/>
                <w:bCs/>
                <w:strike/>
                <w:color w:val="C00000"/>
                <w:sz w:val="22"/>
                <w:szCs w:val="22"/>
              </w:rPr>
              <w:t>7,200</w:t>
            </w:r>
          </w:p>
        </w:tc>
        <w:tc>
          <w:tcPr>
            <w:tcW w:w="1980" w:type="dxa"/>
            <w:shd w:val="clear" w:color="auto" w:fill="auto"/>
            <w:vAlign w:val="bottom"/>
          </w:tcPr>
          <w:p w14:paraId="2C703BE5" w14:textId="77777777" w:rsidR="00136DF7" w:rsidRPr="00136DF7" w:rsidRDefault="00136DF7" w:rsidP="00136DF7">
            <w:pPr>
              <w:spacing w:after="200" w:line="276" w:lineRule="auto"/>
              <w:rPr>
                <w:rFonts w:eastAsiaTheme="minorHAnsi" w:cs="Arial"/>
                <w:bCs/>
                <w:strike/>
                <w:color w:val="C00000"/>
                <w:sz w:val="22"/>
                <w:szCs w:val="22"/>
              </w:rPr>
            </w:pPr>
            <w:r w:rsidRPr="00136DF7">
              <w:rPr>
                <w:rFonts w:eastAsiaTheme="minorHAnsi" w:cs="Arial"/>
                <w:bCs/>
                <w:strike/>
                <w:color w:val="C00000"/>
                <w:sz w:val="22"/>
                <w:szCs w:val="22"/>
              </w:rPr>
              <w:t>$</w:t>
            </w:r>
          </w:p>
        </w:tc>
      </w:tr>
    </w:tbl>
    <w:p w14:paraId="3C380502" w14:textId="77777777" w:rsidR="00136DF7" w:rsidRPr="00136DF7" w:rsidRDefault="00136DF7" w:rsidP="00136DF7">
      <w:pPr>
        <w:spacing w:after="200" w:line="276" w:lineRule="auto"/>
        <w:jc w:val="both"/>
        <w:rPr>
          <w:rFonts w:eastAsiaTheme="minorHAnsi" w:cs="Arial"/>
          <w:b/>
          <w:bCs/>
          <w:sz w:val="22"/>
          <w:szCs w:val="22"/>
        </w:rPr>
      </w:pPr>
    </w:p>
    <w:p w14:paraId="4C24E668" w14:textId="77777777" w:rsidR="00136DF7" w:rsidRPr="00136DF7" w:rsidRDefault="00136DF7" w:rsidP="00574185">
      <w:pPr>
        <w:numPr>
          <w:ilvl w:val="0"/>
          <w:numId w:val="18"/>
        </w:numPr>
        <w:spacing w:after="120" w:line="276" w:lineRule="auto"/>
        <w:ind w:left="0"/>
        <w:jc w:val="both"/>
        <w:rPr>
          <w:rFonts w:eastAsiaTheme="minorHAnsi" w:cs="Arial"/>
          <w:bCs/>
          <w:sz w:val="22"/>
          <w:szCs w:val="22"/>
        </w:rPr>
      </w:pPr>
      <w:r w:rsidRPr="00136DF7">
        <w:rPr>
          <w:rFonts w:eastAsiaTheme="minorHAnsi" w:cs="Arial"/>
          <w:b/>
          <w:bCs/>
          <w:sz w:val="22"/>
          <w:szCs w:val="22"/>
        </w:rPr>
        <w:t>Testing Equipment</w:t>
      </w:r>
    </w:p>
    <w:p w14:paraId="0FC7933E" w14:textId="77777777" w:rsidR="00345C59" w:rsidRDefault="00136DF7" w:rsidP="00345C59">
      <w:pPr>
        <w:spacing w:after="200" w:line="276" w:lineRule="auto"/>
        <w:jc w:val="both"/>
        <w:rPr>
          <w:rFonts w:eastAsiaTheme="minorHAnsi" w:cs="Arial"/>
          <w:bCs/>
          <w:sz w:val="22"/>
          <w:szCs w:val="22"/>
        </w:rPr>
        <w:sectPr w:rsidR="00345C59" w:rsidSect="00751139">
          <w:footerReference w:type="default" r:id="rId23"/>
          <w:pgSz w:w="12240" w:h="15840"/>
          <w:pgMar w:top="1440" w:right="1440" w:bottom="1440" w:left="1440" w:header="360" w:footer="360" w:gutter="0"/>
          <w:cols w:space="720"/>
          <w:docGrid w:linePitch="360"/>
        </w:sectPr>
      </w:pPr>
      <w:r w:rsidRPr="00136DF7">
        <w:rPr>
          <w:rFonts w:eastAsiaTheme="minorHAnsi" w:cs="Arial"/>
          <w:bCs/>
          <w:sz w:val="22"/>
          <w:szCs w:val="22"/>
        </w:rPr>
        <w:t xml:space="preserve">The Bidder must complete the chart below providing the cost of equipment necessary for field testing of the Stamps.  The chart must include all equipment necessary to authenticate the </w:t>
      </w:r>
      <w:r w:rsidRPr="00136DF7">
        <w:rPr>
          <w:rFonts w:eastAsiaTheme="minorHAnsi" w:cs="Arial"/>
          <w:bCs/>
          <w:strike/>
          <w:color w:val="C00000"/>
          <w:sz w:val="22"/>
          <w:szCs w:val="22"/>
        </w:rPr>
        <w:t>seven (7)</w:t>
      </w:r>
      <w:r w:rsidRPr="00136DF7">
        <w:rPr>
          <w:rFonts w:eastAsiaTheme="minorHAnsi" w:cs="Arial"/>
          <w:bCs/>
          <w:sz w:val="22"/>
          <w:szCs w:val="22"/>
        </w:rPr>
        <w:t xml:space="preserve"> </w:t>
      </w:r>
      <w:r w:rsidR="00345C59" w:rsidRPr="00345C59">
        <w:rPr>
          <w:rFonts w:eastAsiaTheme="minorHAnsi" w:cs="Arial"/>
          <w:bCs/>
          <w:color w:val="00B050"/>
          <w:sz w:val="22"/>
          <w:szCs w:val="22"/>
        </w:rPr>
        <w:t>six (6)</w:t>
      </w:r>
      <w:r w:rsidR="00345C59">
        <w:rPr>
          <w:rFonts w:eastAsiaTheme="minorHAnsi" w:cs="Arial"/>
          <w:bCs/>
          <w:sz w:val="22"/>
          <w:szCs w:val="22"/>
        </w:rPr>
        <w:t xml:space="preserve"> </w:t>
      </w:r>
      <w:r w:rsidRPr="00136DF7">
        <w:rPr>
          <w:rFonts w:eastAsiaTheme="minorHAnsi" w:cs="Arial"/>
          <w:bCs/>
          <w:sz w:val="22"/>
          <w:szCs w:val="22"/>
        </w:rPr>
        <w:t>security features required by the Department/City. Completion of the chart does not obligate the Department to procure the item(s) available for testing. Please expand the below chart as needed.</w:t>
      </w:r>
    </w:p>
    <w:p w14:paraId="76686DFD" w14:textId="77777777" w:rsidR="00345C59" w:rsidRPr="00345C59" w:rsidRDefault="00345C59" w:rsidP="00345C59">
      <w:pPr>
        <w:tabs>
          <w:tab w:val="left" w:pos="720"/>
          <w:tab w:val="left" w:pos="1440"/>
          <w:tab w:val="left" w:pos="2520"/>
          <w:tab w:val="left" w:pos="2640"/>
          <w:tab w:val="left" w:pos="2880"/>
          <w:tab w:val="left" w:pos="3000"/>
          <w:tab w:val="left" w:pos="3840"/>
          <w:tab w:val="left" w:pos="3960"/>
          <w:tab w:val="left" w:pos="4320"/>
          <w:tab w:val="left" w:pos="4680"/>
          <w:tab w:val="left" w:pos="5880"/>
          <w:tab w:val="left" w:pos="6000"/>
          <w:tab w:val="left" w:pos="6360"/>
          <w:tab w:val="left" w:pos="6750"/>
          <w:tab w:val="left" w:pos="7440"/>
        </w:tabs>
        <w:spacing w:before="240"/>
        <w:ind w:left="1080"/>
        <w:outlineLvl w:val="0"/>
        <w:rPr>
          <w:rFonts w:eastAsia="Calibri" w:cs="Arial"/>
          <w:b/>
          <w:bCs/>
          <w:sz w:val="28"/>
          <w:szCs w:val="28"/>
        </w:rPr>
      </w:pPr>
      <w:bookmarkStart w:id="98" w:name="_Toc153363443"/>
      <w:r w:rsidRPr="00345C59">
        <w:rPr>
          <w:rFonts w:eastAsia="Calibri" w:cs="Arial"/>
          <w:b/>
          <w:bCs/>
          <w:sz w:val="28"/>
          <w:szCs w:val="28"/>
        </w:rPr>
        <w:lastRenderedPageBreak/>
        <w:t>Attachment C – Heat-Applied Stamps Response Form</w:t>
      </w:r>
      <w:bookmarkEnd w:id="98"/>
    </w:p>
    <w:p w14:paraId="1F507328" w14:textId="77777777" w:rsidR="00345C59" w:rsidRPr="00345C59" w:rsidRDefault="00345C59" w:rsidP="00345C59">
      <w:pPr>
        <w:spacing w:before="240" w:after="200" w:line="276" w:lineRule="auto"/>
        <w:jc w:val="both"/>
        <w:rPr>
          <w:rFonts w:eastAsiaTheme="minorHAnsi" w:cs="Arial"/>
          <w:bCs/>
          <w:sz w:val="22"/>
          <w:szCs w:val="22"/>
        </w:rPr>
      </w:pPr>
      <w:r w:rsidRPr="00345C59">
        <w:rPr>
          <w:rFonts w:eastAsiaTheme="minorHAnsi" w:cs="Arial"/>
          <w:bCs/>
          <w:sz w:val="22"/>
          <w:szCs w:val="22"/>
        </w:rPr>
        <w:t xml:space="preserve">This form is for the requirements as specified in </w:t>
      </w:r>
      <w:r w:rsidRPr="00345C59">
        <w:rPr>
          <w:rFonts w:eastAsiaTheme="minorHAnsi" w:cs="Arial"/>
          <w:b/>
          <w:bCs/>
          <w:sz w:val="22"/>
          <w:szCs w:val="22"/>
        </w:rPr>
        <w:t>Section 4.1. Heat-Applied Stamps</w:t>
      </w:r>
      <w:r w:rsidRPr="00345C59">
        <w:rPr>
          <w:rFonts w:eastAsiaTheme="minorHAnsi" w:cs="Arial"/>
          <w:bCs/>
          <w:sz w:val="22"/>
          <w:szCs w:val="22"/>
        </w:rPr>
        <w:t xml:space="preserve">. With this form, the Bidder must provide a detailed description of the Stamps to be provided in response to the RFP requirements. </w:t>
      </w:r>
    </w:p>
    <w:tbl>
      <w:tblPr>
        <w:tblStyle w:val="TableGrid7"/>
        <w:tblW w:w="0" w:type="auto"/>
        <w:tblLook w:val="04A0" w:firstRow="1" w:lastRow="0" w:firstColumn="1" w:lastColumn="0" w:noHBand="0" w:noVBand="1"/>
      </w:tblPr>
      <w:tblGrid>
        <w:gridCol w:w="9350"/>
      </w:tblGrid>
      <w:tr w:rsidR="00345C59" w:rsidRPr="00345C59" w14:paraId="0EA435C2" w14:textId="77777777" w:rsidTr="008A237E">
        <w:tc>
          <w:tcPr>
            <w:tcW w:w="9350" w:type="dxa"/>
            <w:shd w:val="clear" w:color="auto" w:fill="D9D9D9" w:themeFill="background1" w:themeFillShade="D9"/>
          </w:tcPr>
          <w:p w14:paraId="6C5E7CE7" w14:textId="77777777" w:rsidR="00345C59" w:rsidRPr="00345C59" w:rsidRDefault="00345C59" w:rsidP="00345C59">
            <w:pPr>
              <w:spacing w:before="120" w:after="120"/>
              <w:rPr>
                <w:rFonts w:eastAsia="Calibri" w:cs="Arial"/>
                <w:sz w:val="22"/>
                <w:szCs w:val="22"/>
              </w:rPr>
            </w:pPr>
            <w:r w:rsidRPr="00345C59">
              <w:rPr>
                <w:rFonts w:eastAsia="Calibri" w:cs="Arial"/>
                <w:sz w:val="22"/>
                <w:szCs w:val="22"/>
              </w:rPr>
              <w:t>The description should include:</w:t>
            </w:r>
          </w:p>
          <w:p w14:paraId="7FEA8CAB" w14:textId="77777777" w:rsidR="00345C59" w:rsidRPr="00345C59" w:rsidRDefault="00345C59" w:rsidP="00574185">
            <w:pPr>
              <w:numPr>
                <w:ilvl w:val="0"/>
                <w:numId w:val="19"/>
              </w:numPr>
              <w:spacing w:after="120"/>
              <w:ind w:left="900"/>
              <w:rPr>
                <w:rFonts w:eastAsia="Calibri" w:cs="Arial"/>
                <w:sz w:val="22"/>
                <w:szCs w:val="22"/>
              </w:rPr>
            </w:pPr>
            <w:r w:rsidRPr="00345C59">
              <w:rPr>
                <w:rFonts w:eastAsia="Calibri" w:cs="Arial"/>
                <w:sz w:val="22"/>
                <w:szCs w:val="22"/>
              </w:rPr>
              <w:t>Each Stamp’s design, shape, layout, etc. that will make the Stamp unique and easy to distinguish between the State Only Stamp, the Joint Stamp, and Stamps from other taxing jurisdictions;</w:t>
            </w:r>
          </w:p>
          <w:p w14:paraId="64238BE8" w14:textId="77777777" w:rsidR="00345C59" w:rsidRPr="00345C59" w:rsidRDefault="00345C59" w:rsidP="00574185">
            <w:pPr>
              <w:numPr>
                <w:ilvl w:val="0"/>
                <w:numId w:val="19"/>
              </w:numPr>
              <w:spacing w:after="120"/>
              <w:ind w:left="900"/>
              <w:rPr>
                <w:rFonts w:eastAsia="Calibri" w:cs="Arial"/>
                <w:sz w:val="22"/>
                <w:szCs w:val="22"/>
              </w:rPr>
            </w:pPr>
            <w:r w:rsidRPr="00345C59">
              <w:rPr>
                <w:rFonts w:eastAsia="Calibri" w:cs="Arial"/>
                <w:sz w:val="22"/>
                <w:szCs w:val="22"/>
              </w:rPr>
              <w:t>The colors available for use in each Stamp’s design as well as the type(s) and quality of inks (</w:t>
            </w:r>
            <w:r w:rsidRPr="00345C59">
              <w:rPr>
                <w:rFonts w:eastAsia="Calibri" w:cs="Arial"/>
                <w:b/>
                <w:sz w:val="22"/>
                <w:szCs w:val="22"/>
              </w:rPr>
              <w:t>Note:  The ink shall be highly resistant to fading in sunlight, and shall not bleed, except as a testing feature for anti-counterfeiting.)</w:t>
            </w:r>
            <w:r w:rsidRPr="00345C59">
              <w:rPr>
                <w:rFonts w:eastAsia="Calibri" w:cs="Arial"/>
                <w:sz w:val="22"/>
                <w:szCs w:val="22"/>
              </w:rPr>
              <w:t>;</w:t>
            </w:r>
          </w:p>
          <w:p w14:paraId="42BB3300" w14:textId="77777777" w:rsidR="00345C59" w:rsidRPr="00345C59" w:rsidRDefault="00345C59" w:rsidP="00574185">
            <w:pPr>
              <w:numPr>
                <w:ilvl w:val="0"/>
                <w:numId w:val="19"/>
              </w:numPr>
              <w:spacing w:after="120"/>
              <w:ind w:left="900"/>
              <w:rPr>
                <w:rFonts w:eastAsia="Calibri" w:cs="Arial"/>
                <w:sz w:val="22"/>
                <w:szCs w:val="22"/>
              </w:rPr>
            </w:pPr>
            <w:r w:rsidRPr="00345C59">
              <w:rPr>
                <w:rFonts w:eastAsia="Calibri" w:cs="Arial"/>
                <w:sz w:val="22"/>
                <w:szCs w:val="22"/>
              </w:rPr>
              <w:t>Any technological limitations (e.g., maximum/minimum Stamp size, maximum/minimum window size, window colors, numbers and size of alphanumeric characters available, geometric shapes, custom characters, safety tint/watermark color limitations, etc.);</w:t>
            </w:r>
          </w:p>
          <w:p w14:paraId="22A05A2C" w14:textId="77777777" w:rsidR="00345C59" w:rsidRPr="00345C59" w:rsidRDefault="00345C59" w:rsidP="00574185">
            <w:pPr>
              <w:numPr>
                <w:ilvl w:val="0"/>
                <w:numId w:val="19"/>
              </w:numPr>
              <w:spacing w:after="120"/>
              <w:ind w:left="900"/>
              <w:rPr>
                <w:rFonts w:eastAsia="Calibri" w:cs="Arial"/>
                <w:sz w:val="22"/>
                <w:szCs w:val="22"/>
              </w:rPr>
            </w:pPr>
            <w:r w:rsidRPr="00345C59">
              <w:rPr>
                <w:rFonts w:eastAsia="Calibri" w:cs="Arial"/>
                <w:sz w:val="22"/>
                <w:szCs w:val="22"/>
              </w:rPr>
              <w:t>Security features (overt, semi-covert, and covert) included in the design to deter counterfeiting; and</w:t>
            </w:r>
          </w:p>
          <w:p w14:paraId="7CB01549" w14:textId="77777777" w:rsidR="00345C59" w:rsidRPr="00345C59" w:rsidRDefault="00345C59" w:rsidP="00574185">
            <w:pPr>
              <w:numPr>
                <w:ilvl w:val="0"/>
                <w:numId w:val="19"/>
              </w:numPr>
              <w:spacing w:after="120"/>
              <w:ind w:left="900"/>
              <w:rPr>
                <w:rFonts w:eastAsia="Calibri" w:cs="Arial"/>
                <w:sz w:val="22"/>
                <w:szCs w:val="22"/>
              </w:rPr>
            </w:pPr>
            <w:r w:rsidRPr="00345C59">
              <w:rPr>
                <w:rFonts w:eastAsia="Calibri" w:cs="Arial"/>
                <w:sz w:val="22"/>
                <w:szCs w:val="22"/>
              </w:rPr>
              <w:t>The shelf life including any dependencies for rolls in storage and Stamps affixed to cigarette packs.</w:t>
            </w:r>
          </w:p>
          <w:p w14:paraId="0A2D806B" w14:textId="77777777" w:rsidR="00345C59" w:rsidRPr="00345C59" w:rsidRDefault="00345C59" w:rsidP="00345C59">
            <w:pPr>
              <w:rPr>
                <w:rFonts w:ascii="Calibri" w:eastAsia="Calibri" w:hAnsi="Calibri"/>
                <w:sz w:val="20"/>
                <w:szCs w:val="20"/>
              </w:rPr>
            </w:pPr>
          </w:p>
        </w:tc>
      </w:tr>
      <w:tr w:rsidR="00345C59" w:rsidRPr="00345C59" w14:paraId="35A75F7F" w14:textId="77777777" w:rsidTr="008A237E">
        <w:trPr>
          <w:trHeight w:val="2168"/>
        </w:trPr>
        <w:tc>
          <w:tcPr>
            <w:tcW w:w="9350" w:type="dxa"/>
          </w:tcPr>
          <w:p w14:paraId="4CAEFF62" w14:textId="77777777" w:rsidR="00345C59" w:rsidRPr="00345C59" w:rsidRDefault="00345C59" w:rsidP="00345C59">
            <w:pPr>
              <w:rPr>
                <w:rFonts w:eastAsia="Calibri" w:cs="Arial"/>
                <w:i/>
                <w:sz w:val="22"/>
                <w:szCs w:val="22"/>
              </w:rPr>
            </w:pPr>
            <w:r w:rsidRPr="00345C59">
              <w:rPr>
                <w:rFonts w:eastAsia="Calibri" w:cs="Arial"/>
                <w:b/>
                <w:sz w:val="22"/>
                <w:szCs w:val="22"/>
              </w:rPr>
              <w:t xml:space="preserve">Describe: </w:t>
            </w:r>
            <w:r w:rsidRPr="00345C59">
              <w:rPr>
                <w:rFonts w:eastAsia="Calibri" w:cs="Arial"/>
                <w:i/>
                <w:iCs/>
                <w:sz w:val="22"/>
                <w:szCs w:val="22"/>
              </w:rPr>
              <w:t>Expand field or attach additional sheets as needed.</w:t>
            </w:r>
          </w:p>
          <w:p w14:paraId="70883D5F" w14:textId="77777777" w:rsidR="00345C59" w:rsidRPr="00345C59" w:rsidRDefault="00345C59" w:rsidP="00345C59">
            <w:pPr>
              <w:rPr>
                <w:rFonts w:ascii="Calibri" w:eastAsia="Calibri" w:hAnsi="Calibri"/>
                <w:sz w:val="20"/>
                <w:szCs w:val="20"/>
              </w:rPr>
            </w:pPr>
          </w:p>
        </w:tc>
      </w:tr>
    </w:tbl>
    <w:p w14:paraId="710759E2" w14:textId="25E62AD2" w:rsidR="00345C59" w:rsidRPr="00345C59" w:rsidRDefault="00345C59" w:rsidP="00345C59">
      <w:pPr>
        <w:spacing w:before="120" w:after="200" w:line="276" w:lineRule="auto"/>
        <w:jc w:val="both"/>
        <w:rPr>
          <w:rFonts w:eastAsiaTheme="minorHAnsi" w:cs="Arial"/>
          <w:bCs/>
          <w:sz w:val="20"/>
          <w:szCs w:val="20"/>
        </w:rPr>
      </w:pPr>
      <w:r w:rsidRPr="00345C59">
        <w:rPr>
          <w:rFonts w:eastAsiaTheme="minorHAnsi" w:cs="Arial"/>
          <w:b/>
          <w:sz w:val="20"/>
          <w:szCs w:val="20"/>
          <w:u w:val="single"/>
        </w:rPr>
        <w:t>Samples at Bid Submission</w:t>
      </w:r>
      <w:r w:rsidRPr="00345C59">
        <w:rPr>
          <w:rFonts w:eastAsiaTheme="minorHAnsi" w:cs="Arial"/>
          <w:b/>
          <w:sz w:val="20"/>
          <w:szCs w:val="20"/>
        </w:rPr>
        <w:t>:</w:t>
      </w:r>
      <w:r w:rsidRPr="00345C59">
        <w:rPr>
          <w:rFonts w:eastAsiaTheme="minorHAnsi" w:cs="Arial"/>
          <w:bCs/>
          <w:sz w:val="20"/>
          <w:szCs w:val="20"/>
        </w:rPr>
        <w:t xml:space="preserve"> In addition to the above requirements, the Bidder must provide with the Bidder’s proposal for evaluation a sample of twenty (20) stamps of its manufacture that have been affixed to cellophane or polypropylene and twenty (20) stamps of its manufacture that are unaffixed. The Department requires that the unaffixed stamps be on the base paper used in the production of the stamps. For this requirement, a total of forty (40) sample stamps must be submitted; the affixed and unaffixed sample stamps provided should contain as many of the following security features as the Bidder is able to demonstrate at the time of submission of its Bid: Roll Numbering, Stamp Numbering, UV Watermark, Taggants, Micro Imaging, </w:t>
      </w:r>
      <w:r>
        <w:rPr>
          <w:rFonts w:eastAsiaTheme="minorHAnsi" w:cs="Arial"/>
          <w:bCs/>
          <w:color w:val="00B050"/>
          <w:sz w:val="20"/>
          <w:szCs w:val="20"/>
        </w:rPr>
        <w:t xml:space="preserve">and </w:t>
      </w:r>
      <w:r w:rsidRPr="00345C59">
        <w:rPr>
          <w:rFonts w:eastAsiaTheme="minorHAnsi" w:cs="Arial"/>
          <w:bCs/>
          <w:sz w:val="20"/>
          <w:szCs w:val="20"/>
        </w:rPr>
        <w:t>Variable Image</w:t>
      </w:r>
      <w:r w:rsidRPr="00345C59">
        <w:rPr>
          <w:rFonts w:eastAsiaTheme="minorHAnsi" w:cs="Arial"/>
          <w:bCs/>
          <w:strike/>
          <w:color w:val="C00000"/>
          <w:sz w:val="20"/>
          <w:szCs w:val="20"/>
        </w:rPr>
        <w:t xml:space="preserve"> and Reagent</w:t>
      </w:r>
      <w:r w:rsidRPr="00345C59">
        <w:rPr>
          <w:rFonts w:eastAsiaTheme="minorHAnsi" w:cs="Arial"/>
          <w:bCs/>
          <w:sz w:val="20"/>
          <w:szCs w:val="20"/>
        </w:rPr>
        <w:t>. The Bidder should describe all of the security features included in its sample stamps that are capable of being tested by the Department and also must submit any instructions/tools necessary to accomplish this evaluation (</w:t>
      </w:r>
      <w:r w:rsidRPr="00345C59">
        <w:rPr>
          <w:rFonts w:eastAsiaTheme="minorHAnsi" w:cs="Arial"/>
          <w:b/>
          <w:bCs/>
          <w:sz w:val="20"/>
          <w:szCs w:val="20"/>
        </w:rPr>
        <w:t>also see Attachment G. Field Tests and Equipment Response Form</w:t>
      </w:r>
      <w:r w:rsidRPr="00345C59">
        <w:rPr>
          <w:rFonts w:eastAsiaTheme="minorHAnsi" w:cs="Arial"/>
          <w:bCs/>
          <w:sz w:val="20"/>
          <w:szCs w:val="20"/>
        </w:rPr>
        <w:t xml:space="preserve">). </w:t>
      </w:r>
    </w:p>
    <w:p w14:paraId="5AED57F7" w14:textId="77777777" w:rsidR="00345C59" w:rsidRDefault="00827B16" w:rsidP="00345C59">
      <w:pPr>
        <w:spacing w:before="120" w:after="200" w:line="276" w:lineRule="auto"/>
        <w:jc w:val="both"/>
        <w:rPr>
          <w:rFonts w:eastAsiaTheme="minorHAnsi" w:cs="Arial"/>
          <w:b/>
          <w:sz w:val="22"/>
          <w:szCs w:val="22"/>
        </w:rPr>
        <w:sectPr w:rsidR="00345C59" w:rsidSect="00751139">
          <w:footerReference w:type="default" r:id="rId24"/>
          <w:pgSz w:w="12240" w:h="15840"/>
          <w:pgMar w:top="1440" w:right="1440" w:bottom="1440" w:left="1440" w:header="360" w:footer="360" w:gutter="0"/>
          <w:cols w:space="720"/>
          <w:docGrid w:linePitch="360"/>
        </w:sectPr>
      </w:pPr>
      <w:sdt>
        <w:sdtPr>
          <w:rPr>
            <w:rFonts w:eastAsiaTheme="minorHAnsi" w:cs="Arial"/>
            <w:bCs/>
            <w:sz w:val="36"/>
            <w:szCs w:val="36"/>
          </w:rPr>
          <w:id w:val="-1220744562"/>
          <w14:checkbox>
            <w14:checked w14:val="0"/>
            <w14:checkedState w14:val="2612" w14:font="MS Gothic"/>
            <w14:uncheckedState w14:val="2610" w14:font="MS Gothic"/>
          </w14:checkbox>
        </w:sdtPr>
        <w:sdtEndPr/>
        <w:sdtContent>
          <w:r w:rsidR="00345C59" w:rsidRPr="00345C59">
            <w:rPr>
              <w:rFonts w:ascii="Segoe UI Symbol" w:eastAsiaTheme="minorHAnsi" w:hAnsi="Segoe UI Symbol" w:cs="Segoe UI Symbol"/>
              <w:bCs/>
              <w:sz w:val="36"/>
              <w:szCs w:val="36"/>
            </w:rPr>
            <w:t>☐</w:t>
          </w:r>
        </w:sdtContent>
      </w:sdt>
      <w:r w:rsidR="00345C59" w:rsidRPr="00345C59" w:rsidDel="00257B44">
        <w:rPr>
          <w:rFonts w:eastAsiaTheme="minorHAnsi" w:cs="Arial"/>
          <w:b/>
          <w:sz w:val="22"/>
          <w:szCs w:val="22"/>
        </w:rPr>
        <w:t xml:space="preserve"> </w:t>
      </w:r>
      <w:r w:rsidR="00345C59" w:rsidRPr="00345C59">
        <w:rPr>
          <w:rFonts w:eastAsiaTheme="minorHAnsi" w:cs="Arial"/>
          <w:b/>
          <w:sz w:val="22"/>
          <w:szCs w:val="22"/>
        </w:rPr>
        <w:t>Yes, the required sample stamps are provided.</w:t>
      </w:r>
    </w:p>
    <w:p w14:paraId="6F85803B" w14:textId="6BDAAB36" w:rsidR="00345C59" w:rsidRPr="00345C59" w:rsidRDefault="00345C59" w:rsidP="00345C59">
      <w:pPr>
        <w:keepNext/>
        <w:spacing w:before="240" w:after="60" w:line="276" w:lineRule="auto"/>
        <w:jc w:val="center"/>
        <w:outlineLvl w:val="0"/>
        <w:rPr>
          <w:b/>
          <w:strike/>
          <w:color w:val="C00000"/>
          <w:kern w:val="32"/>
          <w:sz w:val="28"/>
          <w:szCs w:val="28"/>
          <w:lang w:eastAsia="x-none"/>
        </w:rPr>
      </w:pPr>
      <w:bookmarkStart w:id="99" w:name="_Toc375141680"/>
      <w:bookmarkStart w:id="100" w:name="_Toc531089776"/>
      <w:bookmarkStart w:id="101" w:name="_Toc153363446"/>
      <w:r w:rsidRPr="00345C59">
        <w:rPr>
          <w:b/>
          <w:bCs/>
          <w:kern w:val="32"/>
          <w:sz w:val="28"/>
          <w:szCs w:val="28"/>
          <w:lang w:val="x-none" w:eastAsia="x-none"/>
        </w:rPr>
        <w:lastRenderedPageBreak/>
        <w:t xml:space="preserve">Attachment </w:t>
      </w:r>
      <w:r w:rsidRPr="00345C59">
        <w:rPr>
          <w:b/>
          <w:bCs/>
          <w:kern w:val="32"/>
          <w:sz w:val="28"/>
          <w:szCs w:val="28"/>
          <w:lang w:eastAsia="x-none"/>
        </w:rPr>
        <w:t>F</w:t>
      </w:r>
      <w:r w:rsidRPr="00345C59">
        <w:rPr>
          <w:b/>
          <w:bCs/>
          <w:kern w:val="32"/>
          <w:sz w:val="28"/>
          <w:szCs w:val="28"/>
          <w:lang w:val="x-none" w:eastAsia="x-none"/>
        </w:rPr>
        <w:t xml:space="preserve"> – </w:t>
      </w:r>
      <w:r w:rsidRPr="00345C59">
        <w:rPr>
          <w:b/>
          <w:bCs/>
          <w:kern w:val="32"/>
          <w:sz w:val="28"/>
          <w:szCs w:val="28"/>
          <w:lang w:eastAsia="x-none"/>
        </w:rPr>
        <w:t xml:space="preserve"> </w:t>
      </w:r>
      <w:r w:rsidR="008B3A3C" w:rsidRPr="008B3A3C">
        <w:rPr>
          <w:b/>
          <w:bCs/>
          <w:color w:val="00B050"/>
          <w:kern w:val="32"/>
          <w:sz w:val="28"/>
          <w:szCs w:val="28"/>
          <w:lang w:eastAsia="x-none"/>
        </w:rPr>
        <w:t xml:space="preserve">Reserved </w:t>
      </w:r>
      <w:r w:rsidRPr="00345C59">
        <w:rPr>
          <w:b/>
          <w:bCs/>
          <w:strike/>
          <w:color w:val="C00000"/>
          <w:kern w:val="32"/>
          <w:sz w:val="28"/>
          <w:szCs w:val="28"/>
          <w:lang w:eastAsia="x-none"/>
        </w:rPr>
        <w:t>Paper Stock Response Form</w:t>
      </w:r>
      <w:bookmarkEnd w:id="99"/>
      <w:bookmarkEnd w:id="100"/>
      <w:bookmarkEnd w:id="101"/>
    </w:p>
    <w:p w14:paraId="6F9550F7" w14:textId="77777777" w:rsidR="00345C59" w:rsidRPr="00345C59" w:rsidRDefault="00345C59" w:rsidP="00345C59">
      <w:pPr>
        <w:spacing w:after="200" w:line="276" w:lineRule="auto"/>
        <w:rPr>
          <w:rFonts w:eastAsiaTheme="minorHAnsi" w:cs="Arial"/>
          <w:bCs/>
          <w:strike/>
          <w:color w:val="C00000"/>
          <w:sz w:val="22"/>
          <w:szCs w:val="22"/>
        </w:rPr>
      </w:pPr>
      <w:r w:rsidRPr="00345C59">
        <w:rPr>
          <w:rFonts w:eastAsiaTheme="minorHAnsi" w:cs="Arial"/>
          <w:bCs/>
          <w:strike/>
          <w:color w:val="C00000"/>
          <w:sz w:val="22"/>
          <w:szCs w:val="22"/>
        </w:rPr>
        <w:t xml:space="preserve">This form is for the </w:t>
      </w:r>
      <w:bookmarkStart w:id="102" w:name="_Hlk127958455"/>
      <w:r w:rsidRPr="00345C59">
        <w:rPr>
          <w:rFonts w:eastAsiaTheme="minorHAnsi" w:cs="Arial"/>
          <w:bCs/>
          <w:strike/>
          <w:color w:val="C00000"/>
          <w:sz w:val="22"/>
          <w:szCs w:val="22"/>
        </w:rPr>
        <w:t xml:space="preserve">requirements as specified in </w:t>
      </w:r>
      <w:r w:rsidRPr="00345C59">
        <w:rPr>
          <w:rFonts w:eastAsiaTheme="minorHAnsi" w:cs="Arial"/>
          <w:b/>
          <w:bCs/>
          <w:strike/>
          <w:color w:val="C00000"/>
          <w:sz w:val="22"/>
          <w:szCs w:val="22"/>
        </w:rPr>
        <w:t>Section 4.4. Paper Stock</w:t>
      </w:r>
      <w:r w:rsidRPr="00345C59">
        <w:rPr>
          <w:rFonts w:eastAsiaTheme="minorHAnsi" w:cs="Arial"/>
          <w:bCs/>
          <w:strike/>
          <w:color w:val="C00000"/>
          <w:sz w:val="22"/>
          <w:szCs w:val="22"/>
        </w:rPr>
        <w:t xml:space="preserve">. The Bidder must provide a sample of the paper and must respond to the requirements. </w:t>
      </w:r>
    </w:p>
    <w:tbl>
      <w:tblPr>
        <w:tblStyle w:val="TableGrid8"/>
        <w:tblW w:w="0" w:type="auto"/>
        <w:tblLook w:val="04A0" w:firstRow="1" w:lastRow="0" w:firstColumn="1" w:lastColumn="0" w:noHBand="0" w:noVBand="1"/>
      </w:tblPr>
      <w:tblGrid>
        <w:gridCol w:w="9350"/>
      </w:tblGrid>
      <w:tr w:rsidR="008B3A3C" w:rsidRPr="008B3A3C" w14:paraId="7E0F6A60" w14:textId="77777777" w:rsidTr="008A237E">
        <w:tc>
          <w:tcPr>
            <w:tcW w:w="9350" w:type="dxa"/>
            <w:shd w:val="clear" w:color="auto" w:fill="D9D9D9" w:themeFill="background1" w:themeFillShade="D9"/>
          </w:tcPr>
          <w:bookmarkEnd w:id="102"/>
          <w:p w14:paraId="4E50058C" w14:textId="77777777" w:rsidR="00345C59" w:rsidRPr="00345C59" w:rsidRDefault="00345C59" w:rsidP="00345C59">
            <w:pPr>
              <w:spacing w:before="240" w:after="120" w:line="276" w:lineRule="auto"/>
              <w:rPr>
                <w:rFonts w:eastAsiaTheme="minorHAnsi" w:cs="Arial"/>
                <w:strike/>
                <w:color w:val="C00000"/>
                <w:sz w:val="22"/>
                <w:szCs w:val="22"/>
              </w:rPr>
            </w:pPr>
            <w:r w:rsidRPr="00345C59">
              <w:rPr>
                <w:rFonts w:eastAsiaTheme="minorHAnsi" w:cs="Arial"/>
                <w:strike/>
                <w:color w:val="C00000"/>
                <w:sz w:val="22"/>
                <w:szCs w:val="22"/>
              </w:rPr>
              <w:t>The response should:</w:t>
            </w:r>
          </w:p>
          <w:p w14:paraId="6EF1A266" w14:textId="77777777" w:rsidR="00345C59" w:rsidRPr="00345C59" w:rsidRDefault="00345C59" w:rsidP="00574185">
            <w:pPr>
              <w:numPr>
                <w:ilvl w:val="0"/>
                <w:numId w:val="20"/>
              </w:numPr>
              <w:shd w:val="clear" w:color="auto" w:fill="D9D9D9" w:themeFill="background1" w:themeFillShade="D9"/>
              <w:spacing w:after="120" w:line="276" w:lineRule="auto"/>
              <w:ind w:left="870"/>
              <w:rPr>
                <w:rFonts w:eastAsiaTheme="minorHAnsi" w:cs="Arial"/>
                <w:strike/>
                <w:color w:val="C00000"/>
                <w:sz w:val="22"/>
                <w:szCs w:val="22"/>
              </w:rPr>
            </w:pPr>
            <w:r w:rsidRPr="00345C59">
              <w:rPr>
                <w:rFonts w:eastAsiaTheme="minorHAnsi" w:cs="Arial"/>
                <w:strike/>
                <w:color w:val="C00000"/>
                <w:sz w:val="22"/>
                <w:szCs w:val="22"/>
              </w:rPr>
              <w:t xml:space="preserve">Describe the paper’s quality, color, strength, ability to resist wrinkles, and the identifiable security features which will permit analysis to establish the paper’s authenticity; and  </w:t>
            </w:r>
          </w:p>
          <w:p w14:paraId="46F01B64" w14:textId="77777777" w:rsidR="00345C59" w:rsidRPr="00345C59" w:rsidRDefault="00345C59" w:rsidP="00574185">
            <w:pPr>
              <w:numPr>
                <w:ilvl w:val="0"/>
                <w:numId w:val="20"/>
              </w:numPr>
              <w:spacing w:after="120" w:line="276" w:lineRule="auto"/>
              <w:ind w:left="870"/>
              <w:rPr>
                <w:rFonts w:eastAsiaTheme="minorHAnsi" w:cs="Arial"/>
                <w:strike/>
                <w:color w:val="C00000"/>
                <w:sz w:val="22"/>
                <w:szCs w:val="22"/>
              </w:rPr>
            </w:pPr>
            <w:r w:rsidRPr="00345C59">
              <w:rPr>
                <w:rFonts w:eastAsiaTheme="minorHAnsi" w:cs="Arial"/>
                <w:strike/>
                <w:color w:val="C00000"/>
                <w:sz w:val="22"/>
                <w:szCs w:val="22"/>
              </w:rPr>
              <w:t xml:space="preserve">Describe how the Bidder will account and certify that each production run has met all requirements.  </w:t>
            </w:r>
          </w:p>
          <w:p w14:paraId="04579A62" w14:textId="77777777" w:rsidR="00345C59" w:rsidRPr="00345C59" w:rsidRDefault="00345C59" w:rsidP="00345C59">
            <w:pPr>
              <w:spacing w:after="200" w:line="276" w:lineRule="auto"/>
              <w:rPr>
                <w:rFonts w:eastAsiaTheme="minorHAnsi" w:cs="Arial"/>
                <w:strike/>
                <w:color w:val="C00000"/>
                <w:sz w:val="22"/>
                <w:szCs w:val="22"/>
              </w:rPr>
            </w:pPr>
            <w:r w:rsidRPr="00345C59">
              <w:rPr>
                <w:rFonts w:eastAsiaTheme="minorHAnsi" w:cs="Arial"/>
                <w:strike/>
                <w:color w:val="C00000"/>
                <w:sz w:val="22"/>
                <w:szCs w:val="22"/>
              </w:rPr>
              <w:t xml:space="preserve">In addition, the Bidder </w:t>
            </w:r>
            <w:r w:rsidRPr="00345C59">
              <w:rPr>
                <w:rFonts w:eastAsiaTheme="minorHAnsi" w:cs="Arial"/>
                <w:b/>
                <w:strike/>
                <w:color w:val="C00000"/>
                <w:sz w:val="22"/>
                <w:szCs w:val="22"/>
              </w:rPr>
              <w:t xml:space="preserve">must provide the </w:t>
            </w:r>
            <w:bookmarkStart w:id="103" w:name="_Hlk143858976"/>
            <w:r w:rsidRPr="00345C59">
              <w:rPr>
                <w:rFonts w:eastAsiaTheme="minorHAnsi" w:cs="Arial"/>
                <w:b/>
                <w:strike/>
                <w:color w:val="C00000"/>
                <w:sz w:val="22"/>
                <w:szCs w:val="22"/>
              </w:rPr>
              <w:t>name of the manufacturer(s)</w:t>
            </w:r>
            <w:r w:rsidRPr="00345C59">
              <w:rPr>
                <w:rFonts w:eastAsiaTheme="minorHAnsi" w:cs="Arial"/>
                <w:strike/>
                <w:color w:val="C00000"/>
                <w:sz w:val="22"/>
                <w:szCs w:val="22"/>
              </w:rPr>
              <w:t xml:space="preserve"> of the paper stock </w:t>
            </w:r>
            <w:bookmarkEnd w:id="103"/>
            <w:r w:rsidRPr="00345C59">
              <w:rPr>
                <w:rFonts w:eastAsiaTheme="minorHAnsi" w:cs="Arial"/>
                <w:strike/>
                <w:color w:val="C00000"/>
                <w:sz w:val="22"/>
                <w:szCs w:val="22"/>
              </w:rPr>
              <w:t xml:space="preserve">with the response. </w:t>
            </w:r>
          </w:p>
          <w:p w14:paraId="2FCA46EB" w14:textId="77777777" w:rsidR="00345C59" w:rsidRPr="00345C59" w:rsidRDefault="00345C59" w:rsidP="00345C59">
            <w:pPr>
              <w:spacing w:after="200" w:line="276" w:lineRule="auto"/>
              <w:ind w:left="870"/>
              <w:rPr>
                <w:rFonts w:eastAsiaTheme="minorHAnsi" w:cs="Arial"/>
                <w:strike/>
                <w:color w:val="C00000"/>
                <w:sz w:val="22"/>
                <w:szCs w:val="22"/>
              </w:rPr>
            </w:pPr>
          </w:p>
        </w:tc>
      </w:tr>
      <w:tr w:rsidR="008B3A3C" w:rsidRPr="008B3A3C" w14:paraId="347FCF49" w14:textId="77777777" w:rsidTr="008A237E">
        <w:trPr>
          <w:trHeight w:val="4985"/>
        </w:trPr>
        <w:tc>
          <w:tcPr>
            <w:tcW w:w="9350" w:type="dxa"/>
          </w:tcPr>
          <w:p w14:paraId="3070F03E" w14:textId="77777777" w:rsidR="00345C59" w:rsidRPr="00345C59" w:rsidRDefault="00345C59" w:rsidP="00345C59">
            <w:pPr>
              <w:spacing w:after="200" w:line="276" w:lineRule="auto"/>
              <w:rPr>
                <w:rFonts w:eastAsiaTheme="minorHAnsi" w:cs="Arial"/>
                <w:i/>
                <w:strike/>
                <w:color w:val="C00000"/>
                <w:sz w:val="22"/>
                <w:szCs w:val="22"/>
              </w:rPr>
            </w:pPr>
            <w:r w:rsidRPr="00345C59">
              <w:rPr>
                <w:rFonts w:eastAsiaTheme="minorHAnsi" w:cs="Arial"/>
                <w:b/>
                <w:strike/>
                <w:color w:val="C00000"/>
                <w:sz w:val="22"/>
                <w:szCs w:val="22"/>
              </w:rPr>
              <w:t xml:space="preserve">Describe: </w:t>
            </w:r>
            <w:r w:rsidRPr="00345C59">
              <w:rPr>
                <w:rFonts w:eastAsiaTheme="minorHAnsi" w:cs="Arial"/>
                <w:i/>
                <w:iCs/>
                <w:strike/>
                <w:color w:val="C00000"/>
                <w:sz w:val="22"/>
                <w:szCs w:val="22"/>
              </w:rPr>
              <w:t>Expand field or attach additional sheets as needed.</w:t>
            </w:r>
          </w:p>
          <w:p w14:paraId="77BD4EAA" w14:textId="77777777" w:rsidR="00345C59" w:rsidRPr="00345C59" w:rsidRDefault="00345C59" w:rsidP="00345C59">
            <w:pPr>
              <w:spacing w:after="200" w:line="276" w:lineRule="auto"/>
              <w:rPr>
                <w:rFonts w:eastAsiaTheme="minorHAnsi" w:cs="Arial"/>
                <w:strike/>
                <w:color w:val="C00000"/>
                <w:sz w:val="22"/>
                <w:szCs w:val="22"/>
              </w:rPr>
            </w:pPr>
          </w:p>
        </w:tc>
      </w:tr>
    </w:tbl>
    <w:p w14:paraId="65C47D5C" w14:textId="3935BFF9" w:rsidR="00345C59" w:rsidRPr="00345C59" w:rsidRDefault="00827B16" w:rsidP="00345C59">
      <w:pPr>
        <w:spacing w:before="120" w:after="200" w:line="276" w:lineRule="auto"/>
        <w:jc w:val="both"/>
        <w:rPr>
          <w:rFonts w:eastAsiaTheme="minorHAnsi" w:cs="Arial"/>
          <w:b/>
          <w:strike/>
          <w:color w:val="C00000"/>
          <w:sz w:val="22"/>
          <w:szCs w:val="22"/>
        </w:rPr>
      </w:pPr>
      <w:sdt>
        <w:sdtPr>
          <w:rPr>
            <w:rFonts w:eastAsiaTheme="minorHAnsi" w:cs="Arial"/>
            <w:bCs/>
            <w:strike/>
            <w:color w:val="C00000"/>
            <w:sz w:val="36"/>
            <w:szCs w:val="36"/>
          </w:rPr>
          <w:id w:val="1147560468"/>
          <w14:checkbox>
            <w14:checked w14:val="0"/>
            <w14:checkedState w14:val="2612" w14:font="MS Gothic"/>
            <w14:uncheckedState w14:val="2610" w14:font="MS Gothic"/>
          </w14:checkbox>
        </w:sdtPr>
        <w:sdtEndPr/>
        <w:sdtContent>
          <w:r w:rsidR="00345C59" w:rsidRPr="00345C59">
            <w:rPr>
              <w:rFonts w:ascii="Segoe UI Symbol" w:eastAsiaTheme="minorHAnsi" w:hAnsi="Segoe UI Symbol" w:cs="Segoe UI Symbol"/>
              <w:bCs/>
              <w:strike/>
              <w:color w:val="C00000"/>
              <w:sz w:val="36"/>
              <w:szCs w:val="36"/>
            </w:rPr>
            <w:t>☐</w:t>
          </w:r>
        </w:sdtContent>
      </w:sdt>
      <w:r w:rsidR="00345C59" w:rsidRPr="00345C59">
        <w:rPr>
          <w:rFonts w:eastAsiaTheme="minorHAnsi" w:cs="Arial"/>
          <w:b/>
          <w:strike/>
          <w:color w:val="C00000"/>
          <w:sz w:val="22"/>
          <w:szCs w:val="22"/>
        </w:rPr>
        <w:t xml:space="preserve"> Yes, the required sample of paper is provided.</w:t>
      </w:r>
    </w:p>
    <w:p w14:paraId="3E0A1E9F" w14:textId="77777777" w:rsidR="00345C59" w:rsidRDefault="00827B16" w:rsidP="00345C59">
      <w:pPr>
        <w:spacing w:line="276" w:lineRule="auto"/>
        <w:jc w:val="both"/>
        <w:rPr>
          <w:rFonts w:eastAsiaTheme="minorHAnsi" w:cs="Arial"/>
          <w:b/>
          <w:strike/>
          <w:color w:val="C00000"/>
          <w:sz w:val="22"/>
          <w:szCs w:val="22"/>
        </w:rPr>
      </w:pPr>
      <w:sdt>
        <w:sdtPr>
          <w:rPr>
            <w:rFonts w:eastAsiaTheme="minorHAnsi" w:cs="Arial"/>
            <w:bCs/>
            <w:strike/>
            <w:color w:val="C00000"/>
            <w:sz w:val="36"/>
            <w:szCs w:val="36"/>
          </w:rPr>
          <w:id w:val="-643047645"/>
          <w14:checkbox>
            <w14:checked w14:val="0"/>
            <w14:checkedState w14:val="2612" w14:font="MS Gothic"/>
            <w14:uncheckedState w14:val="2610" w14:font="MS Gothic"/>
          </w14:checkbox>
        </w:sdtPr>
        <w:sdtEndPr/>
        <w:sdtContent>
          <w:r w:rsidR="00345C59" w:rsidRPr="00345C59">
            <w:rPr>
              <w:rFonts w:ascii="Segoe UI Symbol" w:eastAsiaTheme="minorHAnsi" w:hAnsi="Segoe UI Symbol" w:cs="Segoe UI Symbol"/>
              <w:bCs/>
              <w:strike/>
              <w:color w:val="C00000"/>
              <w:sz w:val="36"/>
              <w:szCs w:val="36"/>
            </w:rPr>
            <w:t>☐</w:t>
          </w:r>
        </w:sdtContent>
      </w:sdt>
      <w:r w:rsidR="00345C59" w:rsidRPr="00345C59">
        <w:rPr>
          <w:rFonts w:eastAsiaTheme="minorHAnsi" w:cs="Arial"/>
          <w:b/>
          <w:strike/>
          <w:color w:val="C00000"/>
          <w:sz w:val="22"/>
          <w:szCs w:val="22"/>
        </w:rPr>
        <w:t xml:space="preserve"> Yes, the name of the manufacturer(s) of the paper stock is provided below:</w:t>
      </w:r>
    </w:p>
    <w:tbl>
      <w:tblPr>
        <w:tblStyle w:val="TableGrid8"/>
        <w:tblpPr w:leftFromText="180" w:rightFromText="180" w:vertAnchor="text" w:horzAnchor="margin" w:tblpY="-68"/>
        <w:tblOverlap w:val="never"/>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ayout w:type="fixed"/>
        <w:tblLook w:val="04A0" w:firstRow="1" w:lastRow="0" w:firstColumn="1" w:lastColumn="0" w:noHBand="0" w:noVBand="1"/>
      </w:tblPr>
      <w:tblGrid>
        <w:gridCol w:w="7830"/>
      </w:tblGrid>
      <w:tr w:rsidR="00574185" w:rsidRPr="008B3A3C" w14:paraId="0AD46BB6" w14:textId="77777777" w:rsidTr="00574185">
        <w:trPr>
          <w:trHeight w:val="537"/>
        </w:trPr>
        <w:tc>
          <w:tcPr>
            <w:tcW w:w="7830" w:type="dxa"/>
          </w:tcPr>
          <w:p w14:paraId="34786C03" w14:textId="77777777" w:rsidR="00574185" w:rsidRPr="00345C59" w:rsidRDefault="00574185" w:rsidP="00574185">
            <w:pPr>
              <w:spacing w:before="480" w:after="120" w:line="276" w:lineRule="auto"/>
              <w:rPr>
                <w:rFonts w:eastAsiaTheme="minorHAnsi" w:cs="Arial"/>
                <w:b/>
                <w:strike/>
                <w:color w:val="C00000"/>
                <w:sz w:val="20"/>
                <w:szCs w:val="20"/>
              </w:rPr>
            </w:pPr>
          </w:p>
        </w:tc>
      </w:tr>
    </w:tbl>
    <w:p w14:paraId="0486AF49" w14:textId="77777777" w:rsidR="00574185" w:rsidRDefault="00574185" w:rsidP="00345C59">
      <w:pPr>
        <w:spacing w:line="276" w:lineRule="auto"/>
        <w:jc w:val="both"/>
        <w:rPr>
          <w:rFonts w:eastAsiaTheme="minorHAnsi" w:cs="Arial"/>
          <w:b/>
          <w:strike/>
          <w:color w:val="C00000"/>
          <w:sz w:val="22"/>
          <w:szCs w:val="22"/>
        </w:rPr>
      </w:pPr>
    </w:p>
    <w:p w14:paraId="2525F1B6" w14:textId="77777777" w:rsidR="00574185" w:rsidRDefault="00574185" w:rsidP="00345C59">
      <w:pPr>
        <w:spacing w:line="276" w:lineRule="auto"/>
        <w:jc w:val="both"/>
        <w:rPr>
          <w:rFonts w:eastAsiaTheme="minorHAnsi" w:cs="Arial"/>
          <w:b/>
          <w:strike/>
          <w:color w:val="C00000"/>
          <w:sz w:val="22"/>
          <w:szCs w:val="22"/>
        </w:rPr>
        <w:sectPr w:rsidR="00574185" w:rsidSect="00751139">
          <w:footerReference w:type="default" r:id="rId25"/>
          <w:pgSz w:w="12240" w:h="15840"/>
          <w:pgMar w:top="1440" w:right="1440" w:bottom="1440" w:left="1440" w:header="360" w:footer="360" w:gutter="0"/>
          <w:cols w:space="720"/>
          <w:docGrid w:linePitch="360"/>
        </w:sectPr>
      </w:pPr>
    </w:p>
    <w:p w14:paraId="49E7EDD3" w14:textId="77777777" w:rsidR="00574185" w:rsidRPr="00345C59" w:rsidRDefault="00574185" w:rsidP="00345C59">
      <w:pPr>
        <w:spacing w:line="276" w:lineRule="auto"/>
        <w:jc w:val="both"/>
        <w:rPr>
          <w:rFonts w:eastAsiaTheme="minorHAnsi" w:cs="Arial"/>
          <w:b/>
          <w:strike/>
          <w:color w:val="C00000"/>
          <w:sz w:val="22"/>
          <w:szCs w:val="22"/>
        </w:rPr>
      </w:pPr>
    </w:p>
    <w:p w14:paraId="354ADBDC" w14:textId="00141D2E" w:rsidR="00345C59" w:rsidRPr="00345C59" w:rsidRDefault="00574185" w:rsidP="00345C59">
      <w:pPr>
        <w:keepNext/>
        <w:spacing w:before="240" w:after="60" w:line="276" w:lineRule="auto"/>
        <w:jc w:val="center"/>
        <w:outlineLvl w:val="0"/>
        <w:rPr>
          <w:rFonts w:cs="Arial"/>
          <w:b/>
          <w:kern w:val="32"/>
          <w:sz w:val="28"/>
          <w:szCs w:val="28"/>
          <w:lang w:eastAsia="x-none"/>
        </w:rPr>
      </w:pPr>
      <w:bookmarkStart w:id="104" w:name="_Toc375141681"/>
      <w:bookmarkStart w:id="105" w:name="_Toc531089777"/>
      <w:bookmarkStart w:id="106" w:name="_Toc153363447"/>
      <w:r>
        <w:rPr>
          <w:rFonts w:cs="Arial"/>
          <w:b/>
          <w:bCs/>
          <w:kern w:val="32"/>
          <w:sz w:val="28"/>
          <w:szCs w:val="28"/>
          <w:lang w:val="x-none" w:eastAsia="x-none"/>
        </w:rPr>
        <w:lastRenderedPageBreak/>
        <w:br w:type="textWrapping" w:clear="all"/>
      </w:r>
      <w:r w:rsidR="00345C59" w:rsidRPr="00345C59">
        <w:rPr>
          <w:rFonts w:cs="Arial"/>
          <w:b/>
          <w:bCs/>
          <w:kern w:val="32"/>
          <w:sz w:val="28"/>
          <w:szCs w:val="28"/>
          <w:lang w:val="x-none" w:eastAsia="x-none"/>
        </w:rPr>
        <w:t xml:space="preserve">Attachment </w:t>
      </w:r>
      <w:r w:rsidR="00345C59" w:rsidRPr="00345C59">
        <w:rPr>
          <w:rFonts w:cs="Arial"/>
          <w:b/>
          <w:bCs/>
          <w:kern w:val="32"/>
          <w:sz w:val="28"/>
          <w:szCs w:val="28"/>
          <w:lang w:eastAsia="x-none"/>
        </w:rPr>
        <w:t>G</w:t>
      </w:r>
      <w:r w:rsidR="00345C59" w:rsidRPr="00345C59">
        <w:rPr>
          <w:rFonts w:cs="Arial"/>
          <w:b/>
          <w:bCs/>
          <w:kern w:val="32"/>
          <w:sz w:val="28"/>
          <w:szCs w:val="28"/>
          <w:lang w:val="x-none" w:eastAsia="x-none"/>
        </w:rPr>
        <w:t xml:space="preserve"> </w:t>
      </w:r>
      <w:bookmarkStart w:id="107" w:name="_Hlk128563340"/>
      <w:r w:rsidR="00345C59" w:rsidRPr="00345C59">
        <w:rPr>
          <w:rFonts w:cs="Arial"/>
          <w:b/>
          <w:bCs/>
          <w:kern w:val="32"/>
          <w:sz w:val="28"/>
          <w:szCs w:val="28"/>
          <w:lang w:val="x-none" w:eastAsia="x-none"/>
        </w:rPr>
        <w:t>–</w:t>
      </w:r>
      <w:bookmarkEnd w:id="107"/>
      <w:r w:rsidR="00345C59" w:rsidRPr="00345C59">
        <w:rPr>
          <w:rFonts w:cs="Arial"/>
          <w:b/>
          <w:bCs/>
          <w:kern w:val="32"/>
          <w:sz w:val="28"/>
          <w:szCs w:val="28"/>
          <w:lang w:val="x-none" w:eastAsia="x-none"/>
        </w:rPr>
        <w:t xml:space="preserve"> </w:t>
      </w:r>
      <w:r w:rsidR="00345C59" w:rsidRPr="00345C59">
        <w:rPr>
          <w:rFonts w:cs="Arial"/>
          <w:b/>
          <w:bCs/>
          <w:kern w:val="32"/>
          <w:sz w:val="28"/>
          <w:szCs w:val="28"/>
          <w:lang w:eastAsia="x-none"/>
        </w:rPr>
        <w:t xml:space="preserve"> Field Tests and Equipment Response Form</w:t>
      </w:r>
      <w:bookmarkEnd w:id="104"/>
      <w:bookmarkEnd w:id="105"/>
      <w:bookmarkEnd w:id="106"/>
    </w:p>
    <w:p w14:paraId="13E152FA" w14:textId="77777777" w:rsidR="00345C59" w:rsidRPr="00345C59" w:rsidRDefault="00345C59" w:rsidP="00345C59">
      <w:pPr>
        <w:spacing w:after="200" w:line="276" w:lineRule="auto"/>
        <w:rPr>
          <w:rFonts w:eastAsiaTheme="minorHAnsi" w:cs="Arial"/>
          <w:bCs/>
          <w:i/>
          <w:sz w:val="22"/>
          <w:szCs w:val="22"/>
        </w:rPr>
      </w:pPr>
      <w:r w:rsidRPr="00345C59">
        <w:rPr>
          <w:rFonts w:eastAsiaTheme="minorHAnsi" w:cs="Arial"/>
          <w:bCs/>
          <w:sz w:val="22"/>
          <w:szCs w:val="22"/>
        </w:rPr>
        <w:t xml:space="preserve">This form is for the requirements as specified in </w:t>
      </w:r>
      <w:r w:rsidRPr="00345C59">
        <w:rPr>
          <w:rFonts w:eastAsiaTheme="minorHAnsi" w:cs="Arial"/>
          <w:b/>
          <w:bCs/>
          <w:sz w:val="22"/>
          <w:szCs w:val="22"/>
        </w:rPr>
        <w:t>Section 4.5. Field Tests and Equipment</w:t>
      </w:r>
      <w:r w:rsidRPr="00345C59">
        <w:rPr>
          <w:rFonts w:eastAsiaTheme="minorHAnsi" w:cs="Arial"/>
          <w:bCs/>
          <w:sz w:val="22"/>
          <w:szCs w:val="22"/>
        </w:rPr>
        <w:t xml:space="preserve">. With this form, the Bidder must describe the method/process of Stamp authentication. </w:t>
      </w:r>
    </w:p>
    <w:tbl>
      <w:tblPr>
        <w:tblStyle w:val="TableGrid8"/>
        <w:tblW w:w="9463" w:type="dxa"/>
        <w:tblLook w:val="04A0" w:firstRow="1" w:lastRow="0" w:firstColumn="1" w:lastColumn="0" w:noHBand="0" w:noVBand="1"/>
      </w:tblPr>
      <w:tblGrid>
        <w:gridCol w:w="9463"/>
      </w:tblGrid>
      <w:tr w:rsidR="00345C59" w:rsidRPr="00345C59" w14:paraId="69A68F47" w14:textId="77777777" w:rsidTr="00574185">
        <w:tc>
          <w:tcPr>
            <w:tcW w:w="9463" w:type="dxa"/>
            <w:shd w:val="clear" w:color="auto" w:fill="D9D9D9" w:themeFill="background1" w:themeFillShade="D9"/>
          </w:tcPr>
          <w:p w14:paraId="4639024F" w14:textId="77777777" w:rsidR="00345C59" w:rsidRPr="00345C59" w:rsidRDefault="00345C59" w:rsidP="008B3A3C">
            <w:pPr>
              <w:spacing w:before="240" w:after="120" w:line="276" w:lineRule="auto"/>
              <w:jc w:val="both"/>
              <w:rPr>
                <w:rFonts w:eastAsiaTheme="minorHAnsi" w:cs="Arial"/>
                <w:sz w:val="22"/>
                <w:szCs w:val="22"/>
              </w:rPr>
            </w:pPr>
            <w:r w:rsidRPr="00345C59">
              <w:rPr>
                <w:rFonts w:eastAsiaTheme="minorHAnsi" w:cs="Arial"/>
                <w:sz w:val="22"/>
                <w:szCs w:val="22"/>
              </w:rPr>
              <w:t>The description should include:</w:t>
            </w:r>
          </w:p>
          <w:p w14:paraId="141A611A" w14:textId="77777777" w:rsidR="00345C59" w:rsidRPr="00345C59" w:rsidRDefault="00345C59" w:rsidP="00574185">
            <w:pPr>
              <w:numPr>
                <w:ilvl w:val="0"/>
                <w:numId w:val="21"/>
              </w:numPr>
              <w:autoSpaceDE w:val="0"/>
              <w:autoSpaceDN w:val="0"/>
              <w:adjustRightInd w:val="0"/>
              <w:spacing w:line="276" w:lineRule="auto"/>
              <w:jc w:val="both"/>
              <w:rPr>
                <w:rFonts w:eastAsiaTheme="minorHAnsi" w:cs="Arial"/>
                <w:color w:val="000000"/>
                <w:sz w:val="22"/>
                <w:szCs w:val="22"/>
              </w:rPr>
            </w:pPr>
            <w:r w:rsidRPr="00345C59">
              <w:rPr>
                <w:rFonts w:eastAsiaTheme="minorHAnsi" w:cs="Arial"/>
                <w:color w:val="000000"/>
                <w:sz w:val="22"/>
                <w:szCs w:val="22"/>
              </w:rPr>
              <w:t>The types of devices that would be used including, but not limited to, device specifications, size of the device, instructions for proper use, reliability, upgrades/updates and warranty information; and</w:t>
            </w:r>
          </w:p>
          <w:p w14:paraId="530BD219" w14:textId="77777777" w:rsidR="00345C59" w:rsidRPr="00345C59" w:rsidRDefault="00345C59" w:rsidP="008B3A3C">
            <w:pPr>
              <w:autoSpaceDE w:val="0"/>
              <w:autoSpaceDN w:val="0"/>
              <w:adjustRightInd w:val="0"/>
              <w:spacing w:line="276" w:lineRule="auto"/>
              <w:ind w:left="1440"/>
              <w:jc w:val="both"/>
              <w:rPr>
                <w:rFonts w:eastAsiaTheme="minorHAnsi" w:cs="Arial"/>
                <w:color w:val="000000"/>
                <w:sz w:val="22"/>
                <w:szCs w:val="22"/>
              </w:rPr>
            </w:pPr>
          </w:p>
          <w:p w14:paraId="0787F701" w14:textId="77777777" w:rsidR="00345C59" w:rsidRPr="00345C59" w:rsidRDefault="00345C59" w:rsidP="00574185">
            <w:pPr>
              <w:numPr>
                <w:ilvl w:val="0"/>
                <w:numId w:val="21"/>
              </w:numPr>
              <w:autoSpaceDE w:val="0"/>
              <w:autoSpaceDN w:val="0"/>
              <w:adjustRightInd w:val="0"/>
              <w:spacing w:line="276" w:lineRule="auto"/>
              <w:jc w:val="both"/>
              <w:rPr>
                <w:rFonts w:eastAsiaTheme="minorHAnsi" w:cs="Arial"/>
                <w:color w:val="000000"/>
                <w:sz w:val="22"/>
                <w:szCs w:val="22"/>
              </w:rPr>
            </w:pPr>
            <w:r w:rsidRPr="00345C59">
              <w:rPr>
                <w:rFonts w:eastAsiaTheme="minorHAnsi" w:cs="Arial"/>
                <w:color w:val="000000"/>
                <w:sz w:val="22"/>
                <w:szCs w:val="22"/>
              </w:rPr>
              <w:t>The reagent product which will be used by Department personnel to authenticate the Stamps including, but not limited to, instructions for proper use, size, precautions, etc.</w:t>
            </w:r>
          </w:p>
          <w:p w14:paraId="061BA6C0" w14:textId="77777777" w:rsidR="00345C59" w:rsidRPr="00345C59" w:rsidRDefault="00345C59" w:rsidP="008B3A3C">
            <w:pPr>
              <w:autoSpaceDE w:val="0"/>
              <w:autoSpaceDN w:val="0"/>
              <w:adjustRightInd w:val="0"/>
              <w:spacing w:line="276" w:lineRule="auto"/>
              <w:jc w:val="both"/>
              <w:rPr>
                <w:rFonts w:eastAsiaTheme="minorHAnsi" w:cs="Arial"/>
                <w:color w:val="000000"/>
                <w:sz w:val="22"/>
                <w:szCs w:val="22"/>
              </w:rPr>
            </w:pPr>
          </w:p>
          <w:p w14:paraId="6DD8CEDE" w14:textId="02844D3F" w:rsidR="00345C59" w:rsidRPr="00345C59" w:rsidRDefault="00345C59" w:rsidP="008B3A3C">
            <w:pPr>
              <w:autoSpaceDE w:val="0"/>
              <w:autoSpaceDN w:val="0"/>
              <w:adjustRightInd w:val="0"/>
              <w:spacing w:line="276" w:lineRule="auto"/>
              <w:jc w:val="both"/>
              <w:rPr>
                <w:rFonts w:eastAsiaTheme="minorHAnsi" w:cs="Arial"/>
                <w:sz w:val="22"/>
                <w:szCs w:val="22"/>
              </w:rPr>
            </w:pPr>
            <w:r w:rsidRPr="00345C59">
              <w:rPr>
                <w:rFonts w:eastAsiaTheme="minorHAnsi" w:cs="Arial"/>
                <w:sz w:val="22"/>
                <w:szCs w:val="22"/>
              </w:rPr>
              <w:t>The Bidder should describe all of the security features included in its sample stamps that are capable of being field tested by the Department and also must submit any instructions/tools necessary to accomplish field testing.</w:t>
            </w:r>
            <w:r w:rsidRPr="00345C59">
              <w:rPr>
                <w:rFonts w:eastAsiaTheme="minorHAnsi" w:cs="Arial"/>
                <w:sz w:val="28"/>
                <w:szCs w:val="28"/>
              </w:rPr>
              <w:t xml:space="preserve"> </w:t>
            </w:r>
            <w:r w:rsidRPr="00345C59">
              <w:rPr>
                <w:rFonts w:eastAsiaTheme="minorHAnsi" w:cs="Arial"/>
                <w:sz w:val="22"/>
                <w:szCs w:val="22"/>
              </w:rPr>
              <w:t xml:space="preserve">The Bidder must provide the Department with sample authentication equipment, at no additional cost, to test as many of the </w:t>
            </w:r>
            <w:r w:rsidRPr="00345C59">
              <w:rPr>
                <w:rFonts w:eastAsiaTheme="minorHAnsi" w:cs="Arial"/>
                <w:strike/>
                <w:color w:val="C00000"/>
                <w:sz w:val="22"/>
                <w:szCs w:val="22"/>
              </w:rPr>
              <w:t>seven (7)</w:t>
            </w:r>
            <w:r w:rsidRPr="00345C59">
              <w:rPr>
                <w:rFonts w:eastAsiaTheme="minorHAnsi" w:cs="Arial"/>
                <w:color w:val="C00000"/>
                <w:sz w:val="22"/>
                <w:szCs w:val="22"/>
              </w:rPr>
              <w:t xml:space="preserve"> </w:t>
            </w:r>
            <w:r w:rsidR="008B3A3C" w:rsidRPr="008B3A3C">
              <w:rPr>
                <w:rFonts w:eastAsiaTheme="minorHAnsi" w:cs="Arial"/>
                <w:color w:val="00B050"/>
                <w:sz w:val="22"/>
                <w:szCs w:val="22"/>
              </w:rPr>
              <w:t xml:space="preserve">six (6) </w:t>
            </w:r>
            <w:r w:rsidRPr="00345C59">
              <w:rPr>
                <w:rFonts w:eastAsiaTheme="minorHAnsi" w:cs="Arial"/>
                <w:sz w:val="22"/>
                <w:szCs w:val="22"/>
              </w:rPr>
              <w:t xml:space="preserve">security features required by the RFP as the Bidder can demonstrate in its sample stamp submission with its Bid. The Bidder should also describe the testing equipment needed for any of the </w:t>
            </w:r>
            <w:r w:rsidR="008B3A3C" w:rsidRPr="00345C59">
              <w:rPr>
                <w:rFonts w:eastAsiaTheme="minorHAnsi" w:cs="Arial"/>
                <w:strike/>
                <w:color w:val="C00000"/>
                <w:sz w:val="22"/>
                <w:szCs w:val="22"/>
              </w:rPr>
              <w:t>seven (7)</w:t>
            </w:r>
            <w:r w:rsidR="008B3A3C" w:rsidRPr="00345C59">
              <w:rPr>
                <w:rFonts w:eastAsiaTheme="minorHAnsi" w:cs="Arial"/>
                <w:color w:val="C00000"/>
                <w:sz w:val="22"/>
                <w:szCs w:val="22"/>
              </w:rPr>
              <w:t xml:space="preserve"> </w:t>
            </w:r>
            <w:r w:rsidR="008B3A3C" w:rsidRPr="008B3A3C">
              <w:rPr>
                <w:rFonts w:eastAsiaTheme="minorHAnsi" w:cs="Arial"/>
                <w:color w:val="00B050"/>
                <w:sz w:val="22"/>
                <w:szCs w:val="22"/>
              </w:rPr>
              <w:t xml:space="preserve">six (6) </w:t>
            </w:r>
            <w:r w:rsidRPr="00345C59">
              <w:rPr>
                <w:rFonts w:eastAsiaTheme="minorHAnsi" w:cs="Arial"/>
                <w:sz w:val="22"/>
                <w:szCs w:val="22"/>
              </w:rPr>
              <w:t xml:space="preserve">required security features that are not in the sample stamps. </w:t>
            </w:r>
          </w:p>
          <w:p w14:paraId="3185008D" w14:textId="77777777" w:rsidR="00345C59" w:rsidRPr="00345C59" w:rsidRDefault="00345C59" w:rsidP="008B3A3C">
            <w:pPr>
              <w:autoSpaceDE w:val="0"/>
              <w:autoSpaceDN w:val="0"/>
              <w:adjustRightInd w:val="0"/>
              <w:spacing w:line="276" w:lineRule="auto"/>
              <w:jc w:val="both"/>
              <w:rPr>
                <w:rFonts w:eastAsiaTheme="minorHAnsi" w:cs="Arial"/>
                <w:sz w:val="22"/>
                <w:szCs w:val="22"/>
              </w:rPr>
            </w:pPr>
          </w:p>
          <w:p w14:paraId="5672FC42" w14:textId="55E3C2B3" w:rsidR="00345C59" w:rsidRPr="00345C59" w:rsidRDefault="00345C59" w:rsidP="008B3A3C">
            <w:pPr>
              <w:autoSpaceDE w:val="0"/>
              <w:autoSpaceDN w:val="0"/>
              <w:adjustRightInd w:val="0"/>
              <w:spacing w:line="276" w:lineRule="auto"/>
              <w:jc w:val="both"/>
              <w:rPr>
                <w:rFonts w:eastAsiaTheme="minorHAnsi" w:cs="Arial"/>
                <w:sz w:val="22"/>
                <w:szCs w:val="22"/>
              </w:rPr>
            </w:pPr>
            <w:r w:rsidRPr="00345C59">
              <w:rPr>
                <w:rFonts w:eastAsiaTheme="minorHAnsi" w:cs="Arial"/>
                <w:sz w:val="22"/>
                <w:szCs w:val="22"/>
              </w:rPr>
              <w:t xml:space="preserve">After Contract award and before the testing of the Initial Order, the Bidder must provide two (2) sets of the testing equipment, at no additional cost, for the Department to test the </w:t>
            </w:r>
            <w:r w:rsidR="008B3A3C" w:rsidRPr="00345C59">
              <w:rPr>
                <w:rFonts w:eastAsiaTheme="minorHAnsi" w:cs="Arial"/>
                <w:strike/>
                <w:color w:val="C00000"/>
                <w:sz w:val="22"/>
                <w:szCs w:val="22"/>
              </w:rPr>
              <w:t>seven (7)</w:t>
            </w:r>
            <w:r w:rsidR="008B3A3C" w:rsidRPr="00345C59">
              <w:rPr>
                <w:rFonts w:eastAsiaTheme="minorHAnsi" w:cs="Arial"/>
                <w:color w:val="C00000"/>
                <w:sz w:val="22"/>
                <w:szCs w:val="22"/>
              </w:rPr>
              <w:t xml:space="preserve"> </w:t>
            </w:r>
            <w:r w:rsidR="008B3A3C" w:rsidRPr="008B3A3C">
              <w:rPr>
                <w:rFonts w:eastAsiaTheme="minorHAnsi" w:cs="Arial"/>
                <w:color w:val="00B050"/>
                <w:sz w:val="22"/>
                <w:szCs w:val="22"/>
              </w:rPr>
              <w:t xml:space="preserve">six (6) </w:t>
            </w:r>
            <w:r w:rsidRPr="00345C59">
              <w:rPr>
                <w:rFonts w:eastAsiaTheme="minorHAnsi" w:cs="Arial"/>
                <w:sz w:val="22"/>
                <w:szCs w:val="22"/>
              </w:rPr>
              <w:t>required security features in the Stamps.</w:t>
            </w:r>
          </w:p>
          <w:p w14:paraId="1444646B" w14:textId="77777777" w:rsidR="00345C59" w:rsidRPr="00345C59" w:rsidRDefault="00345C59" w:rsidP="008B3A3C">
            <w:pPr>
              <w:autoSpaceDE w:val="0"/>
              <w:autoSpaceDN w:val="0"/>
              <w:adjustRightInd w:val="0"/>
              <w:spacing w:line="276" w:lineRule="auto"/>
              <w:jc w:val="both"/>
              <w:rPr>
                <w:rFonts w:eastAsiaTheme="minorHAnsi" w:cs="Arial"/>
                <w:sz w:val="22"/>
                <w:szCs w:val="22"/>
              </w:rPr>
            </w:pPr>
          </w:p>
          <w:p w14:paraId="1ECD1AB0" w14:textId="77777777" w:rsidR="00345C59" w:rsidRPr="00345C59" w:rsidRDefault="00345C59" w:rsidP="008B3A3C">
            <w:pPr>
              <w:autoSpaceDE w:val="0"/>
              <w:autoSpaceDN w:val="0"/>
              <w:adjustRightInd w:val="0"/>
              <w:spacing w:line="276" w:lineRule="auto"/>
              <w:jc w:val="both"/>
              <w:rPr>
                <w:rFonts w:eastAsiaTheme="minorHAnsi" w:cs="Arial"/>
                <w:sz w:val="22"/>
                <w:szCs w:val="22"/>
              </w:rPr>
            </w:pPr>
            <w:r w:rsidRPr="00345C59">
              <w:rPr>
                <w:rFonts w:eastAsiaTheme="minorHAnsi" w:cs="Arial"/>
                <w:sz w:val="22"/>
                <w:szCs w:val="22"/>
              </w:rPr>
              <w:t xml:space="preserve">Upon Bidder’s request, any sample equipment provided by the Bidder will be returned to the Bidder, after Contract award. </w:t>
            </w:r>
          </w:p>
          <w:p w14:paraId="3D85A628" w14:textId="77777777" w:rsidR="00345C59" w:rsidRPr="00345C59" w:rsidRDefault="00345C59" w:rsidP="008B3A3C">
            <w:pPr>
              <w:autoSpaceDE w:val="0"/>
              <w:autoSpaceDN w:val="0"/>
              <w:adjustRightInd w:val="0"/>
              <w:spacing w:line="276" w:lineRule="auto"/>
              <w:jc w:val="both"/>
              <w:rPr>
                <w:rFonts w:eastAsiaTheme="minorHAnsi" w:cs="Arial"/>
                <w:sz w:val="22"/>
                <w:szCs w:val="22"/>
              </w:rPr>
            </w:pPr>
          </w:p>
          <w:p w14:paraId="11725153" w14:textId="6F9620DF" w:rsidR="00574185" w:rsidRPr="00345C59" w:rsidRDefault="00345C59" w:rsidP="00574185">
            <w:pPr>
              <w:spacing w:line="276" w:lineRule="auto"/>
              <w:jc w:val="both"/>
              <w:rPr>
                <w:rFonts w:eastAsiaTheme="minorHAnsi" w:cs="Arial"/>
                <w:i/>
                <w:strike/>
                <w:color w:val="C00000"/>
                <w:sz w:val="22"/>
                <w:szCs w:val="22"/>
              </w:rPr>
            </w:pPr>
            <w:r w:rsidRPr="00345C59">
              <w:rPr>
                <w:rFonts w:eastAsiaTheme="minorHAnsi" w:cs="Arial"/>
                <w:i/>
                <w:strike/>
                <w:color w:val="C00000"/>
                <w:sz w:val="22"/>
                <w:szCs w:val="22"/>
              </w:rPr>
              <w:t>Note:  Please submit the Globally Harmonized System (GHS) Safety Data Sheet (SDS) for the Reagent, if applicable.</w:t>
            </w:r>
          </w:p>
        </w:tc>
      </w:tr>
      <w:tr w:rsidR="00345C59" w:rsidRPr="00345C59" w14:paraId="0CC13319" w14:textId="77777777" w:rsidTr="00574185">
        <w:trPr>
          <w:trHeight w:val="2880"/>
        </w:trPr>
        <w:tc>
          <w:tcPr>
            <w:tcW w:w="9463" w:type="dxa"/>
          </w:tcPr>
          <w:p w14:paraId="35D3847D" w14:textId="77777777" w:rsidR="00345C59" w:rsidRPr="00345C59" w:rsidRDefault="00345C59" w:rsidP="00345C59">
            <w:pPr>
              <w:spacing w:after="200" w:line="276" w:lineRule="auto"/>
              <w:rPr>
                <w:rFonts w:eastAsiaTheme="minorHAnsi" w:cs="Arial"/>
                <w:i/>
                <w:sz w:val="22"/>
                <w:szCs w:val="22"/>
              </w:rPr>
            </w:pPr>
            <w:r w:rsidRPr="00345C59">
              <w:rPr>
                <w:rFonts w:eastAsiaTheme="minorHAnsi" w:cs="Arial"/>
                <w:b/>
                <w:sz w:val="22"/>
                <w:szCs w:val="22"/>
              </w:rPr>
              <w:t xml:space="preserve">Describe: </w:t>
            </w:r>
            <w:r w:rsidRPr="00345C59">
              <w:rPr>
                <w:rFonts w:eastAsiaTheme="minorHAnsi" w:cs="Arial"/>
                <w:i/>
                <w:iCs/>
                <w:sz w:val="22"/>
                <w:szCs w:val="22"/>
              </w:rPr>
              <w:t>Expand field or attach additional sheets as needed.</w:t>
            </w:r>
          </w:p>
          <w:p w14:paraId="1F31C6E0" w14:textId="77777777" w:rsidR="00345C59" w:rsidRDefault="00345C59" w:rsidP="00345C59">
            <w:pPr>
              <w:spacing w:after="200" w:line="276" w:lineRule="auto"/>
              <w:rPr>
                <w:rFonts w:eastAsiaTheme="minorHAnsi" w:cs="Arial"/>
                <w:sz w:val="22"/>
                <w:szCs w:val="22"/>
              </w:rPr>
            </w:pPr>
          </w:p>
          <w:p w14:paraId="5233D166" w14:textId="77777777" w:rsidR="008B3A3C" w:rsidRPr="008B3A3C" w:rsidRDefault="008B3A3C" w:rsidP="008B3A3C">
            <w:pPr>
              <w:rPr>
                <w:rFonts w:eastAsiaTheme="minorHAnsi" w:cs="Arial"/>
                <w:sz w:val="22"/>
                <w:szCs w:val="22"/>
              </w:rPr>
            </w:pPr>
          </w:p>
          <w:p w14:paraId="5D558B84" w14:textId="77777777" w:rsidR="008B3A3C" w:rsidRPr="008B3A3C" w:rsidRDefault="008B3A3C" w:rsidP="008B3A3C">
            <w:pPr>
              <w:rPr>
                <w:rFonts w:eastAsiaTheme="minorHAnsi" w:cs="Arial"/>
                <w:sz w:val="22"/>
                <w:szCs w:val="22"/>
              </w:rPr>
            </w:pPr>
          </w:p>
          <w:p w14:paraId="74F9834B" w14:textId="77777777" w:rsidR="008B3A3C" w:rsidRPr="008B3A3C" w:rsidRDefault="008B3A3C" w:rsidP="008B3A3C">
            <w:pPr>
              <w:rPr>
                <w:rFonts w:eastAsiaTheme="minorHAnsi" w:cs="Arial"/>
                <w:sz w:val="22"/>
                <w:szCs w:val="22"/>
              </w:rPr>
            </w:pPr>
          </w:p>
          <w:p w14:paraId="0221ACC5" w14:textId="77777777" w:rsidR="008B3A3C" w:rsidRPr="008B3A3C" w:rsidRDefault="008B3A3C" w:rsidP="008B3A3C">
            <w:pPr>
              <w:rPr>
                <w:rFonts w:eastAsiaTheme="minorHAnsi" w:cs="Arial"/>
                <w:sz w:val="22"/>
                <w:szCs w:val="22"/>
              </w:rPr>
            </w:pPr>
          </w:p>
          <w:p w14:paraId="18EE4831" w14:textId="77777777" w:rsidR="008B3A3C" w:rsidRPr="008B3A3C" w:rsidRDefault="008B3A3C" w:rsidP="008B3A3C">
            <w:pPr>
              <w:rPr>
                <w:rFonts w:eastAsiaTheme="minorHAnsi" w:cs="Arial"/>
                <w:sz w:val="22"/>
                <w:szCs w:val="22"/>
              </w:rPr>
            </w:pPr>
          </w:p>
          <w:p w14:paraId="0E8E8641" w14:textId="77777777" w:rsidR="008B3A3C" w:rsidRPr="00345C59" w:rsidRDefault="008B3A3C" w:rsidP="008B3A3C">
            <w:pPr>
              <w:rPr>
                <w:rFonts w:cs="Arial"/>
                <w:sz w:val="22"/>
                <w:szCs w:val="22"/>
              </w:rPr>
            </w:pPr>
          </w:p>
        </w:tc>
      </w:tr>
    </w:tbl>
    <w:p w14:paraId="408EB554" w14:textId="77777777" w:rsidR="00574185" w:rsidRDefault="00574185" w:rsidP="00345C59">
      <w:pPr>
        <w:spacing w:before="120" w:after="200" w:line="276" w:lineRule="auto"/>
        <w:jc w:val="both"/>
        <w:rPr>
          <w:rFonts w:eastAsiaTheme="minorHAnsi" w:cs="Arial"/>
          <w:b/>
          <w:sz w:val="22"/>
          <w:szCs w:val="22"/>
        </w:rPr>
        <w:sectPr w:rsidR="00574185" w:rsidSect="00574185">
          <w:footerReference w:type="default" r:id="rId26"/>
          <w:type w:val="continuous"/>
          <w:pgSz w:w="12240" w:h="15840"/>
          <w:pgMar w:top="1440" w:right="1440" w:bottom="1440" w:left="1440" w:header="360" w:footer="36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1"/>
        <w:gridCol w:w="6779"/>
      </w:tblGrid>
      <w:tr w:rsidR="00574185" w:rsidRPr="008B3A3C" w14:paraId="543ECE71" w14:textId="77777777" w:rsidTr="008A237E">
        <w:tc>
          <w:tcPr>
            <w:tcW w:w="2571" w:type="dxa"/>
            <w:shd w:val="clear" w:color="auto" w:fill="D9D9D9" w:themeFill="background1" w:themeFillShade="D9"/>
          </w:tcPr>
          <w:p w14:paraId="1254EDA0" w14:textId="77777777" w:rsidR="00574185" w:rsidRPr="008B3A3C" w:rsidRDefault="00574185" w:rsidP="008A237E">
            <w:pPr>
              <w:spacing w:before="240" w:after="200" w:line="276" w:lineRule="auto"/>
              <w:jc w:val="center"/>
              <w:rPr>
                <w:rFonts w:eastAsiaTheme="minorHAnsi" w:cs="Arial"/>
                <w:b/>
                <w:sz w:val="22"/>
                <w:szCs w:val="22"/>
              </w:rPr>
            </w:pPr>
            <w:r w:rsidRPr="008B3A3C">
              <w:rPr>
                <w:rFonts w:eastAsiaTheme="minorHAnsi" w:cs="Arial"/>
                <w:b/>
                <w:sz w:val="22"/>
                <w:szCs w:val="22"/>
              </w:rPr>
              <w:lastRenderedPageBreak/>
              <w:t>Term</w:t>
            </w:r>
          </w:p>
        </w:tc>
        <w:tc>
          <w:tcPr>
            <w:tcW w:w="6779" w:type="dxa"/>
            <w:shd w:val="clear" w:color="auto" w:fill="D9D9D9" w:themeFill="background1" w:themeFillShade="D9"/>
          </w:tcPr>
          <w:p w14:paraId="5F2CC999" w14:textId="77777777" w:rsidR="00574185" w:rsidRPr="008B3A3C" w:rsidRDefault="00574185" w:rsidP="008A237E">
            <w:pPr>
              <w:spacing w:before="240" w:after="200" w:line="276" w:lineRule="auto"/>
              <w:jc w:val="center"/>
              <w:rPr>
                <w:rFonts w:eastAsiaTheme="minorHAnsi" w:cs="Arial"/>
                <w:sz w:val="22"/>
                <w:szCs w:val="20"/>
              </w:rPr>
            </w:pPr>
            <w:r w:rsidRPr="008B3A3C">
              <w:rPr>
                <w:rFonts w:eastAsiaTheme="minorHAnsi" w:cs="Arial"/>
                <w:b/>
                <w:sz w:val="22"/>
                <w:szCs w:val="22"/>
              </w:rPr>
              <w:t>Definition</w:t>
            </w:r>
          </w:p>
        </w:tc>
      </w:tr>
      <w:tr w:rsidR="00574185" w:rsidRPr="008B3A3C" w14:paraId="712C0F2E" w14:textId="77777777" w:rsidTr="008A237E">
        <w:tc>
          <w:tcPr>
            <w:tcW w:w="2571" w:type="dxa"/>
            <w:shd w:val="clear" w:color="auto" w:fill="auto"/>
          </w:tcPr>
          <w:p w14:paraId="0882B96B" w14:textId="77777777" w:rsidR="00574185" w:rsidRPr="008B3A3C" w:rsidRDefault="00574185" w:rsidP="008A237E">
            <w:pPr>
              <w:spacing w:before="120" w:after="120" w:line="276" w:lineRule="auto"/>
              <w:rPr>
                <w:rFonts w:eastAsiaTheme="minorHAnsi" w:cs="Arial"/>
                <w:b/>
                <w:sz w:val="22"/>
                <w:szCs w:val="22"/>
              </w:rPr>
            </w:pPr>
            <w:r w:rsidRPr="008B3A3C">
              <w:rPr>
                <w:rFonts w:eastAsiaTheme="minorHAnsi" w:cs="Arial"/>
                <w:b/>
                <w:sz w:val="22"/>
                <w:szCs w:val="22"/>
              </w:rPr>
              <w:t>Responsible Bidder</w:t>
            </w:r>
          </w:p>
        </w:tc>
        <w:tc>
          <w:tcPr>
            <w:tcW w:w="6779" w:type="dxa"/>
            <w:shd w:val="clear" w:color="auto" w:fill="auto"/>
          </w:tcPr>
          <w:p w14:paraId="1A0FF4B9" w14:textId="77777777" w:rsidR="00574185" w:rsidRPr="008B3A3C" w:rsidRDefault="00574185" w:rsidP="008A237E">
            <w:pPr>
              <w:tabs>
                <w:tab w:val="left" w:pos="360"/>
                <w:tab w:val="left" w:pos="450"/>
                <w:tab w:val="left" w:pos="720"/>
                <w:tab w:val="left" w:pos="990"/>
                <w:tab w:val="left" w:pos="1080"/>
                <w:tab w:val="left" w:pos="1440"/>
                <w:tab w:val="left" w:pos="1530"/>
              </w:tabs>
              <w:spacing w:before="120" w:after="120" w:line="276" w:lineRule="auto"/>
              <w:jc w:val="both"/>
              <w:rPr>
                <w:rFonts w:eastAsiaTheme="minorHAnsi" w:cs="Arial"/>
                <w:sz w:val="22"/>
                <w:szCs w:val="22"/>
              </w:rPr>
            </w:pPr>
            <w:r w:rsidRPr="008B3A3C">
              <w:rPr>
                <w:rFonts w:eastAsiaTheme="minorHAnsi" w:cs="Arial"/>
                <w:sz w:val="22"/>
                <w:szCs w:val="20"/>
              </w:rPr>
              <w:t>A Bidder that is determined to have financial and organizational capacity, legal authority, satisfactory previous performance, skill, judgment and integrity, and that is found to be competent, reliable and experienced, as determined by the Department</w:t>
            </w:r>
            <w:r w:rsidRPr="008B3A3C">
              <w:rPr>
                <w:rFonts w:eastAsiaTheme="minorHAnsi" w:cs="Arial"/>
                <w:color w:val="000000"/>
                <w:sz w:val="22"/>
                <w:szCs w:val="20"/>
              </w:rPr>
              <w:t>. For purposes of being deemed responsible, a Bidder must also be determined to be in compliance with Sections 139-j and 139-k of the State Finance Law relative to restrictions on contacts during the procurement process and disclosure of contacts and prior findings of non-responsibility under these statutes.</w:t>
            </w:r>
          </w:p>
        </w:tc>
      </w:tr>
      <w:tr w:rsidR="00574185" w:rsidRPr="008B3A3C" w14:paraId="2B5EC2B5" w14:textId="77777777" w:rsidTr="008A237E">
        <w:tc>
          <w:tcPr>
            <w:tcW w:w="2571" w:type="dxa"/>
            <w:tcBorders>
              <w:top w:val="single" w:sz="4" w:space="0" w:color="000000"/>
              <w:left w:val="single" w:sz="4" w:space="0" w:color="000000"/>
              <w:bottom w:val="single" w:sz="4" w:space="0" w:color="000000"/>
              <w:right w:val="single" w:sz="4" w:space="0" w:color="000000"/>
            </w:tcBorders>
            <w:shd w:val="clear" w:color="auto" w:fill="auto"/>
          </w:tcPr>
          <w:p w14:paraId="424F5DD5" w14:textId="77777777" w:rsidR="00574185" w:rsidRPr="008B3A3C" w:rsidRDefault="00574185" w:rsidP="008A237E">
            <w:pPr>
              <w:spacing w:before="120" w:after="120" w:line="276" w:lineRule="auto"/>
              <w:rPr>
                <w:rFonts w:eastAsiaTheme="minorHAnsi" w:cs="Arial"/>
                <w:b/>
                <w:sz w:val="22"/>
                <w:szCs w:val="22"/>
              </w:rPr>
            </w:pPr>
            <w:r w:rsidRPr="008B3A3C">
              <w:rPr>
                <w:rFonts w:eastAsiaTheme="minorHAnsi" w:cs="Arial"/>
                <w:b/>
                <w:sz w:val="22"/>
                <w:szCs w:val="22"/>
              </w:rPr>
              <w:t>Services</w:t>
            </w:r>
          </w:p>
        </w:tc>
        <w:tc>
          <w:tcPr>
            <w:tcW w:w="6779" w:type="dxa"/>
            <w:tcBorders>
              <w:top w:val="single" w:sz="4" w:space="0" w:color="000000"/>
              <w:left w:val="single" w:sz="4" w:space="0" w:color="000000"/>
              <w:bottom w:val="single" w:sz="4" w:space="0" w:color="000000"/>
              <w:right w:val="single" w:sz="4" w:space="0" w:color="000000"/>
            </w:tcBorders>
            <w:shd w:val="clear" w:color="auto" w:fill="auto"/>
          </w:tcPr>
          <w:p w14:paraId="79CF939C" w14:textId="77777777" w:rsidR="00574185" w:rsidRPr="008B3A3C" w:rsidRDefault="00574185" w:rsidP="008A237E">
            <w:pPr>
              <w:tabs>
                <w:tab w:val="left" w:pos="360"/>
                <w:tab w:val="left" w:pos="450"/>
                <w:tab w:val="left" w:pos="720"/>
                <w:tab w:val="left" w:pos="990"/>
                <w:tab w:val="left" w:pos="1080"/>
                <w:tab w:val="left" w:pos="1440"/>
                <w:tab w:val="left" w:pos="1530"/>
              </w:tabs>
              <w:spacing w:before="120" w:after="120" w:line="276" w:lineRule="auto"/>
              <w:jc w:val="both"/>
              <w:rPr>
                <w:rFonts w:eastAsiaTheme="minorHAnsi" w:cs="Arial"/>
                <w:sz w:val="22"/>
                <w:szCs w:val="20"/>
              </w:rPr>
            </w:pPr>
            <w:r w:rsidRPr="008B3A3C">
              <w:rPr>
                <w:rFonts w:eastAsiaTheme="minorHAnsi" w:cs="Arial"/>
                <w:sz w:val="22"/>
                <w:szCs w:val="20"/>
              </w:rPr>
              <w:t>All functions required to be performed by Contractor in accordance with RFP 23-101 and the Agreement including, but not limited to, providing Stamps design, manufacture, delivery, laboratory services and witness services.</w:t>
            </w:r>
          </w:p>
        </w:tc>
      </w:tr>
      <w:tr w:rsidR="00574185" w:rsidRPr="008B3A3C" w14:paraId="71C958EA" w14:textId="77777777" w:rsidTr="008A237E">
        <w:tc>
          <w:tcPr>
            <w:tcW w:w="2571" w:type="dxa"/>
            <w:shd w:val="clear" w:color="auto" w:fill="auto"/>
          </w:tcPr>
          <w:p w14:paraId="6D60571E" w14:textId="77777777" w:rsidR="00574185" w:rsidRPr="008B3A3C" w:rsidRDefault="00574185" w:rsidP="008A237E">
            <w:pPr>
              <w:spacing w:before="120" w:after="120" w:line="276" w:lineRule="auto"/>
              <w:rPr>
                <w:rFonts w:eastAsiaTheme="minorHAnsi" w:cs="Arial"/>
                <w:b/>
                <w:bCs/>
                <w:sz w:val="22"/>
                <w:szCs w:val="22"/>
              </w:rPr>
            </w:pPr>
            <w:r w:rsidRPr="008B3A3C">
              <w:rPr>
                <w:rFonts w:eastAsiaTheme="minorHAnsi" w:cs="Arial"/>
                <w:b/>
                <w:bCs/>
                <w:sz w:val="22"/>
                <w:szCs w:val="22"/>
              </w:rPr>
              <w:t xml:space="preserve">Stamp(s) </w:t>
            </w:r>
          </w:p>
        </w:tc>
        <w:tc>
          <w:tcPr>
            <w:tcW w:w="6779" w:type="dxa"/>
            <w:shd w:val="clear" w:color="auto" w:fill="auto"/>
          </w:tcPr>
          <w:p w14:paraId="23FB1109" w14:textId="77777777" w:rsidR="00574185" w:rsidRPr="008B3A3C" w:rsidRDefault="00574185" w:rsidP="008A237E">
            <w:pPr>
              <w:tabs>
                <w:tab w:val="left" w:pos="360"/>
                <w:tab w:val="left" w:pos="450"/>
                <w:tab w:val="left" w:pos="720"/>
                <w:tab w:val="left" w:pos="990"/>
                <w:tab w:val="left" w:pos="1080"/>
                <w:tab w:val="left" w:pos="1440"/>
                <w:tab w:val="left" w:pos="1530"/>
              </w:tabs>
              <w:spacing w:before="120" w:after="120" w:line="276" w:lineRule="auto"/>
              <w:jc w:val="both"/>
              <w:rPr>
                <w:rFonts w:eastAsiaTheme="minorHAnsi" w:cs="Arial"/>
                <w:sz w:val="22"/>
                <w:szCs w:val="20"/>
              </w:rPr>
            </w:pPr>
            <w:r w:rsidRPr="008B3A3C">
              <w:rPr>
                <w:rFonts w:eastAsiaTheme="minorHAnsi" w:cs="Arial"/>
                <w:sz w:val="22"/>
                <w:szCs w:val="22"/>
              </w:rPr>
              <w:t>The Stamp(s) proposed by the Bidder in response to the requirements of the RFP, which must be heat-applied and include the following security features: Roll Numbering, Stamp Numbering, UV Watermark, Micro Imaging, Taggants,</w:t>
            </w:r>
            <w:r>
              <w:rPr>
                <w:rFonts w:eastAsiaTheme="minorHAnsi" w:cs="Arial"/>
                <w:sz w:val="22"/>
                <w:szCs w:val="22"/>
              </w:rPr>
              <w:t xml:space="preserve"> </w:t>
            </w:r>
            <w:r>
              <w:rPr>
                <w:rFonts w:eastAsiaTheme="minorHAnsi" w:cs="Arial"/>
                <w:color w:val="00B050"/>
                <w:sz w:val="22"/>
                <w:szCs w:val="22"/>
              </w:rPr>
              <w:t>and</w:t>
            </w:r>
            <w:r w:rsidRPr="008B3A3C">
              <w:rPr>
                <w:rFonts w:eastAsiaTheme="minorHAnsi" w:cs="Arial"/>
                <w:sz w:val="22"/>
                <w:szCs w:val="22"/>
              </w:rPr>
              <w:t xml:space="preserve"> Variable Image</w:t>
            </w:r>
            <w:r w:rsidRPr="008B3A3C">
              <w:rPr>
                <w:rFonts w:eastAsiaTheme="minorHAnsi" w:cs="Arial"/>
                <w:strike/>
                <w:color w:val="C00000"/>
                <w:sz w:val="22"/>
                <w:szCs w:val="22"/>
              </w:rPr>
              <w:t xml:space="preserve"> and Reagent</w:t>
            </w:r>
            <w:r w:rsidRPr="008B3A3C">
              <w:rPr>
                <w:rFonts w:eastAsiaTheme="minorHAnsi" w:cs="Arial"/>
                <w:sz w:val="22"/>
                <w:szCs w:val="22"/>
              </w:rPr>
              <w:t>.</w:t>
            </w:r>
          </w:p>
        </w:tc>
      </w:tr>
      <w:tr w:rsidR="00574185" w:rsidRPr="008B3A3C" w14:paraId="2CADA86D" w14:textId="77777777" w:rsidTr="008A237E">
        <w:tc>
          <w:tcPr>
            <w:tcW w:w="2571" w:type="dxa"/>
            <w:shd w:val="clear" w:color="auto" w:fill="auto"/>
          </w:tcPr>
          <w:p w14:paraId="5464F042" w14:textId="77777777" w:rsidR="00574185" w:rsidRPr="008B3A3C" w:rsidRDefault="00574185" w:rsidP="008A237E">
            <w:pPr>
              <w:spacing w:before="120" w:after="120" w:line="276" w:lineRule="auto"/>
              <w:rPr>
                <w:rFonts w:eastAsiaTheme="minorHAnsi" w:cs="Arial"/>
                <w:b/>
                <w:bCs/>
                <w:sz w:val="22"/>
                <w:szCs w:val="22"/>
              </w:rPr>
            </w:pPr>
            <w:r w:rsidRPr="008B3A3C">
              <w:rPr>
                <w:rFonts w:eastAsiaTheme="minorHAnsi" w:cs="Arial"/>
                <w:b/>
                <w:bCs/>
                <w:sz w:val="22"/>
                <w:szCs w:val="22"/>
              </w:rPr>
              <w:t>State or New York State</w:t>
            </w:r>
          </w:p>
        </w:tc>
        <w:tc>
          <w:tcPr>
            <w:tcW w:w="6779" w:type="dxa"/>
            <w:shd w:val="clear" w:color="auto" w:fill="auto"/>
          </w:tcPr>
          <w:p w14:paraId="3F61F981" w14:textId="77777777" w:rsidR="00574185" w:rsidRPr="008B3A3C" w:rsidRDefault="00574185" w:rsidP="008A237E">
            <w:pPr>
              <w:tabs>
                <w:tab w:val="left" w:pos="360"/>
                <w:tab w:val="left" w:pos="450"/>
                <w:tab w:val="left" w:pos="720"/>
                <w:tab w:val="left" w:pos="990"/>
                <w:tab w:val="left" w:pos="1080"/>
                <w:tab w:val="left" w:pos="1440"/>
                <w:tab w:val="left" w:pos="1530"/>
              </w:tabs>
              <w:spacing w:before="120" w:after="120" w:line="276" w:lineRule="auto"/>
              <w:jc w:val="both"/>
              <w:rPr>
                <w:rFonts w:eastAsiaTheme="minorHAnsi" w:cs="Arial"/>
                <w:sz w:val="22"/>
                <w:szCs w:val="22"/>
              </w:rPr>
            </w:pPr>
            <w:r w:rsidRPr="008B3A3C">
              <w:rPr>
                <w:rFonts w:eastAsiaTheme="minorHAnsi" w:cs="Arial"/>
                <w:sz w:val="22"/>
                <w:szCs w:val="22"/>
              </w:rPr>
              <w:t>Any New York State agency, board, bureau, commission, division, tribunal or other governmental entity.</w:t>
            </w:r>
          </w:p>
        </w:tc>
      </w:tr>
      <w:tr w:rsidR="00574185" w:rsidRPr="008B3A3C" w14:paraId="0A99CAE5" w14:textId="77777777" w:rsidTr="008A237E">
        <w:tc>
          <w:tcPr>
            <w:tcW w:w="2571" w:type="dxa"/>
            <w:tcBorders>
              <w:top w:val="single" w:sz="4" w:space="0" w:color="000000"/>
              <w:left w:val="single" w:sz="4" w:space="0" w:color="000000"/>
              <w:bottom w:val="single" w:sz="4" w:space="0" w:color="000000"/>
              <w:right w:val="single" w:sz="4" w:space="0" w:color="000000"/>
            </w:tcBorders>
            <w:shd w:val="clear" w:color="auto" w:fill="auto"/>
          </w:tcPr>
          <w:p w14:paraId="1D2319EB" w14:textId="77777777" w:rsidR="00574185" w:rsidRPr="008B3A3C" w:rsidRDefault="00574185" w:rsidP="008A237E">
            <w:pPr>
              <w:spacing w:before="120" w:after="120" w:line="276" w:lineRule="auto"/>
              <w:rPr>
                <w:rFonts w:eastAsiaTheme="minorHAnsi" w:cs="Arial"/>
                <w:b/>
                <w:sz w:val="22"/>
                <w:szCs w:val="22"/>
              </w:rPr>
            </w:pPr>
            <w:r w:rsidRPr="008B3A3C">
              <w:rPr>
                <w:rFonts w:eastAsiaTheme="minorHAnsi" w:cs="Arial"/>
                <w:b/>
                <w:sz w:val="22"/>
                <w:szCs w:val="22"/>
              </w:rPr>
              <w:t>Subcontractor</w:t>
            </w:r>
          </w:p>
        </w:tc>
        <w:tc>
          <w:tcPr>
            <w:tcW w:w="6779" w:type="dxa"/>
            <w:tcBorders>
              <w:top w:val="single" w:sz="4" w:space="0" w:color="000000"/>
              <w:left w:val="single" w:sz="4" w:space="0" w:color="000000"/>
              <w:bottom w:val="single" w:sz="4" w:space="0" w:color="000000"/>
              <w:right w:val="single" w:sz="4" w:space="0" w:color="000000"/>
            </w:tcBorders>
            <w:shd w:val="clear" w:color="auto" w:fill="auto"/>
          </w:tcPr>
          <w:p w14:paraId="66A60850" w14:textId="77777777" w:rsidR="00574185" w:rsidRPr="008B3A3C" w:rsidRDefault="00574185" w:rsidP="008A237E">
            <w:pPr>
              <w:tabs>
                <w:tab w:val="left" w:pos="360"/>
                <w:tab w:val="left" w:pos="450"/>
                <w:tab w:val="left" w:pos="720"/>
                <w:tab w:val="left" w:pos="990"/>
                <w:tab w:val="left" w:pos="1080"/>
                <w:tab w:val="left" w:pos="1440"/>
                <w:tab w:val="left" w:pos="1530"/>
              </w:tabs>
              <w:spacing w:before="120" w:after="120" w:line="276" w:lineRule="auto"/>
              <w:jc w:val="both"/>
              <w:rPr>
                <w:rFonts w:eastAsiaTheme="minorHAnsi" w:cs="Arial"/>
                <w:sz w:val="22"/>
                <w:szCs w:val="22"/>
              </w:rPr>
            </w:pPr>
            <w:r w:rsidRPr="008B3A3C">
              <w:rPr>
                <w:rFonts w:eastAsiaTheme="minorHAnsi" w:cs="Arial"/>
                <w:sz w:val="22"/>
                <w:szCs w:val="20"/>
              </w:rPr>
              <w:t>Any individual who is not an employee of the Contractor, or other legal entity (including but not limited to sole proprietor, partnership, limited liability company, firm or corporation) who is engaged or assigned by the Contractor or any other Subcontractor to perform a portion of the Contractor’s obligations under the Agreement.</w:t>
            </w:r>
          </w:p>
        </w:tc>
      </w:tr>
    </w:tbl>
    <w:p w14:paraId="3CA56CA3" w14:textId="77777777" w:rsidR="00574185" w:rsidRPr="00345C59" w:rsidRDefault="00574185" w:rsidP="00345C59">
      <w:pPr>
        <w:spacing w:after="200" w:line="276" w:lineRule="auto"/>
        <w:jc w:val="both"/>
        <w:rPr>
          <w:rFonts w:eastAsiaTheme="minorHAnsi" w:cs="Arial"/>
          <w:bCs/>
          <w:sz w:val="22"/>
          <w:szCs w:val="22"/>
        </w:rPr>
      </w:pPr>
    </w:p>
    <w:sectPr w:rsidR="00574185" w:rsidRPr="00345C59" w:rsidSect="00574185">
      <w:footerReference w:type="default" r:id="rId27"/>
      <w:type w:val="continuous"/>
      <w:pgSz w:w="12240" w:h="15840"/>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DE6EB" w14:textId="77777777" w:rsidR="00093C4F" w:rsidRDefault="00093C4F" w:rsidP="008B0D31">
      <w:r>
        <w:separator/>
      </w:r>
    </w:p>
  </w:endnote>
  <w:endnote w:type="continuationSeparator" w:id="0">
    <w:p w14:paraId="132AD3B8" w14:textId="77777777" w:rsidR="00093C4F" w:rsidRDefault="00093C4F" w:rsidP="008B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Barclays">
    <w:altName w:val="Times New Roman"/>
    <w:panose1 w:val="00000000000000000000"/>
    <w:charset w:val="00"/>
    <w:family w:val="roman"/>
    <w:notTrueType/>
    <w:pitch w:val="default"/>
  </w:font>
  <w:font w:name="Arial,Calibri">
    <w:altName w:val="Times New Roman"/>
    <w:panose1 w:val="00000000000000000000"/>
    <w:charset w:val="00"/>
    <w:family w:val="roman"/>
    <w:notTrueType/>
    <w:pitch w:val="default"/>
  </w:font>
  <w:font w:name="Proxima Nova Rg">
    <w:altName w:val="Candara"/>
    <w:panose1 w:val="00000000000000000000"/>
    <w:charset w:val="00"/>
    <w:family w:val="modern"/>
    <w:notTrueType/>
    <w:pitch w:val="variable"/>
    <w:sig w:usb0="00000001" w:usb1="5000E0F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216277"/>
      <w:docPartObj>
        <w:docPartGallery w:val="Page Numbers (Bottom of Page)"/>
        <w:docPartUnique/>
      </w:docPartObj>
    </w:sdtPr>
    <w:sdtEndPr/>
    <w:sdtContent>
      <w:sdt>
        <w:sdtPr>
          <w:id w:val="-1769616900"/>
          <w:docPartObj>
            <w:docPartGallery w:val="Page Numbers (Top of Page)"/>
            <w:docPartUnique/>
          </w:docPartObj>
        </w:sdtPr>
        <w:sdtEndPr/>
        <w:sdtContent>
          <w:p w14:paraId="27D5292E" w14:textId="77777777" w:rsidR="00093C4F" w:rsidRDefault="00093C4F" w:rsidP="00DC1950">
            <w:pPr>
              <w:spacing w:before="200"/>
              <w:jc w:val="right"/>
            </w:pPr>
          </w:p>
          <w:tbl>
            <w:tblPr>
              <w:tblStyle w:val="TableGrid"/>
              <w:tblW w:w="10890" w:type="dxa"/>
              <w:tblInd w:w="-635" w:type="dxa"/>
              <w:tblLook w:val="04A0" w:firstRow="1" w:lastRow="0" w:firstColumn="1" w:lastColumn="0" w:noHBand="0" w:noVBand="1"/>
            </w:tblPr>
            <w:tblGrid>
              <w:gridCol w:w="10890"/>
            </w:tblGrid>
            <w:tr w:rsidR="00093C4F" w14:paraId="77C4DB46" w14:textId="77777777" w:rsidTr="00E24A82">
              <w:tc>
                <w:tcPr>
                  <w:tcW w:w="10890" w:type="dxa"/>
                  <w:tcBorders>
                    <w:top w:val="single" w:sz="2" w:space="0" w:color="A6A6A6" w:themeColor="background1" w:themeShade="A6"/>
                    <w:left w:val="single" w:sz="4" w:space="0" w:color="FFFFFF" w:themeColor="background1"/>
                    <w:bottom w:val="single" w:sz="4" w:space="0" w:color="FFFFFF" w:themeColor="background1"/>
                    <w:right w:val="single" w:sz="4" w:space="0" w:color="FFFFFF" w:themeColor="background1"/>
                  </w:tcBorders>
                </w:tcPr>
                <w:p w14:paraId="1980A84A" w14:textId="4BB6EB4E" w:rsidR="00093C4F" w:rsidRPr="00E24A82" w:rsidRDefault="00093C4F" w:rsidP="00E24A82">
                  <w:pPr>
                    <w:pStyle w:val="Footer"/>
                    <w:spacing w:before="120"/>
                    <w:jc w:val="center"/>
                    <w:rPr>
                      <w:rFonts w:ascii="Proxima Nova Rg" w:hAnsi="Proxima Nova Rg"/>
                      <w:color w:val="646569"/>
                      <w:sz w:val="16"/>
                      <w:szCs w:val="16"/>
                    </w:rPr>
                  </w:pPr>
                  <w:r>
                    <w:rPr>
                      <w:rFonts w:ascii="Proxima Nova Rg" w:hAnsi="Proxima Nova Rg"/>
                      <w:color w:val="646569"/>
                      <w:sz w:val="16"/>
                      <w:szCs w:val="16"/>
                    </w:rPr>
                    <w:t>W A Harriman Campus Albany NY 12227</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(518) 530-4484</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www.tax.ny.gov</w:t>
                  </w:r>
                </w:p>
              </w:tc>
            </w:tr>
          </w:tbl>
          <w:p w14:paraId="2851CBFD" w14:textId="454ABE5B" w:rsidR="00093C4F" w:rsidRPr="002C2AA6" w:rsidRDefault="00827B16" w:rsidP="00E24A82"/>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b/>
        <w:bCs/>
      </w:rPr>
      <w:id w:val="-1178419613"/>
      <w:docPartObj>
        <w:docPartGallery w:val="Page Numbers (Bottom of Page)"/>
        <w:docPartUnique/>
      </w:docPartObj>
    </w:sdtPr>
    <w:sdtEndPr>
      <w:rPr>
        <w:b w:val="0"/>
        <w:bCs w:val="0"/>
      </w:rPr>
    </w:sdtEndPr>
    <w:sdtContent>
      <w:sdt>
        <w:sdtPr>
          <w:rPr>
            <w:rFonts w:cs="Arial"/>
            <w:b/>
            <w:bCs/>
          </w:rPr>
          <w:id w:val="1080494117"/>
          <w:docPartObj>
            <w:docPartGallery w:val="Page Numbers (Top of Page)"/>
            <w:docPartUnique/>
          </w:docPartObj>
        </w:sdtPr>
        <w:sdtEndPr>
          <w:rPr>
            <w:b w:val="0"/>
            <w:bCs w:val="0"/>
          </w:rPr>
        </w:sdtEndPr>
        <w:sdtContent>
          <w:p w14:paraId="6640D713" w14:textId="77777777" w:rsidR="00751139" w:rsidRPr="00D240D9" w:rsidRDefault="00751139" w:rsidP="00D240D9">
            <w:pPr>
              <w:pStyle w:val="Footer"/>
              <w:jc w:val="center"/>
              <w:rPr>
                <w:rFonts w:cs="Arial"/>
                <w:b/>
                <w:bCs/>
              </w:rPr>
            </w:pPr>
            <w:r w:rsidRPr="00D240D9">
              <w:rPr>
                <w:rFonts w:cs="Arial"/>
                <w:b/>
                <w:bCs/>
              </w:rPr>
              <w:t xml:space="preserve">                                                                                                                  Amendment </w:t>
            </w:r>
            <w:r>
              <w:rPr>
                <w:rFonts w:cs="Arial"/>
                <w:b/>
                <w:bCs/>
              </w:rPr>
              <w:t>#</w:t>
            </w:r>
            <w:r w:rsidRPr="00D240D9">
              <w:rPr>
                <w:rFonts w:cs="Arial"/>
                <w:b/>
                <w:bCs/>
              </w:rPr>
              <w:t>1</w:t>
            </w:r>
          </w:p>
          <w:p w14:paraId="6087F261" w14:textId="19EFE377" w:rsidR="00751139" w:rsidRDefault="00751139" w:rsidP="00D240D9">
            <w:pPr>
              <w:pStyle w:val="Footer"/>
            </w:pPr>
            <w:r w:rsidRPr="00024634">
              <w:rPr>
                <w:rFonts w:cs="Arial"/>
              </w:rPr>
              <w:t>RFP 23-10</w:t>
            </w:r>
            <w:r>
              <w:rPr>
                <w:rFonts w:cs="Arial"/>
              </w:rPr>
              <w:t>1</w:t>
            </w:r>
            <w:r w:rsidRPr="00024634">
              <w:rPr>
                <w:rFonts w:cs="Arial"/>
              </w:rPr>
              <w:tab/>
            </w:r>
            <w:r w:rsidRPr="00024634">
              <w:rPr>
                <w:rFonts w:cs="Arial"/>
              </w:rPr>
              <w:tab/>
            </w:r>
            <w:r>
              <w:rPr>
                <w:rFonts w:cs="Arial"/>
              </w:rPr>
              <w:t xml:space="preserve">           </w:t>
            </w:r>
            <w:r w:rsidRPr="00024634">
              <w:rPr>
                <w:rFonts w:cs="Arial"/>
              </w:rPr>
              <w:t xml:space="preserve">Page </w:t>
            </w:r>
            <w:r>
              <w:rPr>
                <w:rFonts w:cs="Arial"/>
                <w:b/>
                <w:bCs/>
              </w:rPr>
              <w:t>19</w:t>
            </w:r>
          </w:p>
        </w:sdtContent>
      </w:sdt>
    </w:sdtContent>
  </w:sdt>
  <w:p w14:paraId="5A6A6474" w14:textId="77777777" w:rsidR="00751139" w:rsidRPr="00D240D9" w:rsidRDefault="00751139" w:rsidP="00D240D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b/>
        <w:bCs/>
      </w:rPr>
      <w:id w:val="419683983"/>
      <w:docPartObj>
        <w:docPartGallery w:val="Page Numbers (Bottom of Page)"/>
        <w:docPartUnique/>
      </w:docPartObj>
    </w:sdtPr>
    <w:sdtEndPr>
      <w:rPr>
        <w:b w:val="0"/>
        <w:bCs w:val="0"/>
      </w:rPr>
    </w:sdtEndPr>
    <w:sdtContent>
      <w:sdt>
        <w:sdtPr>
          <w:rPr>
            <w:rFonts w:cs="Arial"/>
            <w:b/>
            <w:bCs/>
          </w:rPr>
          <w:id w:val="-1902206584"/>
          <w:docPartObj>
            <w:docPartGallery w:val="Page Numbers (Top of Page)"/>
            <w:docPartUnique/>
          </w:docPartObj>
        </w:sdtPr>
        <w:sdtEndPr>
          <w:rPr>
            <w:b w:val="0"/>
            <w:bCs w:val="0"/>
          </w:rPr>
        </w:sdtEndPr>
        <w:sdtContent>
          <w:p w14:paraId="193170D8" w14:textId="77777777" w:rsidR="00751139" w:rsidRPr="00D240D9" w:rsidRDefault="00751139" w:rsidP="00D240D9">
            <w:pPr>
              <w:pStyle w:val="Footer"/>
              <w:jc w:val="center"/>
              <w:rPr>
                <w:rFonts w:cs="Arial"/>
                <w:b/>
                <w:bCs/>
              </w:rPr>
            </w:pPr>
            <w:r w:rsidRPr="00D240D9">
              <w:rPr>
                <w:rFonts w:cs="Arial"/>
                <w:b/>
                <w:bCs/>
              </w:rPr>
              <w:t xml:space="preserve">                                                                                                                  Amendment </w:t>
            </w:r>
            <w:r>
              <w:rPr>
                <w:rFonts w:cs="Arial"/>
                <w:b/>
                <w:bCs/>
              </w:rPr>
              <w:t>#</w:t>
            </w:r>
            <w:r w:rsidRPr="00D240D9">
              <w:rPr>
                <w:rFonts w:cs="Arial"/>
                <w:b/>
                <w:bCs/>
              </w:rPr>
              <w:t>1</w:t>
            </w:r>
          </w:p>
          <w:p w14:paraId="18C2C565" w14:textId="0EB38EED" w:rsidR="00751139" w:rsidRDefault="00751139" w:rsidP="00D240D9">
            <w:pPr>
              <w:pStyle w:val="Footer"/>
            </w:pPr>
            <w:r w:rsidRPr="00024634">
              <w:rPr>
                <w:rFonts w:cs="Arial"/>
              </w:rPr>
              <w:t>RFP 23-10</w:t>
            </w:r>
            <w:r>
              <w:rPr>
                <w:rFonts w:cs="Arial"/>
              </w:rPr>
              <w:t>1</w:t>
            </w:r>
            <w:r w:rsidR="00136DF7">
              <w:rPr>
                <w:rFonts w:cs="Arial"/>
              </w:rPr>
              <w:t xml:space="preserve"> | Attachments</w:t>
            </w:r>
            <w:r w:rsidRPr="00024634">
              <w:rPr>
                <w:rFonts w:cs="Arial"/>
              </w:rPr>
              <w:tab/>
            </w:r>
            <w:r w:rsidRPr="00024634">
              <w:rPr>
                <w:rFonts w:cs="Arial"/>
              </w:rPr>
              <w:tab/>
            </w:r>
            <w:r>
              <w:rPr>
                <w:rFonts w:cs="Arial"/>
              </w:rPr>
              <w:t xml:space="preserve">           </w:t>
            </w:r>
            <w:r w:rsidRPr="00024634">
              <w:rPr>
                <w:rFonts w:cs="Arial"/>
              </w:rPr>
              <w:t xml:space="preserve">Page </w:t>
            </w:r>
            <w:r w:rsidR="00136DF7">
              <w:rPr>
                <w:rFonts w:cs="Arial"/>
                <w:b/>
                <w:bCs/>
              </w:rPr>
              <w:t>3</w:t>
            </w:r>
          </w:p>
        </w:sdtContent>
      </w:sdt>
    </w:sdtContent>
  </w:sdt>
  <w:p w14:paraId="031B6CA4" w14:textId="77777777" w:rsidR="00751139" w:rsidRPr="00D240D9" w:rsidRDefault="00751139" w:rsidP="00D240D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b/>
        <w:bCs/>
      </w:rPr>
      <w:id w:val="-780804065"/>
      <w:docPartObj>
        <w:docPartGallery w:val="Page Numbers (Bottom of Page)"/>
        <w:docPartUnique/>
      </w:docPartObj>
    </w:sdtPr>
    <w:sdtEndPr>
      <w:rPr>
        <w:b w:val="0"/>
        <w:bCs w:val="0"/>
      </w:rPr>
    </w:sdtEndPr>
    <w:sdtContent>
      <w:sdt>
        <w:sdtPr>
          <w:rPr>
            <w:rFonts w:cs="Arial"/>
            <w:b/>
            <w:bCs/>
          </w:rPr>
          <w:id w:val="1795863400"/>
          <w:docPartObj>
            <w:docPartGallery w:val="Page Numbers (Top of Page)"/>
            <w:docPartUnique/>
          </w:docPartObj>
        </w:sdtPr>
        <w:sdtEndPr>
          <w:rPr>
            <w:b w:val="0"/>
            <w:bCs w:val="0"/>
          </w:rPr>
        </w:sdtEndPr>
        <w:sdtContent>
          <w:p w14:paraId="02D63677" w14:textId="77777777" w:rsidR="00345C59" w:rsidRPr="00D240D9" w:rsidRDefault="00345C59" w:rsidP="00D240D9">
            <w:pPr>
              <w:pStyle w:val="Footer"/>
              <w:jc w:val="center"/>
              <w:rPr>
                <w:rFonts w:cs="Arial"/>
                <w:b/>
                <w:bCs/>
              </w:rPr>
            </w:pPr>
            <w:r w:rsidRPr="00D240D9">
              <w:rPr>
                <w:rFonts w:cs="Arial"/>
                <w:b/>
                <w:bCs/>
              </w:rPr>
              <w:t xml:space="preserve">                                                                                                                  Amendment </w:t>
            </w:r>
            <w:r>
              <w:rPr>
                <w:rFonts w:cs="Arial"/>
                <w:b/>
                <w:bCs/>
              </w:rPr>
              <w:t>#</w:t>
            </w:r>
            <w:r w:rsidRPr="00D240D9">
              <w:rPr>
                <w:rFonts w:cs="Arial"/>
                <w:b/>
                <w:bCs/>
              </w:rPr>
              <w:t>1</w:t>
            </w:r>
          </w:p>
          <w:p w14:paraId="6EF42CD9" w14:textId="34456DEE" w:rsidR="00345C59" w:rsidRDefault="00345C59" w:rsidP="00D240D9">
            <w:pPr>
              <w:pStyle w:val="Footer"/>
            </w:pPr>
            <w:r w:rsidRPr="00024634">
              <w:rPr>
                <w:rFonts w:cs="Arial"/>
              </w:rPr>
              <w:t>RFP 23-10</w:t>
            </w:r>
            <w:r>
              <w:rPr>
                <w:rFonts w:cs="Arial"/>
              </w:rPr>
              <w:t>1 | Attachments</w:t>
            </w:r>
            <w:r w:rsidRPr="00024634">
              <w:rPr>
                <w:rFonts w:cs="Arial"/>
              </w:rPr>
              <w:tab/>
            </w:r>
            <w:r w:rsidRPr="00024634">
              <w:rPr>
                <w:rFonts w:cs="Arial"/>
              </w:rPr>
              <w:tab/>
            </w:r>
            <w:r>
              <w:rPr>
                <w:rFonts w:cs="Arial"/>
              </w:rPr>
              <w:t xml:space="preserve">           </w:t>
            </w:r>
            <w:r w:rsidRPr="00024634">
              <w:rPr>
                <w:rFonts w:cs="Arial"/>
              </w:rPr>
              <w:t xml:space="preserve">Page </w:t>
            </w:r>
            <w:r>
              <w:rPr>
                <w:rFonts w:cs="Arial"/>
                <w:b/>
                <w:bCs/>
              </w:rPr>
              <w:t>4</w:t>
            </w:r>
          </w:p>
        </w:sdtContent>
      </w:sdt>
    </w:sdtContent>
  </w:sdt>
  <w:p w14:paraId="286974D3" w14:textId="77777777" w:rsidR="00345C59" w:rsidRPr="00D240D9" w:rsidRDefault="00345C59" w:rsidP="00D240D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b/>
        <w:bCs/>
      </w:rPr>
      <w:id w:val="1563058900"/>
      <w:docPartObj>
        <w:docPartGallery w:val="Page Numbers (Bottom of Page)"/>
        <w:docPartUnique/>
      </w:docPartObj>
    </w:sdtPr>
    <w:sdtEndPr>
      <w:rPr>
        <w:b w:val="0"/>
        <w:bCs w:val="0"/>
      </w:rPr>
    </w:sdtEndPr>
    <w:sdtContent>
      <w:sdt>
        <w:sdtPr>
          <w:rPr>
            <w:rFonts w:cs="Arial"/>
            <w:b/>
            <w:bCs/>
          </w:rPr>
          <w:id w:val="-1059550909"/>
          <w:docPartObj>
            <w:docPartGallery w:val="Page Numbers (Top of Page)"/>
            <w:docPartUnique/>
          </w:docPartObj>
        </w:sdtPr>
        <w:sdtEndPr>
          <w:rPr>
            <w:b w:val="0"/>
            <w:bCs w:val="0"/>
          </w:rPr>
        </w:sdtEndPr>
        <w:sdtContent>
          <w:p w14:paraId="171E5845" w14:textId="77777777" w:rsidR="00345C59" w:rsidRPr="00D240D9" w:rsidRDefault="00345C59" w:rsidP="00D240D9">
            <w:pPr>
              <w:pStyle w:val="Footer"/>
              <w:jc w:val="center"/>
              <w:rPr>
                <w:rFonts w:cs="Arial"/>
                <w:b/>
                <w:bCs/>
              </w:rPr>
            </w:pPr>
            <w:r w:rsidRPr="00D240D9">
              <w:rPr>
                <w:rFonts w:cs="Arial"/>
                <w:b/>
                <w:bCs/>
              </w:rPr>
              <w:t xml:space="preserve">                                                                                                                  Amendment </w:t>
            </w:r>
            <w:r>
              <w:rPr>
                <w:rFonts w:cs="Arial"/>
                <w:b/>
                <w:bCs/>
              </w:rPr>
              <w:t>#</w:t>
            </w:r>
            <w:r w:rsidRPr="00D240D9">
              <w:rPr>
                <w:rFonts w:cs="Arial"/>
                <w:b/>
                <w:bCs/>
              </w:rPr>
              <w:t>1</w:t>
            </w:r>
          </w:p>
          <w:p w14:paraId="022CFBBA" w14:textId="2FB986F7" w:rsidR="00345C59" w:rsidRDefault="00345C59" w:rsidP="00D240D9">
            <w:pPr>
              <w:pStyle w:val="Footer"/>
            </w:pPr>
            <w:r w:rsidRPr="00024634">
              <w:rPr>
                <w:rFonts w:cs="Arial"/>
              </w:rPr>
              <w:t>RFP 23-10</w:t>
            </w:r>
            <w:r>
              <w:rPr>
                <w:rFonts w:cs="Arial"/>
              </w:rPr>
              <w:t>1 | Attachments</w:t>
            </w:r>
            <w:r w:rsidRPr="00024634">
              <w:rPr>
                <w:rFonts w:cs="Arial"/>
              </w:rPr>
              <w:tab/>
            </w:r>
            <w:r w:rsidRPr="00024634">
              <w:rPr>
                <w:rFonts w:cs="Arial"/>
              </w:rPr>
              <w:tab/>
            </w:r>
            <w:r>
              <w:rPr>
                <w:rFonts w:cs="Arial"/>
              </w:rPr>
              <w:t xml:space="preserve">           </w:t>
            </w:r>
            <w:r w:rsidRPr="00024634">
              <w:rPr>
                <w:rFonts w:cs="Arial"/>
              </w:rPr>
              <w:t xml:space="preserve">Page </w:t>
            </w:r>
            <w:r>
              <w:rPr>
                <w:rFonts w:cs="Arial"/>
                <w:b/>
                <w:bCs/>
              </w:rPr>
              <w:t>34</w:t>
            </w:r>
          </w:p>
        </w:sdtContent>
      </w:sdt>
    </w:sdtContent>
  </w:sdt>
  <w:p w14:paraId="12C1CBF1" w14:textId="77777777" w:rsidR="00345C59" w:rsidRPr="00D240D9" w:rsidRDefault="00345C59" w:rsidP="00D240D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b/>
        <w:bCs/>
      </w:rPr>
      <w:id w:val="1794628497"/>
      <w:docPartObj>
        <w:docPartGallery w:val="Page Numbers (Bottom of Page)"/>
        <w:docPartUnique/>
      </w:docPartObj>
    </w:sdtPr>
    <w:sdtEndPr>
      <w:rPr>
        <w:b w:val="0"/>
        <w:bCs w:val="0"/>
      </w:rPr>
    </w:sdtEndPr>
    <w:sdtContent>
      <w:sdt>
        <w:sdtPr>
          <w:rPr>
            <w:rFonts w:cs="Arial"/>
            <w:b/>
            <w:bCs/>
          </w:rPr>
          <w:id w:val="-1139645024"/>
          <w:docPartObj>
            <w:docPartGallery w:val="Page Numbers (Top of Page)"/>
            <w:docPartUnique/>
          </w:docPartObj>
        </w:sdtPr>
        <w:sdtEndPr>
          <w:rPr>
            <w:b w:val="0"/>
            <w:bCs w:val="0"/>
          </w:rPr>
        </w:sdtEndPr>
        <w:sdtContent>
          <w:p w14:paraId="09410381" w14:textId="77777777" w:rsidR="00345C59" w:rsidRPr="00D240D9" w:rsidRDefault="00345C59" w:rsidP="00D240D9">
            <w:pPr>
              <w:pStyle w:val="Footer"/>
              <w:jc w:val="center"/>
              <w:rPr>
                <w:rFonts w:cs="Arial"/>
                <w:b/>
                <w:bCs/>
              </w:rPr>
            </w:pPr>
            <w:r w:rsidRPr="00D240D9">
              <w:rPr>
                <w:rFonts w:cs="Arial"/>
                <w:b/>
                <w:bCs/>
              </w:rPr>
              <w:t xml:space="preserve">                                                                                                                  Amendment </w:t>
            </w:r>
            <w:r>
              <w:rPr>
                <w:rFonts w:cs="Arial"/>
                <w:b/>
                <w:bCs/>
              </w:rPr>
              <w:t>#</w:t>
            </w:r>
            <w:r w:rsidRPr="00D240D9">
              <w:rPr>
                <w:rFonts w:cs="Arial"/>
                <w:b/>
                <w:bCs/>
              </w:rPr>
              <w:t>1</w:t>
            </w:r>
          </w:p>
          <w:p w14:paraId="1E3022CA" w14:textId="0096C64A" w:rsidR="00345C59" w:rsidRDefault="00345C59" w:rsidP="00D240D9">
            <w:pPr>
              <w:pStyle w:val="Footer"/>
            </w:pPr>
            <w:r w:rsidRPr="00024634">
              <w:rPr>
                <w:rFonts w:cs="Arial"/>
              </w:rPr>
              <w:t>RFP 23-10</w:t>
            </w:r>
            <w:r>
              <w:rPr>
                <w:rFonts w:cs="Arial"/>
              </w:rPr>
              <w:t>1 | Attachments</w:t>
            </w:r>
            <w:r w:rsidRPr="00024634">
              <w:rPr>
                <w:rFonts w:cs="Arial"/>
              </w:rPr>
              <w:tab/>
            </w:r>
            <w:r w:rsidRPr="00024634">
              <w:rPr>
                <w:rFonts w:cs="Arial"/>
              </w:rPr>
              <w:tab/>
            </w:r>
            <w:r>
              <w:rPr>
                <w:rFonts w:cs="Arial"/>
              </w:rPr>
              <w:t xml:space="preserve">           </w:t>
            </w:r>
            <w:r w:rsidRPr="00024634">
              <w:rPr>
                <w:rFonts w:cs="Arial"/>
              </w:rPr>
              <w:t xml:space="preserve">Page </w:t>
            </w:r>
            <w:r>
              <w:rPr>
                <w:rFonts w:cs="Arial"/>
                <w:b/>
                <w:bCs/>
              </w:rPr>
              <w:t>40</w:t>
            </w:r>
          </w:p>
        </w:sdtContent>
      </w:sdt>
    </w:sdtContent>
  </w:sdt>
  <w:p w14:paraId="37B35854" w14:textId="77777777" w:rsidR="00345C59" w:rsidRPr="00D240D9" w:rsidRDefault="00345C59" w:rsidP="00D240D9">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b/>
        <w:bCs/>
      </w:rPr>
      <w:id w:val="586820082"/>
      <w:docPartObj>
        <w:docPartGallery w:val="Page Numbers (Bottom of Page)"/>
        <w:docPartUnique/>
      </w:docPartObj>
    </w:sdtPr>
    <w:sdtEndPr>
      <w:rPr>
        <w:b w:val="0"/>
        <w:bCs w:val="0"/>
      </w:rPr>
    </w:sdtEndPr>
    <w:sdtContent>
      <w:sdt>
        <w:sdtPr>
          <w:rPr>
            <w:rFonts w:cs="Arial"/>
            <w:b/>
            <w:bCs/>
          </w:rPr>
          <w:id w:val="-1962015082"/>
          <w:docPartObj>
            <w:docPartGallery w:val="Page Numbers (Top of Page)"/>
            <w:docPartUnique/>
          </w:docPartObj>
        </w:sdtPr>
        <w:sdtEndPr>
          <w:rPr>
            <w:b w:val="0"/>
            <w:bCs w:val="0"/>
          </w:rPr>
        </w:sdtEndPr>
        <w:sdtContent>
          <w:p w14:paraId="7A2CA9CF" w14:textId="77777777" w:rsidR="008B3A3C" w:rsidRPr="00D240D9" w:rsidRDefault="008B3A3C" w:rsidP="00D240D9">
            <w:pPr>
              <w:pStyle w:val="Footer"/>
              <w:jc w:val="center"/>
              <w:rPr>
                <w:rFonts w:cs="Arial"/>
                <w:b/>
                <w:bCs/>
              </w:rPr>
            </w:pPr>
            <w:r w:rsidRPr="00D240D9">
              <w:rPr>
                <w:rFonts w:cs="Arial"/>
                <w:b/>
                <w:bCs/>
              </w:rPr>
              <w:t xml:space="preserve">                                                                                                                  Amendment </w:t>
            </w:r>
            <w:r>
              <w:rPr>
                <w:rFonts w:cs="Arial"/>
                <w:b/>
                <w:bCs/>
              </w:rPr>
              <w:t>#</w:t>
            </w:r>
            <w:r w:rsidRPr="00D240D9">
              <w:rPr>
                <w:rFonts w:cs="Arial"/>
                <w:b/>
                <w:bCs/>
              </w:rPr>
              <w:t>1</w:t>
            </w:r>
          </w:p>
          <w:p w14:paraId="1E7B6C0E" w14:textId="3569B4DC" w:rsidR="008B3A3C" w:rsidRDefault="008B3A3C" w:rsidP="00D240D9">
            <w:pPr>
              <w:pStyle w:val="Footer"/>
            </w:pPr>
            <w:r w:rsidRPr="00024634">
              <w:rPr>
                <w:rFonts w:cs="Arial"/>
              </w:rPr>
              <w:t>RFP 23-10</w:t>
            </w:r>
            <w:r>
              <w:rPr>
                <w:rFonts w:cs="Arial"/>
              </w:rPr>
              <w:t xml:space="preserve">1 | </w:t>
            </w:r>
            <w:r w:rsidR="00574185">
              <w:rPr>
                <w:rFonts w:cs="Arial"/>
              </w:rPr>
              <w:t>Attachments</w:t>
            </w:r>
            <w:r w:rsidRPr="00024634">
              <w:rPr>
                <w:rFonts w:cs="Arial"/>
              </w:rPr>
              <w:tab/>
            </w:r>
            <w:r w:rsidRPr="00024634">
              <w:rPr>
                <w:rFonts w:cs="Arial"/>
              </w:rPr>
              <w:tab/>
            </w:r>
            <w:r>
              <w:rPr>
                <w:rFonts w:cs="Arial"/>
              </w:rPr>
              <w:t xml:space="preserve">           </w:t>
            </w:r>
            <w:r w:rsidRPr="00024634">
              <w:rPr>
                <w:rFonts w:cs="Arial"/>
              </w:rPr>
              <w:t xml:space="preserve">Page </w:t>
            </w:r>
            <w:r w:rsidR="00574185">
              <w:rPr>
                <w:rFonts w:cs="Arial"/>
                <w:b/>
                <w:bCs/>
              </w:rPr>
              <w:t>43</w:t>
            </w:r>
          </w:p>
        </w:sdtContent>
      </w:sdt>
    </w:sdtContent>
  </w:sdt>
  <w:p w14:paraId="7FED173E" w14:textId="77777777" w:rsidR="008B3A3C" w:rsidRPr="00D240D9" w:rsidRDefault="008B3A3C" w:rsidP="00D240D9">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b/>
        <w:bCs/>
      </w:rPr>
      <w:id w:val="1704137398"/>
      <w:docPartObj>
        <w:docPartGallery w:val="Page Numbers (Bottom of Page)"/>
        <w:docPartUnique/>
      </w:docPartObj>
    </w:sdtPr>
    <w:sdtEndPr>
      <w:rPr>
        <w:b w:val="0"/>
        <w:bCs w:val="0"/>
      </w:rPr>
    </w:sdtEndPr>
    <w:sdtContent>
      <w:sdt>
        <w:sdtPr>
          <w:rPr>
            <w:rFonts w:cs="Arial"/>
            <w:b/>
            <w:bCs/>
          </w:rPr>
          <w:id w:val="286405096"/>
          <w:docPartObj>
            <w:docPartGallery w:val="Page Numbers (Top of Page)"/>
            <w:docPartUnique/>
          </w:docPartObj>
        </w:sdtPr>
        <w:sdtEndPr>
          <w:rPr>
            <w:b w:val="0"/>
            <w:bCs w:val="0"/>
          </w:rPr>
        </w:sdtEndPr>
        <w:sdtContent>
          <w:p w14:paraId="6FF2C910" w14:textId="77777777" w:rsidR="00574185" w:rsidRPr="00D240D9" w:rsidRDefault="00574185" w:rsidP="00D240D9">
            <w:pPr>
              <w:pStyle w:val="Footer"/>
              <w:jc w:val="center"/>
              <w:rPr>
                <w:rFonts w:cs="Arial"/>
                <w:b/>
                <w:bCs/>
              </w:rPr>
            </w:pPr>
            <w:r w:rsidRPr="00D240D9">
              <w:rPr>
                <w:rFonts w:cs="Arial"/>
                <w:b/>
                <w:bCs/>
              </w:rPr>
              <w:t xml:space="preserve">                                                                                                                  Amendment </w:t>
            </w:r>
            <w:r>
              <w:rPr>
                <w:rFonts w:cs="Arial"/>
                <w:b/>
                <w:bCs/>
              </w:rPr>
              <w:t>#</w:t>
            </w:r>
            <w:r w:rsidRPr="00D240D9">
              <w:rPr>
                <w:rFonts w:cs="Arial"/>
                <w:b/>
                <w:bCs/>
              </w:rPr>
              <w:t>1</w:t>
            </w:r>
          </w:p>
          <w:p w14:paraId="50184F5E" w14:textId="7A1BABA3" w:rsidR="00574185" w:rsidRDefault="00574185" w:rsidP="00D240D9">
            <w:pPr>
              <w:pStyle w:val="Footer"/>
            </w:pPr>
            <w:r w:rsidRPr="00024634">
              <w:rPr>
                <w:rFonts w:cs="Arial"/>
              </w:rPr>
              <w:t>RFP 23-10</w:t>
            </w:r>
            <w:r>
              <w:rPr>
                <w:rFonts w:cs="Arial"/>
              </w:rPr>
              <w:t>1 | Attachments</w:t>
            </w:r>
            <w:r w:rsidRPr="00024634">
              <w:rPr>
                <w:rFonts w:cs="Arial"/>
              </w:rPr>
              <w:tab/>
            </w:r>
            <w:r w:rsidRPr="00024634">
              <w:rPr>
                <w:rFonts w:cs="Arial"/>
              </w:rPr>
              <w:tab/>
            </w:r>
            <w:r>
              <w:rPr>
                <w:rFonts w:cs="Arial"/>
              </w:rPr>
              <w:t xml:space="preserve">           </w:t>
            </w:r>
            <w:r w:rsidRPr="00024634">
              <w:rPr>
                <w:rFonts w:cs="Arial"/>
              </w:rPr>
              <w:t xml:space="preserve">Page </w:t>
            </w:r>
            <w:r>
              <w:rPr>
                <w:rFonts w:cs="Arial"/>
                <w:b/>
                <w:bCs/>
              </w:rPr>
              <w:t>44</w:t>
            </w:r>
          </w:p>
        </w:sdtContent>
      </w:sdt>
    </w:sdtContent>
  </w:sdt>
  <w:p w14:paraId="4FA999FF" w14:textId="77777777" w:rsidR="00574185" w:rsidRPr="00D240D9" w:rsidRDefault="00574185" w:rsidP="00D240D9">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b/>
        <w:bCs/>
      </w:rPr>
      <w:id w:val="-890805474"/>
      <w:docPartObj>
        <w:docPartGallery w:val="Page Numbers (Bottom of Page)"/>
        <w:docPartUnique/>
      </w:docPartObj>
    </w:sdtPr>
    <w:sdtEndPr>
      <w:rPr>
        <w:b w:val="0"/>
        <w:bCs w:val="0"/>
      </w:rPr>
    </w:sdtEndPr>
    <w:sdtContent>
      <w:sdt>
        <w:sdtPr>
          <w:rPr>
            <w:rFonts w:cs="Arial"/>
            <w:b/>
            <w:bCs/>
          </w:rPr>
          <w:id w:val="-1084909384"/>
          <w:docPartObj>
            <w:docPartGallery w:val="Page Numbers (Top of Page)"/>
            <w:docPartUnique/>
          </w:docPartObj>
        </w:sdtPr>
        <w:sdtEndPr>
          <w:rPr>
            <w:b w:val="0"/>
            <w:bCs w:val="0"/>
          </w:rPr>
        </w:sdtEndPr>
        <w:sdtContent>
          <w:p w14:paraId="1DAB3C00" w14:textId="77777777" w:rsidR="00574185" w:rsidRPr="00D240D9" w:rsidRDefault="00574185" w:rsidP="00D240D9">
            <w:pPr>
              <w:pStyle w:val="Footer"/>
              <w:jc w:val="center"/>
              <w:rPr>
                <w:rFonts w:cs="Arial"/>
                <w:b/>
                <w:bCs/>
              </w:rPr>
            </w:pPr>
            <w:r w:rsidRPr="00D240D9">
              <w:rPr>
                <w:rFonts w:cs="Arial"/>
                <w:b/>
                <w:bCs/>
              </w:rPr>
              <w:t xml:space="preserve">                                                                                                                  Amendment </w:t>
            </w:r>
            <w:r>
              <w:rPr>
                <w:rFonts w:cs="Arial"/>
                <w:b/>
                <w:bCs/>
              </w:rPr>
              <w:t>#</w:t>
            </w:r>
            <w:r w:rsidRPr="00D240D9">
              <w:rPr>
                <w:rFonts w:cs="Arial"/>
                <w:b/>
                <w:bCs/>
              </w:rPr>
              <w:t>1</w:t>
            </w:r>
          </w:p>
          <w:p w14:paraId="4D297E93" w14:textId="1D3BE85F" w:rsidR="00574185" w:rsidRDefault="00574185" w:rsidP="00D240D9">
            <w:pPr>
              <w:pStyle w:val="Footer"/>
            </w:pPr>
            <w:r w:rsidRPr="00024634">
              <w:rPr>
                <w:rFonts w:cs="Arial"/>
              </w:rPr>
              <w:t>RFP 23-10</w:t>
            </w:r>
            <w:r>
              <w:rPr>
                <w:rFonts w:cs="Arial"/>
              </w:rPr>
              <w:t>1 | Appendices</w:t>
            </w:r>
            <w:r w:rsidRPr="00024634">
              <w:rPr>
                <w:rFonts w:cs="Arial"/>
              </w:rPr>
              <w:tab/>
            </w:r>
            <w:r w:rsidRPr="00024634">
              <w:rPr>
                <w:rFonts w:cs="Arial"/>
              </w:rPr>
              <w:tab/>
            </w:r>
            <w:r>
              <w:rPr>
                <w:rFonts w:cs="Arial"/>
              </w:rPr>
              <w:t xml:space="preserve">           </w:t>
            </w:r>
            <w:r w:rsidRPr="00024634">
              <w:rPr>
                <w:rFonts w:cs="Arial"/>
              </w:rPr>
              <w:t xml:space="preserve">Page </w:t>
            </w:r>
            <w:r w:rsidRPr="00574185">
              <w:rPr>
                <w:rFonts w:cs="Arial"/>
                <w:b/>
                <w:bCs/>
              </w:rPr>
              <w:t>15</w:t>
            </w:r>
          </w:p>
        </w:sdtContent>
      </w:sdt>
    </w:sdtContent>
  </w:sdt>
  <w:p w14:paraId="4BE9BE8B" w14:textId="77777777" w:rsidR="00574185" w:rsidRPr="00D240D9" w:rsidRDefault="00574185" w:rsidP="00D24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974707"/>
      <w:docPartObj>
        <w:docPartGallery w:val="Page Numbers (Top of Page)"/>
        <w:docPartUnique/>
      </w:docPartObj>
    </w:sdtPr>
    <w:sdtEndPr/>
    <w:sdtContent>
      <w:p w14:paraId="58385767" w14:textId="712A60C4" w:rsidR="001478F6" w:rsidRDefault="00093C4F" w:rsidP="001478F6">
        <w:pPr>
          <w:pStyle w:val="Footer"/>
          <w:jc w:val="right"/>
        </w:pPr>
        <w:r w:rsidRPr="00CE68A0">
          <w:rPr>
            <w:rFonts w:cs="Arial"/>
            <w:color w:val="A6A6A6" w:themeColor="background1" w:themeShade="A6"/>
          </w:rPr>
          <w:t xml:space="preserve">RFP </w:t>
        </w:r>
        <w:r>
          <w:rPr>
            <w:rFonts w:cs="Arial"/>
            <w:color w:val="A6A6A6" w:themeColor="background1" w:themeShade="A6"/>
          </w:rPr>
          <w:t>2</w:t>
        </w:r>
        <w:r w:rsidR="00BB39C9">
          <w:rPr>
            <w:rFonts w:cs="Arial"/>
            <w:color w:val="A6A6A6" w:themeColor="background1" w:themeShade="A6"/>
          </w:rPr>
          <w:t>3</w:t>
        </w:r>
        <w:r w:rsidRPr="00CE68A0">
          <w:rPr>
            <w:rFonts w:cs="Arial"/>
            <w:color w:val="A6A6A6" w:themeColor="background1" w:themeShade="A6"/>
          </w:rPr>
          <w:t>-10</w:t>
        </w:r>
        <w:r w:rsidR="00BB39C9">
          <w:rPr>
            <w:rFonts w:cs="Arial"/>
            <w:color w:val="A6A6A6" w:themeColor="background1" w:themeShade="A6"/>
          </w:rPr>
          <w:t>2</w:t>
        </w:r>
        <w:r>
          <w:rPr>
            <w:rFonts w:cs="Arial"/>
            <w:color w:val="A6A6A6" w:themeColor="background1" w:themeShade="A6"/>
          </w:rPr>
          <w:t xml:space="preserve"> </w:t>
        </w:r>
        <w:r w:rsidR="00BB39C9" w:rsidRPr="00BB39C9">
          <w:rPr>
            <w:rFonts w:cs="Arial"/>
            <w:color w:val="A6A6A6" w:themeColor="background1" w:themeShade="A6"/>
          </w:rPr>
          <w:t>Financial Institution Data Match Services</w:t>
        </w:r>
        <w:r w:rsidRPr="00CE68A0">
          <w:rPr>
            <w:rFonts w:cs="Arial"/>
            <w:color w:val="A6A6A6" w:themeColor="background1" w:themeShade="A6"/>
          </w:rPr>
          <w:t xml:space="preserve">| </w:t>
        </w:r>
        <w:sdt>
          <w:sdtPr>
            <w:id w:val="1442955377"/>
            <w:docPartObj>
              <w:docPartGallery w:val="Page Numbers (Bottom of Page)"/>
              <w:docPartUnique/>
            </w:docPartObj>
          </w:sdtPr>
          <w:sdtEndPr/>
          <w:sdtContent>
            <w:sdt>
              <w:sdtPr>
                <w:id w:val="-1130709303"/>
                <w:docPartObj>
                  <w:docPartGallery w:val="Page Numbers (Top of Page)"/>
                  <w:docPartUnique/>
                </w:docPartObj>
              </w:sdtPr>
              <w:sdtEndPr/>
              <w:sdtContent>
                <w:r w:rsidR="001478F6">
                  <w:t xml:space="preserve">Page </w:t>
                </w:r>
                <w:r w:rsidR="001478F6">
                  <w:rPr>
                    <w:b/>
                    <w:bCs/>
                  </w:rPr>
                  <w:fldChar w:fldCharType="begin"/>
                </w:r>
                <w:r w:rsidR="001478F6">
                  <w:rPr>
                    <w:b/>
                    <w:bCs/>
                  </w:rPr>
                  <w:instrText xml:space="preserve"> PAGE </w:instrText>
                </w:r>
                <w:r w:rsidR="001478F6">
                  <w:rPr>
                    <w:b/>
                    <w:bCs/>
                  </w:rPr>
                  <w:fldChar w:fldCharType="separate"/>
                </w:r>
                <w:r w:rsidR="001478F6">
                  <w:rPr>
                    <w:b/>
                    <w:bCs/>
                  </w:rPr>
                  <w:t>1</w:t>
                </w:r>
                <w:r w:rsidR="001478F6">
                  <w:rPr>
                    <w:b/>
                    <w:bCs/>
                  </w:rPr>
                  <w:fldChar w:fldCharType="end"/>
                </w:r>
              </w:sdtContent>
            </w:sdt>
          </w:sdtContent>
        </w:sdt>
      </w:p>
      <w:p w14:paraId="3FE0FBA5" w14:textId="6A298531" w:rsidR="00093C4F" w:rsidRDefault="001478F6" w:rsidP="001F40A0">
        <w:pPr>
          <w:jc w:val="right"/>
        </w:pPr>
        <w:r>
          <w:rPr>
            <w:b/>
            <w:bCs/>
          </w:rPr>
          <w:t>Questions and Answers</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026577"/>
      <w:docPartObj>
        <w:docPartGallery w:val="Page Numbers (Top of Page)"/>
        <w:docPartUnique/>
      </w:docPartObj>
    </w:sdtPr>
    <w:sdtEndPr/>
    <w:sdtContent>
      <w:p w14:paraId="4E233DFE" w14:textId="5C2E0AD7" w:rsidR="001478F6" w:rsidRDefault="001478F6" w:rsidP="007412FB">
        <w:pPr>
          <w:pStyle w:val="Footer"/>
          <w:ind w:right="324"/>
          <w:jc w:val="right"/>
        </w:pPr>
        <w:r w:rsidRPr="00E83B20">
          <w:rPr>
            <w:rFonts w:cs="Arial"/>
            <w:color w:val="A6A6A6"/>
          </w:rPr>
          <w:t xml:space="preserve">RFP </w:t>
        </w:r>
        <w:r w:rsidR="00D240D9" w:rsidRPr="00E83B20">
          <w:rPr>
            <w:rFonts w:cs="Arial"/>
            <w:color w:val="A6A6A6"/>
          </w:rPr>
          <w:t>23-10</w:t>
        </w:r>
        <w:r w:rsidR="00CA5A89">
          <w:rPr>
            <w:rFonts w:cs="Arial"/>
            <w:color w:val="A6A6A6"/>
          </w:rPr>
          <w:t>1</w:t>
        </w:r>
        <w:r w:rsidRPr="00E83B20">
          <w:rPr>
            <w:rFonts w:cs="Arial"/>
            <w:color w:val="A6A6A6"/>
          </w:rPr>
          <w:t xml:space="preserve"> </w:t>
        </w:r>
        <w:r w:rsidR="00CA5A89">
          <w:rPr>
            <w:rFonts w:cs="Arial"/>
            <w:color w:val="A6A6A6"/>
          </w:rPr>
          <w:t>Cigarette Tax Stamps Manufacturing Solution</w:t>
        </w:r>
        <w:r w:rsidRPr="00E83B20">
          <w:rPr>
            <w:rFonts w:cs="Arial"/>
            <w:color w:val="A6A6A6"/>
          </w:rPr>
          <w:t xml:space="preserve">| </w:t>
        </w:r>
        <w:sdt>
          <w:sdtPr>
            <w:id w:val="742992783"/>
            <w:docPartObj>
              <w:docPartGallery w:val="Page Numbers (Bottom of Page)"/>
              <w:docPartUnique/>
            </w:docPartObj>
          </w:sdtPr>
          <w:sdtEndPr/>
          <w:sdtContent>
            <w:sdt>
              <w:sdtPr>
                <w:id w:val="1777052517"/>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sdtContent>
            </w:sdt>
          </w:sdtContent>
        </w:sdt>
      </w:p>
      <w:p w14:paraId="69DAD14A" w14:textId="2065B5D4" w:rsidR="00093C4F" w:rsidRPr="001478F6" w:rsidRDefault="001478F6" w:rsidP="007412FB">
        <w:pPr>
          <w:ind w:right="324"/>
          <w:jc w:val="right"/>
        </w:pPr>
        <w:r>
          <w:rPr>
            <w:b/>
            <w:bCs/>
          </w:rPr>
          <w:t>Questions and Answers</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b/>
        <w:bCs/>
      </w:rPr>
      <w:id w:val="-1996018657"/>
      <w:docPartObj>
        <w:docPartGallery w:val="Page Numbers (Bottom of Page)"/>
        <w:docPartUnique/>
      </w:docPartObj>
    </w:sdtPr>
    <w:sdtEndPr>
      <w:rPr>
        <w:b w:val="0"/>
        <w:bCs w:val="0"/>
      </w:rPr>
    </w:sdtEndPr>
    <w:sdtContent>
      <w:sdt>
        <w:sdtPr>
          <w:rPr>
            <w:rFonts w:cs="Arial"/>
            <w:b/>
            <w:bCs/>
          </w:rPr>
          <w:id w:val="70093219"/>
          <w:docPartObj>
            <w:docPartGallery w:val="Page Numbers (Top of Page)"/>
            <w:docPartUnique/>
          </w:docPartObj>
        </w:sdtPr>
        <w:sdtEndPr>
          <w:rPr>
            <w:b w:val="0"/>
            <w:bCs w:val="0"/>
          </w:rPr>
        </w:sdtEndPr>
        <w:sdtContent>
          <w:p w14:paraId="4E532856" w14:textId="60B32E6A" w:rsidR="00656111" w:rsidRPr="00D240D9" w:rsidRDefault="00656111" w:rsidP="00D240D9">
            <w:pPr>
              <w:pStyle w:val="Footer"/>
              <w:jc w:val="center"/>
              <w:rPr>
                <w:rFonts w:cs="Arial"/>
                <w:b/>
                <w:bCs/>
              </w:rPr>
            </w:pPr>
            <w:r w:rsidRPr="00D240D9">
              <w:rPr>
                <w:rFonts w:cs="Arial"/>
                <w:b/>
                <w:bCs/>
              </w:rPr>
              <w:t xml:space="preserve">                                                                                                                  Amendment </w:t>
            </w:r>
            <w:r w:rsidR="00D851A9">
              <w:rPr>
                <w:rFonts w:cs="Arial"/>
                <w:b/>
                <w:bCs/>
              </w:rPr>
              <w:t>#</w:t>
            </w:r>
            <w:r w:rsidRPr="00D240D9">
              <w:rPr>
                <w:rFonts w:cs="Arial"/>
                <w:b/>
                <w:bCs/>
              </w:rPr>
              <w:t>1</w:t>
            </w:r>
          </w:p>
          <w:p w14:paraId="673F39EA" w14:textId="55C23095" w:rsidR="00656111" w:rsidRDefault="00656111" w:rsidP="00BE02D4">
            <w:pPr>
              <w:pStyle w:val="Footer"/>
              <w:tabs>
                <w:tab w:val="clear" w:pos="9360"/>
                <w:tab w:val="right" w:pos="10080"/>
              </w:tabs>
            </w:pPr>
            <w:r w:rsidRPr="00024634">
              <w:rPr>
                <w:rFonts w:cs="Arial"/>
              </w:rPr>
              <w:t>RFP 23-10</w:t>
            </w:r>
            <w:r w:rsidR="00A94200">
              <w:rPr>
                <w:rFonts w:cs="Arial"/>
              </w:rPr>
              <w:t>1</w:t>
            </w:r>
            <w:r w:rsidRPr="00024634">
              <w:rPr>
                <w:rFonts w:cs="Arial"/>
              </w:rPr>
              <w:tab/>
            </w:r>
            <w:r w:rsidRPr="00024634">
              <w:rPr>
                <w:rFonts w:cs="Arial"/>
              </w:rPr>
              <w:tab/>
            </w:r>
            <w:r>
              <w:rPr>
                <w:rFonts w:cs="Arial"/>
              </w:rPr>
              <w:t xml:space="preserve">        </w:t>
            </w:r>
            <w:r w:rsidRPr="00024634">
              <w:rPr>
                <w:rFonts w:cs="Arial"/>
              </w:rPr>
              <w:t xml:space="preserve">Page </w:t>
            </w:r>
            <w:r w:rsidR="00A94200">
              <w:rPr>
                <w:rFonts w:cs="Arial"/>
                <w:b/>
                <w:bCs/>
              </w:rPr>
              <w:t>2</w:t>
            </w:r>
          </w:p>
        </w:sdtContent>
      </w:sdt>
    </w:sdtContent>
  </w:sdt>
  <w:p w14:paraId="7F9DBB91" w14:textId="77777777" w:rsidR="00656111" w:rsidRPr="00D240D9" w:rsidRDefault="00656111" w:rsidP="00D240D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b/>
        <w:bCs/>
      </w:rPr>
      <w:id w:val="-346251684"/>
      <w:docPartObj>
        <w:docPartGallery w:val="Page Numbers (Bottom of Page)"/>
        <w:docPartUnique/>
      </w:docPartObj>
    </w:sdtPr>
    <w:sdtEndPr>
      <w:rPr>
        <w:b w:val="0"/>
        <w:bCs w:val="0"/>
      </w:rPr>
    </w:sdtEndPr>
    <w:sdtContent>
      <w:sdt>
        <w:sdtPr>
          <w:rPr>
            <w:rFonts w:cs="Arial"/>
            <w:b/>
            <w:bCs/>
          </w:rPr>
          <w:id w:val="-1669319245"/>
          <w:docPartObj>
            <w:docPartGallery w:val="Page Numbers (Top of Page)"/>
            <w:docPartUnique/>
          </w:docPartObj>
        </w:sdtPr>
        <w:sdtEndPr>
          <w:rPr>
            <w:b w:val="0"/>
            <w:bCs w:val="0"/>
          </w:rPr>
        </w:sdtEndPr>
        <w:sdtContent>
          <w:p w14:paraId="2CB5C153" w14:textId="77777777" w:rsidR="0002120F" w:rsidRPr="00D240D9" w:rsidRDefault="0002120F" w:rsidP="00D240D9">
            <w:pPr>
              <w:pStyle w:val="Footer"/>
              <w:jc w:val="center"/>
              <w:rPr>
                <w:rFonts w:cs="Arial"/>
                <w:b/>
                <w:bCs/>
              </w:rPr>
            </w:pPr>
            <w:r w:rsidRPr="00D240D9">
              <w:rPr>
                <w:rFonts w:cs="Arial"/>
                <w:b/>
                <w:bCs/>
              </w:rPr>
              <w:t xml:space="preserve">                                                                                                                  Amendment </w:t>
            </w:r>
            <w:r>
              <w:rPr>
                <w:rFonts w:cs="Arial"/>
                <w:b/>
                <w:bCs/>
              </w:rPr>
              <w:t>#</w:t>
            </w:r>
            <w:r w:rsidRPr="00D240D9">
              <w:rPr>
                <w:rFonts w:cs="Arial"/>
                <w:b/>
                <w:bCs/>
              </w:rPr>
              <w:t>1</w:t>
            </w:r>
          </w:p>
          <w:p w14:paraId="53C66651" w14:textId="0DF7FD33" w:rsidR="0002120F" w:rsidRDefault="0002120F" w:rsidP="00BE02D4">
            <w:pPr>
              <w:pStyle w:val="Footer"/>
              <w:tabs>
                <w:tab w:val="clear" w:pos="9360"/>
                <w:tab w:val="right" w:pos="10080"/>
              </w:tabs>
            </w:pPr>
            <w:r w:rsidRPr="00024634">
              <w:rPr>
                <w:rFonts w:cs="Arial"/>
              </w:rPr>
              <w:t>RFP 23-10</w:t>
            </w:r>
            <w:r>
              <w:rPr>
                <w:rFonts w:cs="Arial"/>
              </w:rPr>
              <w:t>1</w:t>
            </w:r>
            <w:r w:rsidRPr="00024634">
              <w:rPr>
                <w:rFonts w:cs="Arial"/>
              </w:rPr>
              <w:tab/>
            </w:r>
            <w:r w:rsidRPr="00024634">
              <w:rPr>
                <w:rFonts w:cs="Arial"/>
              </w:rPr>
              <w:tab/>
            </w:r>
            <w:r>
              <w:rPr>
                <w:rFonts w:cs="Arial"/>
              </w:rPr>
              <w:t xml:space="preserve">           </w:t>
            </w:r>
            <w:r w:rsidR="00BE02D4">
              <w:rPr>
                <w:rFonts w:cs="Arial"/>
              </w:rPr>
              <w:t xml:space="preserve">    </w:t>
            </w:r>
            <w:r w:rsidRPr="00024634">
              <w:rPr>
                <w:rFonts w:cs="Arial"/>
              </w:rPr>
              <w:t xml:space="preserve">Page </w:t>
            </w:r>
            <w:r>
              <w:rPr>
                <w:rFonts w:cs="Arial"/>
                <w:b/>
                <w:bCs/>
              </w:rPr>
              <w:t>1</w:t>
            </w:r>
            <w:r w:rsidR="006C5EF9">
              <w:rPr>
                <w:rFonts w:cs="Arial"/>
                <w:b/>
                <w:bCs/>
              </w:rPr>
              <w:t>2</w:t>
            </w:r>
          </w:p>
        </w:sdtContent>
      </w:sdt>
    </w:sdtContent>
  </w:sdt>
  <w:p w14:paraId="7D50111B" w14:textId="77777777" w:rsidR="0002120F" w:rsidRPr="00D240D9" w:rsidRDefault="0002120F" w:rsidP="00D240D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b/>
        <w:bCs/>
      </w:rPr>
      <w:id w:val="-1280718437"/>
      <w:docPartObj>
        <w:docPartGallery w:val="Page Numbers (Bottom of Page)"/>
        <w:docPartUnique/>
      </w:docPartObj>
    </w:sdtPr>
    <w:sdtEndPr>
      <w:rPr>
        <w:b w:val="0"/>
        <w:bCs w:val="0"/>
      </w:rPr>
    </w:sdtEndPr>
    <w:sdtContent>
      <w:sdt>
        <w:sdtPr>
          <w:rPr>
            <w:rFonts w:cs="Arial"/>
            <w:b/>
            <w:bCs/>
          </w:rPr>
          <w:id w:val="-1351182559"/>
          <w:docPartObj>
            <w:docPartGallery w:val="Page Numbers (Top of Page)"/>
            <w:docPartUnique/>
          </w:docPartObj>
        </w:sdtPr>
        <w:sdtEndPr>
          <w:rPr>
            <w:b w:val="0"/>
            <w:bCs w:val="0"/>
          </w:rPr>
        </w:sdtEndPr>
        <w:sdtContent>
          <w:p w14:paraId="1A9EBA3A" w14:textId="77777777" w:rsidR="0002120F" w:rsidRPr="00D240D9" w:rsidRDefault="0002120F" w:rsidP="00D240D9">
            <w:pPr>
              <w:pStyle w:val="Footer"/>
              <w:jc w:val="center"/>
              <w:rPr>
                <w:rFonts w:cs="Arial"/>
                <w:b/>
                <w:bCs/>
              </w:rPr>
            </w:pPr>
            <w:r w:rsidRPr="00D240D9">
              <w:rPr>
                <w:rFonts w:cs="Arial"/>
                <w:b/>
                <w:bCs/>
              </w:rPr>
              <w:t xml:space="preserve">                                                                                                                  Amendment </w:t>
            </w:r>
            <w:r>
              <w:rPr>
                <w:rFonts w:cs="Arial"/>
                <w:b/>
                <w:bCs/>
              </w:rPr>
              <w:t>#</w:t>
            </w:r>
            <w:r w:rsidRPr="00D240D9">
              <w:rPr>
                <w:rFonts w:cs="Arial"/>
                <w:b/>
                <w:bCs/>
              </w:rPr>
              <w:t>1</w:t>
            </w:r>
          </w:p>
          <w:p w14:paraId="565B0E72" w14:textId="267626FD" w:rsidR="0002120F" w:rsidRDefault="0002120F" w:rsidP="00D240D9">
            <w:pPr>
              <w:pStyle w:val="Footer"/>
            </w:pPr>
            <w:r w:rsidRPr="00024634">
              <w:rPr>
                <w:rFonts w:cs="Arial"/>
              </w:rPr>
              <w:t>RFP 23-10</w:t>
            </w:r>
            <w:r>
              <w:rPr>
                <w:rFonts w:cs="Arial"/>
              </w:rPr>
              <w:t>1</w:t>
            </w:r>
            <w:r w:rsidRPr="00024634">
              <w:rPr>
                <w:rFonts w:cs="Arial"/>
              </w:rPr>
              <w:tab/>
            </w:r>
            <w:r w:rsidRPr="00024634">
              <w:rPr>
                <w:rFonts w:cs="Arial"/>
              </w:rPr>
              <w:tab/>
            </w:r>
            <w:r>
              <w:rPr>
                <w:rFonts w:cs="Arial"/>
              </w:rPr>
              <w:t xml:space="preserve">           </w:t>
            </w:r>
            <w:r w:rsidRPr="00024634">
              <w:rPr>
                <w:rFonts w:cs="Arial"/>
              </w:rPr>
              <w:t xml:space="preserve">Page </w:t>
            </w:r>
            <w:r>
              <w:rPr>
                <w:rFonts w:cs="Arial"/>
                <w:b/>
                <w:bCs/>
              </w:rPr>
              <w:t>1</w:t>
            </w:r>
            <w:r w:rsidR="006C5EF9">
              <w:rPr>
                <w:rFonts w:cs="Arial"/>
                <w:b/>
                <w:bCs/>
              </w:rPr>
              <w:t>3</w:t>
            </w:r>
          </w:p>
        </w:sdtContent>
      </w:sdt>
    </w:sdtContent>
  </w:sdt>
  <w:p w14:paraId="7E462146" w14:textId="77777777" w:rsidR="0002120F" w:rsidRPr="00D240D9" w:rsidRDefault="0002120F" w:rsidP="00D240D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b/>
        <w:bCs/>
      </w:rPr>
      <w:id w:val="1625194423"/>
      <w:docPartObj>
        <w:docPartGallery w:val="Page Numbers (Bottom of Page)"/>
        <w:docPartUnique/>
      </w:docPartObj>
    </w:sdtPr>
    <w:sdtEndPr>
      <w:rPr>
        <w:b w:val="0"/>
        <w:bCs w:val="0"/>
      </w:rPr>
    </w:sdtEndPr>
    <w:sdtContent>
      <w:sdt>
        <w:sdtPr>
          <w:rPr>
            <w:rFonts w:cs="Arial"/>
            <w:b/>
            <w:bCs/>
          </w:rPr>
          <w:id w:val="-75515833"/>
          <w:docPartObj>
            <w:docPartGallery w:val="Page Numbers (Top of Page)"/>
            <w:docPartUnique/>
          </w:docPartObj>
        </w:sdtPr>
        <w:sdtEndPr>
          <w:rPr>
            <w:b w:val="0"/>
            <w:bCs w:val="0"/>
          </w:rPr>
        </w:sdtEndPr>
        <w:sdtContent>
          <w:p w14:paraId="6F3D4CC9" w14:textId="77777777" w:rsidR="0002120F" w:rsidRPr="00D240D9" w:rsidRDefault="0002120F" w:rsidP="00D240D9">
            <w:pPr>
              <w:pStyle w:val="Footer"/>
              <w:jc w:val="center"/>
              <w:rPr>
                <w:rFonts w:cs="Arial"/>
                <w:b/>
                <w:bCs/>
              </w:rPr>
            </w:pPr>
            <w:r w:rsidRPr="00D240D9">
              <w:rPr>
                <w:rFonts w:cs="Arial"/>
                <w:b/>
                <w:bCs/>
              </w:rPr>
              <w:t xml:space="preserve">                                                                                                                  Amendment </w:t>
            </w:r>
            <w:r>
              <w:rPr>
                <w:rFonts w:cs="Arial"/>
                <w:b/>
                <w:bCs/>
              </w:rPr>
              <w:t>#</w:t>
            </w:r>
            <w:r w:rsidRPr="00D240D9">
              <w:rPr>
                <w:rFonts w:cs="Arial"/>
                <w:b/>
                <w:bCs/>
              </w:rPr>
              <w:t>1</w:t>
            </w:r>
          </w:p>
          <w:p w14:paraId="1DB7B3F5" w14:textId="06143BD6" w:rsidR="0002120F" w:rsidRDefault="0002120F" w:rsidP="00D240D9">
            <w:pPr>
              <w:pStyle w:val="Footer"/>
            </w:pPr>
            <w:r w:rsidRPr="00024634">
              <w:rPr>
                <w:rFonts w:cs="Arial"/>
              </w:rPr>
              <w:t>RFP 23-10</w:t>
            </w:r>
            <w:r>
              <w:rPr>
                <w:rFonts w:cs="Arial"/>
              </w:rPr>
              <w:t>1</w:t>
            </w:r>
            <w:r w:rsidRPr="00024634">
              <w:rPr>
                <w:rFonts w:cs="Arial"/>
              </w:rPr>
              <w:tab/>
            </w:r>
            <w:r w:rsidRPr="00024634">
              <w:rPr>
                <w:rFonts w:cs="Arial"/>
              </w:rPr>
              <w:tab/>
            </w:r>
            <w:r>
              <w:rPr>
                <w:rFonts w:cs="Arial"/>
              </w:rPr>
              <w:t xml:space="preserve">           </w:t>
            </w:r>
            <w:r w:rsidRPr="00024634">
              <w:rPr>
                <w:rFonts w:cs="Arial"/>
              </w:rPr>
              <w:t xml:space="preserve">Page </w:t>
            </w:r>
            <w:r>
              <w:rPr>
                <w:rFonts w:cs="Arial"/>
                <w:b/>
                <w:bCs/>
              </w:rPr>
              <w:t>1</w:t>
            </w:r>
            <w:r w:rsidR="0086176B">
              <w:rPr>
                <w:rFonts w:cs="Arial"/>
                <w:b/>
                <w:bCs/>
              </w:rPr>
              <w:t>4</w:t>
            </w:r>
          </w:p>
        </w:sdtContent>
      </w:sdt>
    </w:sdtContent>
  </w:sdt>
  <w:p w14:paraId="2B7F7813" w14:textId="77777777" w:rsidR="0002120F" w:rsidRPr="00D240D9" w:rsidRDefault="0002120F" w:rsidP="00D240D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b/>
        <w:bCs/>
      </w:rPr>
      <w:id w:val="1097446071"/>
      <w:docPartObj>
        <w:docPartGallery w:val="Page Numbers (Bottom of Page)"/>
        <w:docPartUnique/>
      </w:docPartObj>
    </w:sdtPr>
    <w:sdtEndPr>
      <w:rPr>
        <w:b w:val="0"/>
        <w:bCs w:val="0"/>
      </w:rPr>
    </w:sdtEndPr>
    <w:sdtContent>
      <w:sdt>
        <w:sdtPr>
          <w:rPr>
            <w:rFonts w:cs="Arial"/>
            <w:b/>
            <w:bCs/>
          </w:rPr>
          <w:id w:val="1856382349"/>
          <w:docPartObj>
            <w:docPartGallery w:val="Page Numbers (Top of Page)"/>
            <w:docPartUnique/>
          </w:docPartObj>
        </w:sdtPr>
        <w:sdtEndPr>
          <w:rPr>
            <w:b w:val="0"/>
            <w:bCs w:val="0"/>
          </w:rPr>
        </w:sdtEndPr>
        <w:sdtContent>
          <w:p w14:paraId="762D6FBB" w14:textId="77777777" w:rsidR="005F1B42" w:rsidRPr="00D240D9" w:rsidRDefault="005F1B42" w:rsidP="00D240D9">
            <w:pPr>
              <w:pStyle w:val="Footer"/>
              <w:jc w:val="center"/>
              <w:rPr>
                <w:rFonts w:cs="Arial"/>
                <w:b/>
                <w:bCs/>
              </w:rPr>
            </w:pPr>
            <w:r w:rsidRPr="00D240D9">
              <w:rPr>
                <w:rFonts w:cs="Arial"/>
                <w:b/>
                <w:bCs/>
              </w:rPr>
              <w:t xml:space="preserve">                                                                                                                  Amendment </w:t>
            </w:r>
            <w:r>
              <w:rPr>
                <w:rFonts w:cs="Arial"/>
                <w:b/>
                <w:bCs/>
              </w:rPr>
              <w:t>#</w:t>
            </w:r>
            <w:r w:rsidRPr="00D240D9">
              <w:rPr>
                <w:rFonts w:cs="Arial"/>
                <w:b/>
                <w:bCs/>
              </w:rPr>
              <w:t>1</w:t>
            </w:r>
          </w:p>
          <w:p w14:paraId="48914383" w14:textId="77777777" w:rsidR="00BE02D4" w:rsidRDefault="005F1B42" w:rsidP="00D240D9">
            <w:pPr>
              <w:pStyle w:val="Footer"/>
              <w:rPr>
                <w:rFonts w:cs="Arial"/>
                <w:b/>
                <w:bCs/>
              </w:rPr>
            </w:pPr>
            <w:r w:rsidRPr="00024634">
              <w:rPr>
                <w:rFonts w:cs="Arial"/>
              </w:rPr>
              <w:t>RFP 23-10</w:t>
            </w:r>
            <w:r>
              <w:rPr>
                <w:rFonts w:cs="Arial"/>
              </w:rPr>
              <w:t>1</w:t>
            </w:r>
            <w:r w:rsidRPr="00024634">
              <w:rPr>
                <w:rFonts w:cs="Arial"/>
              </w:rPr>
              <w:tab/>
            </w:r>
            <w:r w:rsidRPr="00024634">
              <w:rPr>
                <w:rFonts w:cs="Arial"/>
              </w:rPr>
              <w:tab/>
            </w:r>
            <w:r>
              <w:rPr>
                <w:rFonts w:cs="Arial"/>
              </w:rPr>
              <w:t xml:space="preserve">           </w:t>
            </w:r>
            <w:r w:rsidRPr="00024634">
              <w:rPr>
                <w:rFonts w:cs="Arial"/>
              </w:rPr>
              <w:t xml:space="preserve">Page </w:t>
            </w:r>
            <w:r>
              <w:rPr>
                <w:rFonts w:cs="Arial"/>
                <w:b/>
                <w:bCs/>
              </w:rPr>
              <w:t>15</w:t>
            </w:r>
          </w:p>
          <w:p w14:paraId="48244EA5" w14:textId="6DE014F7" w:rsidR="005F1B42" w:rsidRDefault="00827B16" w:rsidP="00D240D9">
            <w:pPr>
              <w:pStyle w:val="Footer"/>
            </w:pP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b/>
        <w:bCs/>
      </w:rPr>
      <w:id w:val="953134384"/>
      <w:docPartObj>
        <w:docPartGallery w:val="Page Numbers (Bottom of Page)"/>
        <w:docPartUnique/>
      </w:docPartObj>
    </w:sdtPr>
    <w:sdtEndPr>
      <w:rPr>
        <w:b w:val="0"/>
        <w:bCs w:val="0"/>
      </w:rPr>
    </w:sdtEndPr>
    <w:sdtContent>
      <w:sdt>
        <w:sdtPr>
          <w:rPr>
            <w:rFonts w:cs="Arial"/>
            <w:b/>
            <w:bCs/>
          </w:rPr>
          <w:id w:val="1618645731"/>
          <w:docPartObj>
            <w:docPartGallery w:val="Page Numbers (Top of Page)"/>
            <w:docPartUnique/>
          </w:docPartObj>
        </w:sdtPr>
        <w:sdtEndPr>
          <w:rPr>
            <w:b w:val="0"/>
            <w:bCs w:val="0"/>
          </w:rPr>
        </w:sdtEndPr>
        <w:sdtContent>
          <w:p w14:paraId="37E8D7E8" w14:textId="77777777" w:rsidR="00751139" w:rsidRPr="00D240D9" w:rsidRDefault="00751139" w:rsidP="00D240D9">
            <w:pPr>
              <w:pStyle w:val="Footer"/>
              <w:jc w:val="center"/>
              <w:rPr>
                <w:rFonts w:cs="Arial"/>
                <w:b/>
                <w:bCs/>
              </w:rPr>
            </w:pPr>
            <w:r w:rsidRPr="00D240D9">
              <w:rPr>
                <w:rFonts w:cs="Arial"/>
                <w:b/>
                <w:bCs/>
              </w:rPr>
              <w:t xml:space="preserve">                                                                                                                  Amendment </w:t>
            </w:r>
            <w:r>
              <w:rPr>
                <w:rFonts w:cs="Arial"/>
                <w:b/>
                <w:bCs/>
              </w:rPr>
              <w:t>#</w:t>
            </w:r>
            <w:r w:rsidRPr="00D240D9">
              <w:rPr>
                <w:rFonts w:cs="Arial"/>
                <w:b/>
                <w:bCs/>
              </w:rPr>
              <w:t>1</w:t>
            </w:r>
          </w:p>
          <w:p w14:paraId="7AAFA902" w14:textId="47B4957B" w:rsidR="00751139" w:rsidRDefault="00751139" w:rsidP="00D240D9">
            <w:pPr>
              <w:pStyle w:val="Footer"/>
            </w:pPr>
            <w:r w:rsidRPr="00024634">
              <w:rPr>
                <w:rFonts w:cs="Arial"/>
              </w:rPr>
              <w:t>RFP 23-10</w:t>
            </w:r>
            <w:r>
              <w:rPr>
                <w:rFonts w:cs="Arial"/>
              </w:rPr>
              <w:t>1</w:t>
            </w:r>
            <w:r w:rsidRPr="00024634">
              <w:rPr>
                <w:rFonts w:cs="Arial"/>
              </w:rPr>
              <w:tab/>
            </w:r>
            <w:r w:rsidRPr="00024634">
              <w:rPr>
                <w:rFonts w:cs="Arial"/>
              </w:rPr>
              <w:tab/>
            </w:r>
            <w:r>
              <w:rPr>
                <w:rFonts w:cs="Arial"/>
              </w:rPr>
              <w:t xml:space="preserve">           </w:t>
            </w:r>
            <w:r w:rsidRPr="00024634">
              <w:rPr>
                <w:rFonts w:cs="Arial"/>
              </w:rPr>
              <w:t xml:space="preserve">Page </w:t>
            </w:r>
            <w:r>
              <w:rPr>
                <w:rFonts w:cs="Arial"/>
                <w:b/>
                <w:bCs/>
              </w:rPr>
              <w:t>18</w:t>
            </w:r>
          </w:p>
        </w:sdtContent>
      </w:sdt>
    </w:sdtContent>
  </w:sdt>
  <w:p w14:paraId="3FF3A7BD" w14:textId="77777777" w:rsidR="00751139" w:rsidRPr="00D240D9" w:rsidRDefault="00751139" w:rsidP="00D24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5C8AF" w14:textId="77777777" w:rsidR="00093C4F" w:rsidRDefault="00093C4F" w:rsidP="008B0D31">
      <w:r>
        <w:separator/>
      </w:r>
    </w:p>
  </w:footnote>
  <w:footnote w:type="continuationSeparator" w:id="0">
    <w:p w14:paraId="4BA5578A" w14:textId="77777777" w:rsidR="00093C4F" w:rsidRDefault="00093C4F" w:rsidP="008B0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B9707" w14:textId="77777777" w:rsidR="00A94200" w:rsidRPr="00A94200" w:rsidRDefault="00A94200" w:rsidP="00A94200">
    <w:pPr>
      <w:tabs>
        <w:tab w:val="center" w:pos="4680"/>
        <w:tab w:val="right" w:pos="9360"/>
      </w:tabs>
      <w:jc w:val="center"/>
      <w:rPr>
        <w:rFonts w:cs="Arial"/>
        <w:sz w:val="22"/>
        <w:szCs w:val="22"/>
      </w:rPr>
    </w:pPr>
    <w:bookmarkStart w:id="3" w:name="_Hlk129349164"/>
    <w:bookmarkStart w:id="4" w:name="_Hlk129349165"/>
    <w:bookmarkStart w:id="5" w:name="_Hlk129349167"/>
    <w:bookmarkStart w:id="6" w:name="_Hlk129349168"/>
    <w:bookmarkStart w:id="7" w:name="_Hlk129349169"/>
    <w:bookmarkStart w:id="8" w:name="_Hlk129349170"/>
    <w:bookmarkStart w:id="9" w:name="_Hlk129181462"/>
    <w:bookmarkStart w:id="10" w:name="_Hlk129181463"/>
    <w:bookmarkStart w:id="11" w:name="_Hlk129181464"/>
    <w:bookmarkStart w:id="12" w:name="_Hlk129181465"/>
    <w:bookmarkStart w:id="13" w:name="_Hlk129181466"/>
    <w:bookmarkStart w:id="14" w:name="_Hlk129181467"/>
    <w:bookmarkStart w:id="15" w:name="_Hlk129246081"/>
    <w:bookmarkStart w:id="16" w:name="_Hlk129246082"/>
    <w:bookmarkStart w:id="17" w:name="_Hlk129246083"/>
    <w:bookmarkStart w:id="18" w:name="_Hlk129246084"/>
    <w:bookmarkStart w:id="19" w:name="_Hlk129246085"/>
    <w:bookmarkStart w:id="20" w:name="_Hlk129246086"/>
    <w:bookmarkStart w:id="21" w:name="_Hlk130372239"/>
    <w:bookmarkStart w:id="22" w:name="_Hlk130372240"/>
    <w:bookmarkStart w:id="23" w:name="_Hlk130372241"/>
    <w:bookmarkStart w:id="24" w:name="_Hlk130372242"/>
    <w:bookmarkStart w:id="25" w:name="_Hlk130372243"/>
    <w:bookmarkStart w:id="26" w:name="_Hlk130372244"/>
    <w:bookmarkStart w:id="27" w:name="_Hlk130372245"/>
    <w:bookmarkStart w:id="28" w:name="_Hlk130372246"/>
    <w:r w:rsidRPr="00A94200">
      <w:rPr>
        <w:rFonts w:cs="Arial"/>
        <w:sz w:val="22"/>
        <w:szCs w:val="22"/>
      </w:rPr>
      <w:t>New York State Department of Taxation and Finance</w:t>
    </w:r>
  </w:p>
  <w:p w14:paraId="3E5DBBB0" w14:textId="77777777" w:rsidR="00A94200" w:rsidRPr="00A94200" w:rsidRDefault="00A94200" w:rsidP="00A94200">
    <w:pPr>
      <w:tabs>
        <w:tab w:val="center" w:pos="4680"/>
        <w:tab w:val="right" w:pos="9360"/>
      </w:tabs>
      <w:jc w:val="center"/>
      <w:rPr>
        <w:rFonts w:cs="Arial"/>
        <w:sz w:val="22"/>
        <w:szCs w:val="22"/>
      </w:rPr>
    </w:pPr>
    <w:r w:rsidRPr="00A94200">
      <w:rPr>
        <w:rFonts w:cs="Arial"/>
        <w:sz w:val="22"/>
        <w:szCs w:val="22"/>
      </w:rPr>
      <w:t>Request for Proposals (RFP) 23-101</w:t>
    </w:r>
  </w:p>
  <w:p w14:paraId="2CF6281B" w14:textId="77777777" w:rsidR="00A94200" w:rsidRPr="00A94200" w:rsidRDefault="00A94200" w:rsidP="00A94200">
    <w:pPr>
      <w:tabs>
        <w:tab w:val="center" w:pos="4680"/>
        <w:tab w:val="right" w:pos="9360"/>
      </w:tabs>
      <w:jc w:val="center"/>
      <w:rPr>
        <w:rFonts w:cs="Arial"/>
        <w:sz w:val="22"/>
        <w:szCs w:val="22"/>
      </w:rPr>
    </w:pPr>
    <w:r w:rsidRPr="00A94200">
      <w:rPr>
        <w:rFonts w:cs="Arial"/>
        <w:sz w:val="22"/>
        <w:szCs w:val="22"/>
      </w:rPr>
      <w:t>Cigarette Tax Stamps Manufacturing Solution</w:t>
    </w:r>
  </w:p>
  <w:p w14:paraId="7A6D4D20" w14:textId="77777777" w:rsidR="00A94200" w:rsidRPr="00D620E0" w:rsidRDefault="00A94200" w:rsidP="00A94200">
    <w:pPr>
      <w:widowControl w:val="0"/>
      <w:pBdr>
        <w:bottom w:val="single" w:sz="4" w:space="0" w:color="auto"/>
      </w:pBdr>
      <w:tabs>
        <w:tab w:val="left" w:pos="630"/>
        <w:tab w:val="left" w:pos="4680"/>
        <w:tab w:val="left" w:pos="8820"/>
      </w:tabs>
      <w:autoSpaceDE w:val="0"/>
      <w:autoSpaceDN w:val="0"/>
      <w:ind w:left="450" w:right="720"/>
      <w:rPr>
        <w:rFonts w:eastAsia="Arial" w:cs="Arial"/>
        <w:sz w:val="12"/>
        <w:szCs w:val="12"/>
      </w:rPr>
    </w:pPr>
  </w:p>
  <w:bookmarkEnd w:id="3"/>
  <w:bookmarkEnd w:id="4"/>
  <w:bookmarkEnd w:id="5"/>
  <w:bookmarkEnd w:id="6"/>
  <w:bookmarkEnd w:id="7"/>
  <w:bookmarkEnd w:id="8"/>
  <w:p w14:paraId="4E34C31A" w14:textId="77777777" w:rsidR="00A94200" w:rsidRPr="00D620E0" w:rsidRDefault="00A94200" w:rsidP="00A94200">
    <w:pPr>
      <w:tabs>
        <w:tab w:val="center" w:pos="4680"/>
        <w:tab w:val="right" w:pos="9360"/>
      </w:tabs>
      <w:rPr>
        <w:sz w:val="12"/>
        <w:szCs w:val="12"/>
      </w:rPr>
    </w:pP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14:paraId="6CB200F3" w14:textId="3189B612" w:rsidR="00120E80" w:rsidRPr="00A94200" w:rsidRDefault="00120E80" w:rsidP="00A94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EC0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27E17"/>
    <w:multiLevelType w:val="hybridMultilevel"/>
    <w:tmpl w:val="F8E87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3"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4" w15:restartNumberingAfterBreak="0">
    <w:nsid w:val="125F0198"/>
    <w:multiLevelType w:val="hybridMultilevel"/>
    <w:tmpl w:val="A8904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CC77ED"/>
    <w:multiLevelType w:val="hybridMultilevel"/>
    <w:tmpl w:val="1A884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E72CD2"/>
    <w:multiLevelType w:val="hybridMultilevel"/>
    <w:tmpl w:val="53962B4E"/>
    <w:lvl w:ilvl="0" w:tplc="B4CA366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156EF"/>
    <w:multiLevelType w:val="hybridMultilevel"/>
    <w:tmpl w:val="A4CA5132"/>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8"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9" w15:restartNumberingAfterBreak="0">
    <w:nsid w:val="3257022F"/>
    <w:multiLevelType w:val="multilevel"/>
    <w:tmpl w:val="F1365B38"/>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ascii="Arial" w:hAnsi="Arial" w:cs="Arial" w:hint="default"/>
        <w:b/>
        <w:bCs w:val="0"/>
        <w:i w:val="0"/>
        <w:iCs w:val="0"/>
        <w:sz w:val="28"/>
        <w:szCs w:val="28"/>
      </w:rPr>
    </w:lvl>
    <w:lvl w:ilvl="2">
      <w:start w:val="1"/>
      <w:numFmt w:val="decimal"/>
      <w:lvlText w:val="%1.%2.%3."/>
      <w:lvlJc w:val="left"/>
      <w:pPr>
        <w:ind w:left="1134" w:hanging="504"/>
      </w:pPr>
      <w:rPr>
        <w:b/>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9E00D6"/>
    <w:multiLevelType w:val="hybridMultilevel"/>
    <w:tmpl w:val="3CEA5AB0"/>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43C50C32"/>
    <w:multiLevelType w:val="hybridMultilevel"/>
    <w:tmpl w:val="1318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900BD"/>
    <w:multiLevelType w:val="hybridMultilevel"/>
    <w:tmpl w:val="DE54F88C"/>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3"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14"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542D97"/>
    <w:multiLevelType w:val="hybridMultilevel"/>
    <w:tmpl w:val="72C0AF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8F2C25"/>
    <w:multiLevelType w:val="hybridMultilevel"/>
    <w:tmpl w:val="E8861CC8"/>
    <w:lvl w:ilvl="0" w:tplc="FFFFFFFF">
      <w:start w:val="1"/>
      <w:numFmt w:val="lowerRoman"/>
      <w:lvlText w:val="%1."/>
      <w:lvlJc w:val="righ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5E400E22"/>
    <w:multiLevelType w:val="multilevel"/>
    <w:tmpl w:val="B9C43D30"/>
    <w:lvl w:ilvl="0">
      <w:start w:val="4"/>
      <w:numFmt w:val="decimal"/>
      <w:lvlText w:val="%1."/>
      <w:lvlJc w:val="left"/>
      <w:pPr>
        <w:ind w:left="360" w:hanging="360"/>
      </w:pPr>
      <w:rPr>
        <w:rFonts w:hint="default"/>
        <w:sz w:val="32"/>
        <w:szCs w:val="32"/>
      </w:rPr>
    </w:lvl>
    <w:lvl w:ilvl="1">
      <w:start w:val="1"/>
      <w:numFmt w:val="decimal"/>
      <w:lvlText w:val="%1.%2."/>
      <w:lvlJc w:val="left"/>
      <w:pPr>
        <w:ind w:left="151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0417778"/>
    <w:multiLevelType w:val="hybridMultilevel"/>
    <w:tmpl w:val="1B7AA2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1BA579C"/>
    <w:multiLevelType w:val="multilevel"/>
    <w:tmpl w:val="A1189DD0"/>
    <w:lvl w:ilvl="0">
      <w:start w:val="2"/>
      <w:numFmt w:val="decimal"/>
      <w:lvlText w:val="%1."/>
      <w:lvlJc w:val="left"/>
      <w:pPr>
        <w:ind w:left="360" w:hanging="360"/>
      </w:pPr>
      <w:rPr>
        <w:rFonts w:hint="default"/>
        <w:sz w:val="32"/>
        <w:szCs w:val="32"/>
      </w:rPr>
    </w:lvl>
    <w:lvl w:ilvl="1">
      <w:start w:val="1"/>
      <w:numFmt w:val="decimal"/>
      <w:lvlText w:val="%1.%2."/>
      <w:lvlJc w:val="left"/>
      <w:pPr>
        <w:ind w:left="151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4CD5E8A"/>
    <w:multiLevelType w:val="multilevel"/>
    <w:tmpl w:val="4ED2399E"/>
    <w:lvl w:ilvl="0">
      <w:start w:val="4"/>
      <w:numFmt w:val="decimal"/>
      <w:lvlText w:val="%1."/>
      <w:lvlJc w:val="left"/>
      <w:pPr>
        <w:ind w:left="450" w:hanging="450"/>
      </w:pPr>
      <w:rPr>
        <w:rFonts w:hint="default"/>
      </w:rPr>
    </w:lvl>
    <w:lvl w:ilvl="1">
      <w:start w:val="1"/>
      <w:numFmt w:val="decimal"/>
      <w:lvlText w:val="%1.%2."/>
      <w:lvlJc w:val="left"/>
      <w:pPr>
        <w:ind w:left="1800" w:hanging="720"/>
      </w:pPr>
      <w:rPr>
        <w:rFonts w:ascii="Arial Bold" w:hAnsi="Arial Bold" w:hint="default"/>
        <w:b/>
        <w:color w:val="auto"/>
        <w:sz w:val="28"/>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num w:numId="1" w16cid:durableId="1603877368">
    <w:abstractNumId w:val="15"/>
  </w:num>
  <w:num w:numId="2" w16cid:durableId="681591485">
    <w:abstractNumId w:val="9"/>
  </w:num>
  <w:num w:numId="3" w16cid:durableId="1561747610">
    <w:abstractNumId w:val="19"/>
  </w:num>
  <w:num w:numId="4" w16cid:durableId="1652447759">
    <w:abstractNumId w:val="0"/>
  </w:num>
  <w:num w:numId="5" w16cid:durableId="1206870362">
    <w:abstractNumId w:val="8"/>
  </w:num>
  <w:num w:numId="6" w16cid:durableId="116070575">
    <w:abstractNumId w:val="2"/>
  </w:num>
  <w:num w:numId="7" w16cid:durableId="348529046">
    <w:abstractNumId w:val="14"/>
  </w:num>
  <w:num w:numId="8" w16cid:durableId="500630341">
    <w:abstractNumId w:val="3"/>
  </w:num>
  <w:num w:numId="9" w16cid:durableId="249243537">
    <w:abstractNumId w:val="21"/>
  </w:num>
  <w:num w:numId="10" w16cid:durableId="712313181">
    <w:abstractNumId w:val="13"/>
  </w:num>
  <w:num w:numId="11" w16cid:durableId="1329015435">
    <w:abstractNumId w:val="20"/>
  </w:num>
  <w:num w:numId="12" w16cid:durableId="1145506717">
    <w:abstractNumId w:val="18"/>
  </w:num>
  <w:num w:numId="13" w16cid:durableId="619999409">
    <w:abstractNumId w:val="12"/>
  </w:num>
  <w:num w:numId="14" w16cid:durableId="189726887">
    <w:abstractNumId w:val="7"/>
  </w:num>
  <w:num w:numId="15" w16cid:durableId="1130712114">
    <w:abstractNumId w:val="1"/>
  </w:num>
  <w:num w:numId="16" w16cid:durableId="250238233">
    <w:abstractNumId w:val="5"/>
  </w:num>
  <w:num w:numId="17" w16cid:durableId="1436901668">
    <w:abstractNumId w:val="17"/>
  </w:num>
  <w:num w:numId="18" w16cid:durableId="125703331">
    <w:abstractNumId w:val="6"/>
  </w:num>
  <w:num w:numId="19" w16cid:durableId="2036730828">
    <w:abstractNumId w:val="4"/>
  </w:num>
  <w:num w:numId="20" w16cid:durableId="610012196">
    <w:abstractNumId w:val="16"/>
  </w:num>
  <w:num w:numId="21" w16cid:durableId="1784231177">
    <w:abstractNumId w:val="10"/>
  </w:num>
  <w:num w:numId="22" w16cid:durableId="1877422533">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31"/>
    <w:rsid w:val="00013E13"/>
    <w:rsid w:val="0002120F"/>
    <w:rsid w:val="00021BD9"/>
    <w:rsid w:val="00050FE0"/>
    <w:rsid w:val="00065611"/>
    <w:rsid w:val="00071864"/>
    <w:rsid w:val="00075236"/>
    <w:rsid w:val="000907B0"/>
    <w:rsid w:val="00093C4F"/>
    <w:rsid w:val="000A0482"/>
    <w:rsid w:val="000C3826"/>
    <w:rsid w:val="000C51F6"/>
    <w:rsid w:val="000D094A"/>
    <w:rsid w:val="000D472E"/>
    <w:rsid w:val="000D6FE1"/>
    <w:rsid w:val="001103DB"/>
    <w:rsid w:val="00120859"/>
    <w:rsid w:val="00120E80"/>
    <w:rsid w:val="001216D5"/>
    <w:rsid w:val="00122907"/>
    <w:rsid w:val="00126149"/>
    <w:rsid w:val="00136DF7"/>
    <w:rsid w:val="001478F6"/>
    <w:rsid w:val="00147E87"/>
    <w:rsid w:val="001538A1"/>
    <w:rsid w:val="00153D7B"/>
    <w:rsid w:val="00163171"/>
    <w:rsid w:val="00163E5A"/>
    <w:rsid w:val="0017262D"/>
    <w:rsid w:val="001816AB"/>
    <w:rsid w:val="00183FEC"/>
    <w:rsid w:val="0018461A"/>
    <w:rsid w:val="0019297E"/>
    <w:rsid w:val="00192E4A"/>
    <w:rsid w:val="001A10A3"/>
    <w:rsid w:val="001A57FD"/>
    <w:rsid w:val="001B2EB4"/>
    <w:rsid w:val="001C0319"/>
    <w:rsid w:val="001E77B4"/>
    <w:rsid w:val="001E792E"/>
    <w:rsid w:val="001F40A0"/>
    <w:rsid w:val="00200061"/>
    <w:rsid w:val="002061FE"/>
    <w:rsid w:val="00214F45"/>
    <w:rsid w:val="0022482E"/>
    <w:rsid w:val="00230C6F"/>
    <w:rsid w:val="00232DF5"/>
    <w:rsid w:val="002338BA"/>
    <w:rsid w:val="002623FF"/>
    <w:rsid w:val="00263C94"/>
    <w:rsid w:val="00267225"/>
    <w:rsid w:val="00271038"/>
    <w:rsid w:val="00275ACA"/>
    <w:rsid w:val="00277A06"/>
    <w:rsid w:val="00285CD0"/>
    <w:rsid w:val="0029250B"/>
    <w:rsid w:val="00295EBD"/>
    <w:rsid w:val="002A1A8E"/>
    <w:rsid w:val="002A5C33"/>
    <w:rsid w:val="002A6D34"/>
    <w:rsid w:val="002A7A23"/>
    <w:rsid w:val="002C2AA6"/>
    <w:rsid w:val="002D3678"/>
    <w:rsid w:val="002E53A5"/>
    <w:rsid w:val="002F00D4"/>
    <w:rsid w:val="002F3A60"/>
    <w:rsid w:val="003030B7"/>
    <w:rsid w:val="003129E2"/>
    <w:rsid w:val="00332067"/>
    <w:rsid w:val="003339DF"/>
    <w:rsid w:val="0034171C"/>
    <w:rsid w:val="00344696"/>
    <w:rsid w:val="00345C59"/>
    <w:rsid w:val="00346819"/>
    <w:rsid w:val="0035477B"/>
    <w:rsid w:val="00372848"/>
    <w:rsid w:val="00380C0A"/>
    <w:rsid w:val="00382AD9"/>
    <w:rsid w:val="003932CF"/>
    <w:rsid w:val="003B517F"/>
    <w:rsid w:val="003E4E86"/>
    <w:rsid w:val="003F2A24"/>
    <w:rsid w:val="003F7668"/>
    <w:rsid w:val="00404D96"/>
    <w:rsid w:val="00412CAD"/>
    <w:rsid w:val="00434764"/>
    <w:rsid w:val="00440ABF"/>
    <w:rsid w:val="00442A38"/>
    <w:rsid w:val="00450372"/>
    <w:rsid w:val="0046704C"/>
    <w:rsid w:val="004700E6"/>
    <w:rsid w:val="004869E1"/>
    <w:rsid w:val="004A5632"/>
    <w:rsid w:val="004A6583"/>
    <w:rsid w:val="004D4E09"/>
    <w:rsid w:val="004D6472"/>
    <w:rsid w:val="004E445F"/>
    <w:rsid w:val="004E6674"/>
    <w:rsid w:val="00516E2D"/>
    <w:rsid w:val="0052196B"/>
    <w:rsid w:val="00527933"/>
    <w:rsid w:val="0053237A"/>
    <w:rsid w:val="0053572F"/>
    <w:rsid w:val="00541AF9"/>
    <w:rsid w:val="00546285"/>
    <w:rsid w:val="00550E72"/>
    <w:rsid w:val="00552AEC"/>
    <w:rsid w:val="0056750A"/>
    <w:rsid w:val="00574185"/>
    <w:rsid w:val="005810E8"/>
    <w:rsid w:val="005862EC"/>
    <w:rsid w:val="005900D7"/>
    <w:rsid w:val="005909AB"/>
    <w:rsid w:val="005A07E0"/>
    <w:rsid w:val="005A0BB8"/>
    <w:rsid w:val="005A6031"/>
    <w:rsid w:val="005B3E20"/>
    <w:rsid w:val="005D28D4"/>
    <w:rsid w:val="005E02FD"/>
    <w:rsid w:val="005E20EC"/>
    <w:rsid w:val="005F1B42"/>
    <w:rsid w:val="005F7EB4"/>
    <w:rsid w:val="00603A37"/>
    <w:rsid w:val="006048D5"/>
    <w:rsid w:val="00617CB5"/>
    <w:rsid w:val="00617DDE"/>
    <w:rsid w:val="006327AC"/>
    <w:rsid w:val="00632EDB"/>
    <w:rsid w:val="00643312"/>
    <w:rsid w:val="006502F1"/>
    <w:rsid w:val="0065436A"/>
    <w:rsid w:val="006550BA"/>
    <w:rsid w:val="00656111"/>
    <w:rsid w:val="00660306"/>
    <w:rsid w:val="00694DC2"/>
    <w:rsid w:val="006A0854"/>
    <w:rsid w:val="006A276A"/>
    <w:rsid w:val="006B48BC"/>
    <w:rsid w:val="006B759D"/>
    <w:rsid w:val="006C1ACC"/>
    <w:rsid w:val="006C43C7"/>
    <w:rsid w:val="006C5EF9"/>
    <w:rsid w:val="006C790D"/>
    <w:rsid w:val="006D3202"/>
    <w:rsid w:val="006E2685"/>
    <w:rsid w:val="007145F4"/>
    <w:rsid w:val="00736073"/>
    <w:rsid w:val="007412FB"/>
    <w:rsid w:val="00741450"/>
    <w:rsid w:val="00745739"/>
    <w:rsid w:val="00751139"/>
    <w:rsid w:val="00765553"/>
    <w:rsid w:val="0076746E"/>
    <w:rsid w:val="007740A2"/>
    <w:rsid w:val="00782846"/>
    <w:rsid w:val="00793017"/>
    <w:rsid w:val="007A445E"/>
    <w:rsid w:val="007A660D"/>
    <w:rsid w:val="007B4D00"/>
    <w:rsid w:val="007B5663"/>
    <w:rsid w:val="007C2BF9"/>
    <w:rsid w:val="007C5D55"/>
    <w:rsid w:val="007E0A42"/>
    <w:rsid w:val="007F3C50"/>
    <w:rsid w:val="007F6555"/>
    <w:rsid w:val="00806257"/>
    <w:rsid w:val="00815750"/>
    <w:rsid w:val="00827B16"/>
    <w:rsid w:val="00834390"/>
    <w:rsid w:val="008411E6"/>
    <w:rsid w:val="008420E4"/>
    <w:rsid w:val="00843347"/>
    <w:rsid w:val="0084416B"/>
    <w:rsid w:val="00846EFE"/>
    <w:rsid w:val="00847456"/>
    <w:rsid w:val="0086176B"/>
    <w:rsid w:val="00867FD2"/>
    <w:rsid w:val="008711CC"/>
    <w:rsid w:val="0088134C"/>
    <w:rsid w:val="00895D38"/>
    <w:rsid w:val="008A04EA"/>
    <w:rsid w:val="008A26F4"/>
    <w:rsid w:val="008B0D31"/>
    <w:rsid w:val="008B1427"/>
    <w:rsid w:val="008B3A3C"/>
    <w:rsid w:val="008E0EA7"/>
    <w:rsid w:val="008E2554"/>
    <w:rsid w:val="008E7C58"/>
    <w:rsid w:val="008F6CBE"/>
    <w:rsid w:val="008F729F"/>
    <w:rsid w:val="009041B3"/>
    <w:rsid w:val="00907151"/>
    <w:rsid w:val="009146F2"/>
    <w:rsid w:val="0091763D"/>
    <w:rsid w:val="00946AD8"/>
    <w:rsid w:val="0095028E"/>
    <w:rsid w:val="009567A7"/>
    <w:rsid w:val="00963FF6"/>
    <w:rsid w:val="00967FD6"/>
    <w:rsid w:val="0098317E"/>
    <w:rsid w:val="00990419"/>
    <w:rsid w:val="00997BB9"/>
    <w:rsid w:val="009A42C6"/>
    <w:rsid w:val="009B052B"/>
    <w:rsid w:val="009C0F2A"/>
    <w:rsid w:val="009C4E6D"/>
    <w:rsid w:val="00A01791"/>
    <w:rsid w:val="00A1060B"/>
    <w:rsid w:val="00A173D6"/>
    <w:rsid w:val="00A239F3"/>
    <w:rsid w:val="00A26A7B"/>
    <w:rsid w:val="00A27F16"/>
    <w:rsid w:val="00A42C61"/>
    <w:rsid w:val="00A5078C"/>
    <w:rsid w:val="00A539BB"/>
    <w:rsid w:val="00A55381"/>
    <w:rsid w:val="00A6069D"/>
    <w:rsid w:val="00A66B20"/>
    <w:rsid w:val="00A702AE"/>
    <w:rsid w:val="00A86C06"/>
    <w:rsid w:val="00A87C6F"/>
    <w:rsid w:val="00A94200"/>
    <w:rsid w:val="00AA0ED6"/>
    <w:rsid w:val="00AA350D"/>
    <w:rsid w:val="00AA756E"/>
    <w:rsid w:val="00AB07D9"/>
    <w:rsid w:val="00AB41C4"/>
    <w:rsid w:val="00AB450E"/>
    <w:rsid w:val="00AD0AEE"/>
    <w:rsid w:val="00AE1C49"/>
    <w:rsid w:val="00AF3BC9"/>
    <w:rsid w:val="00B01A2B"/>
    <w:rsid w:val="00B02B0D"/>
    <w:rsid w:val="00B07FE7"/>
    <w:rsid w:val="00B101FB"/>
    <w:rsid w:val="00B202E9"/>
    <w:rsid w:val="00B30439"/>
    <w:rsid w:val="00B356A5"/>
    <w:rsid w:val="00B37105"/>
    <w:rsid w:val="00B537A7"/>
    <w:rsid w:val="00B72A51"/>
    <w:rsid w:val="00B735A6"/>
    <w:rsid w:val="00B935B4"/>
    <w:rsid w:val="00B952CD"/>
    <w:rsid w:val="00B95C85"/>
    <w:rsid w:val="00BA311D"/>
    <w:rsid w:val="00BB1150"/>
    <w:rsid w:val="00BB2958"/>
    <w:rsid w:val="00BB39C9"/>
    <w:rsid w:val="00BB5887"/>
    <w:rsid w:val="00BC141F"/>
    <w:rsid w:val="00BC1DAD"/>
    <w:rsid w:val="00BC7AB7"/>
    <w:rsid w:val="00BD2C79"/>
    <w:rsid w:val="00BE02D4"/>
    <w:rsid w:val="00BF26AD"/>
    <w:rsid w:val="00BF341E"/>
    <w:rsid w:val="00BF4089"/>
    <w:rsid w:val="00BF6ED8"/>
    <w:rsid w:val="00C21587"/>
    <w:rsid w:val="00C26890"/>
    <w:rsid w:val="00C418A7"/>
    <w:rsid w:val="00C538B4"/>
    <w:rsid w:val="00C54B58"/>
    <w:rsid w:val="00C715E2"/>
    <w:rsid w:val="00C71F43"/>
    <w:rsid w:val="00C732B2"/>
    <w:rsid w:val="00C75138"/>
    <w:rsid w:val="00C82D00"/>
    <w:rsid w:val="00CA5A89"/>
    <w:rsid w:val="00CB506A"/>
    <w:rsid w:val="00CC4B4C"/>
    <w:rsid w:val="00CD1702"/>
    <w:rsid w:val="00CD375C"/>
    <w:rsid w:val="00CD3916"/>
    <w:rsid w:val="00CF7D0F"/>
    <w:rsid w:val="00D11EB1"/>
    <w:rsid w:val="00D22AE5"/>
    <w:rsid w:val="00D240D9"/>
    <w:rsid w:val="00D26A68"/>
    <w:rsid w:val="00D30A17"/>
    <w:rsid w:val="00D43710"/>
    <w:rsid w:val="00D538CF"/>
    <w:rsid w:val="00D619E3"/>
    <w:rsid w:val="00D81AB6"/>
    <w:rsid w:val="00D851A9"/>
    <w:rsid w:val="00D9070A"/>
    <w:rsid w:val="00D90B6F"/>
    <w:rsid w:val="00D91422"/>
    <w:rsid w:val="00DA2132"/>
    <w:rsid w:val="00DA5A04"/>
    <w:rsid w:val="00DC1950"/>
    <w:rsid w:val="00DC2FA6"/>
    <w:rsid w:val="00DC68F7"/>
    <w:rsid w:val="00DD1A7A"/>
    <w:rsid w:val="00DD4FB4"/>
    <w:rsid w:val="00DD5340"/>
    <w:rsid w:val="00DD591A"/>
    <w:rsid w:val="00DE3D85"/>
    <w:rsid w:val="00DF6D42"/>
    <w:rsid w:val="00E00934"/>
    <w:rsid w:val="00E02B12"/>
    <w:rsid w:val="00E03FB9"/>
    <w:rsid w:val="00E040F3"/>
    <w:rsid w:val="00E07450"/>
    <w:rsid w:val="00E24A82"/>
    <w:rsid w:val="00E269FA"/>
    <w:rsid w:val="00E31EC7"/>
    <w:rsid w:val="00E51C43"/>
    <w:rsid w:val="00E5282D"/>
    <w:rsid w:val="00E62F25"/>
    <w:rsid w:val="00E73869"/>
    <w:rsid w:val="00E76021"/>
    <w:rsid w:val="00E7725A"/>
    <w:rsid w:val="00E7733E"/>
    <w:rsid w:val="00E83B20"/>
    <w:rsid w:val="00E9626D"/>
    <w:rsid w:val="00EA30D0"/>
    <w:rsid w:val="00EA4007"/>
    <w:rsid w:val="00EB2373"/>
    <w:rsid w:val="00EB6912"/>
    <w:rsid w:val="00ED053E"/>
    <w:rsid w:val="00EE1932"/>
    <w:rsid w:val="00EE23F1"/>
    <w:rsid w:val="00EF3ABC"/>
    <w:rsid w:val="00F04B42"/>
    <w:rsid w:val="00F065C8"/>
    <w:rsid w:val="00F2091B"/>
    <w:rsid w:val="00F2571C"/>
    <w:rsid w:val="00F26534"/>
    <w:rsid w:val="00F6492D"/>
    <w:rsid w:val="00F7535F"/>
    <w:rsid w:val="00F8350F"/>
    <w:rsid w:val="00F8499B"/>
    <w:rsid w:val="00F876FA"/>
    <w:rsid w:val="00F96D41"/>
    <w:rsid w:val="00FA5FE5"/>
    <w:rsid w:val="00FB6F1D"/>
    <w:rsid w:val="00FD7715"/>
    <w:rsid w:val="00FF2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569A5E5D"/>
  <w15:chartTrackingRefBased/>
  <w15:docId w15:val="{983BD009-98FF-4F68-8300-698A7B65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D31"/>
    <w:pPr>
      <w:spacing w:after="0" w:line="240" w:lineRule="auto"/>
    </w:pPr>
    <w:rPr>
      <w:rFonts w:ascii="Arial" w:eastAsia="Times New Roman" w:hAnsi="Arial" w:cs="Times New Roman"/>
      <w:sz w:val="24"/>
      <w:szCs w:val="24"/>
    </w:rPr>
  </w:style>
  <w:style w:type="paragraph" w:styleId="Heading1">
    <w:name w:val="heading 1"/>
    <w:aliases w:val="h1,new page/chapter,Heading 1 (NN),subhead 1,H1,1 ghost,g,Part"/>
    <w:basedOn w:val="Normal"/>
    <w:next w:val="Normal"/>
    <w:link w:val="Heading1Char"/>
    <w:uiPriority w:val="1"/>
    <w:qFormat/>
    <w:rsid w:val="008B0D31"/>
    <w:pPr>
      <w:keepNext/>
      <w:spacing w:before="240" w:after="60" w:line="276" w:lineRule="auto"/>
      <w:outlineLvl w:val="0"/>
    </w:pPr>
    <w:rPr>
      <w:rFonts w:ascii="Cambria" w:hAnsi="Cambria"/>
      <w:b/>
      <w:bCs/>
      <w:kern w:val="32"/>
      <w:sz w:val="32"/>
      <w:szCs w:val="32"/>
      <w:lang w:val="x-none" w:eastAsia="x-none"/>
    </w:rPr>
  </w:style>
  <w:style w:type="paragraph" w:styleId="Heading2">
    <w:name w:val="heading 2"/>
    <w:aliases w:val="Char"/>
    <w:basedOn w:val="Normal"/>
    <w:next w:val="Normal"/>
    <w:link w:val="Heading2Char"/>
    <w:uiPriority w:val="9"/>
    <w:unhideWhenUsed/>
    <w:qFormat/>
    <w:rsid w:val="005909A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94200"/>
    <w:pPr>
      <w:keepNext/>
      <w:spacing w:before="240" w:after="60" w:line="276" w:lineRule="auto"/>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A94200"/>
    <w:pPr>
      <w:keepNext/>
      <w:tabs>
        <w:tab w:val="num" w:pos="864"/>
      </w:tabs>
      <w:ind w:left="864" w:hanging="864"/>
      <w:outlineLvl w:val="3"/>
    </w:pPr>
    <w:rPr>
      <w:rFonts w:ascii="Times New Roman" w:hAnsi="Times New Roman"/>
      <w:b/>
      <w:bCs/>
      <w:u w:val="single"/>
      <w:lang w:val="x-none" w:eastAsia="x-none"/>
    </w:rPr>
  </w:style>
  <w:style w:type="paragraph" w:styleId="Heading5">
    <w:name w:val="heading 5"/>
    <w:basedOn w:val="Normal"/>
    <w:next w:val="Normal"/>
    <w:link w:val="Heading5Char"/>
    <w:qFormat/>
    <w:rsid w:val="00A94200"/>
    <w:pPr>
      <w:keepNext/>
      <w:tabs>
        <w:tab w:val="num" w:pos="1008"/>
      </w:tabs>
      <w:ind w:left="1008" w:hanging="1008"/>
      <w:outlineLvl w:val="4"/>
    </w:pPr>
    <w:rPr>
      <w:rFonts w:ascii="Times New Roman" w:hAnsi="Times New Roman"/>
      <w:b/>
      <w:bCs/>
      <w:lang w:val="x-none" w:eastAsia="x-none"/>
    </w:rPr>
  </w:style>
  <w:style w:type="paragraph" w:styleId="Heading6">
    <w:name w:val="heading 6"/>
    <w:basedOn w:val="Normal"/>
    <w:next w:val="Normal"/>
    <w:link w:val="Heading6Char"/>
    <w:qFormat/>
    <w:rsid w:val="00A94200"/>
    <w:pPr>
      <w:keepNext/>
      <w:tabs>
        <w:tab w:val="num" w:pos="1152"/>
      </w:tabs>
      <w:ind w:left="1152" w:hanging="1152"/>
      <w:outlineLvl w:val="5"/>
    </w:pPr>
    <w:rPr>
      <w:rFonts w:ascii="Times New Roman" w:hAnsi="Times New Roman"/>
      <w:b/>
      <w:color w:val="000000"/>
      <w:lang w:val="x-none" w:eastAsia="x-none"/>
    </w:rPr>
  </w:style>
  <w:style w:type="paragraph" w:styleId="Heading7">
    <w:name w:val="heading 7"/>
    <w:basedOn w:val="Normal"/>
    <w:next w:val="Normal"/>
    <w:link w:val="Heading7Char"/>
    <w:qFormat/>
    <w:rsid w:val="00A94200"/>
    <w:pPr>
      <w:tabs>
        <w:tab w:val="num" w:pos="1296"/>
      </w:tabs>
      <w:spacing w:before="240" w:after="60"/>
      <w:ind w:left="1296" w:hanging="1296"/>
      <w:outlineLvl w:val="6"/>
    </w:pPr>
    <w:rPr>
      <w:rFonts w:ascii="Times New Roman" w:hAnsi="Times New Roman"/>
      <w:lang w:val="x-none" w:eastAsia="x-none"/>
    </w:rPr>
  </w:style>
  <w:style w:type="paragraph" w:styleId="Heading8">
    <w:name w:val="heading 8"/>
    <w:basedOn w:val="Normal"/>
    <w:next w:val="Normal"/>
    <w:link w:val="Heading8Char"/>
    <w:qFormat/>
    <w:rsid w:val="00A94200"/>
    <w:pPr>
      <w:tabs>
        <w:tab w:val="num" w:pos="1440"/>
      </w:tabs>
      <w:spacing w:before="240" w:after="60"/>
      <w:ind w:left="1440" w:hanging="1440"/>
      <w:outlineLvl w:val="7"/>
    </w:pPr>
    <w:rPr>
      <w:rFonts w:ascii="Times New Roman" w:hAnsi="Times New Roman"/>
      <w:i/>
      <w:iCs/>
      <w:lang w:val="x-none" w:eastAsia="x-none"/>
    </w:rPr>
  </w:style>
  <w:style w:type="paragraph" w:styleId="Heading9">
    <w:name w:val="heading 9"/>
    <w:basedOn w:val="Normal"/>
    <w:next w:val="Normal"/>
    <w:link w:val="Heading9Char"/>
    <w:qFormat/>
    <w:rsid w:val="00A94200"/>
    <w:pPr>
      <w:tabs>
        <w:tab w:val="num" w:pos="1584"/>
      </w:tabs>
      <w:spacing w:before="240" w:after="60"/>
      <w:ind w:left="1584" w:hanging="1584"/>
      <w:outlineLvl w:val="8"/>
    </w:pPr>
    <w:rPr>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0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Alt Header,title"/>
    <w:basedOn w:val="Normal"/>
    <w:link w:val="HeaderChar"/>
    <w:uiPriority w:val="99"/>
    <w:unhideWhenUsed/>
    <w:rsid w:val="008B0D31"/>
    <w:pPr>
      <w:tabs>
        <w:tab w:val="center" w:pos="4680"/>
        <w:tab w:val="right" w:pos="9360"/>
      </w:tabs>
    </w:pPr>
  </w:style>
  <w:style w:type="character" w:customStyle="1" w:styleId="HeaderChar">
    <w:name w:val="Header Char"/>
    <w:aliases w:val="Alt Header Char,title Char"/>
    <w:basedOn w:val="DefaultParagraphFont"/>
    <w:link w:val="Header"/>
    <w:uiPriority w:val="99"/>
    <w:rsid w:val="008B0D31"/>
    <w:rPr>
      <w:rFonts w:ascii="Arial" w:eastAsia="Times New Roman" w:hAnsi="Arial" w:cs="Times New Roman"/>
      <w:sz w:val="24"/>
      <w:szCs w:val="24"/>
    </w:rPr>
  </w:style>
  <w:style w:type="paragraph" w:styleId="Footer">
    <w:name w:val="footer"/>
    <w:basedOn w:val="Normal"/>
    <w:link w:val="FooterChar"/>
    <w:uiPriority w:val="99"/>
    <w:unhideWhenUsed/>
    <w:rsid w:val="008B0D31"/>
    <w:pPr>
      <w:tabs>
        <w:tab w:val="center" w:pos="4680"/>
        <w:tab w:val="right" w:pos="9360"/>
      </w:tabs>
    </w:pPr>
  </w:style>
  <w:style w:type="character" w:customStyle="1" w:styleId="FooterChar">
    <w:name w:val="Footer Char"/>
    <w:basedOn w:val="DefaultParagraphFont"/>
    <w:link w:val="Footer"/>
    <w:uiPriority w:val="99"/>
    <w:rsid w:val="008B0D31"/>
    <w:rPr>
      <w:rFonts w:ascii="Arial" w:eastAsia="Times New Roman" w:hAnsi="Arial" w:cs="Times New Roman"/>
      <w:sz w:val="24"/>
      <w:szCs w:val="24"/>
    </w:rPr>
  </w:style>
  <w:style w:type="paragraph" w:styleId="ListParagraph">
    <w:name w:val="List Paragraph"/>
    <w:basedOn w:val="Normal"/>
    <w:link w:val="ListParagraphChar"/>
    <w:uiPriority w:val="1"/>
    <w:qFormat/>
    <w:rsid w:val="008B0D31"/>
    <w:pPr>
      <w:spacing w:after="200" w:line="276" w:lineRule="auto"/>
      <w:ind w:left="720"/>
    </w:pPr>
    <w:rPr>
      <w:rFonts w:ascii="Calibri" w:eastAsia="Calibri" w:hAnsi="Calibri"/>
      <w:sz w:val="22"/>
      <w:szCs w:val="22"/>
    </w:rPr>
  </w:style>
  <w:style w:type="character" w:customStyle="1" w:styleId="Heading1Char">
    <w:name w:val="Heading 1 Char"/>
    <w:aliases w:val="h1 Char,new page/chapter Char,Heading 1 (NN) Char,subhead 1 Char,H1 Char,1 ghost Char,g Char,Part Char"/>
    <w:basedOn w:val="DefaultParagraphFont"/>
    <w:link w:val="Heading1"/>
    <w:uiPriority w:val="1"/>
    <w:rsid w:val="008B0D31"/>
    <w:rPr>
      <w:rFonts w:ascii="Cambria" w:eastAsia="Times New Roman" w:hAnsi="Cambria" w:cs="Times New Roman"/>
      <w:b/>
      <w:bCs/>
      <w:kern w:val="32"/>
      <w:sz w:val="32"/>
      <w:szCs w:val="32"/>
      <w:lang w:val="x-none" w:eastAsia="x-none"/>
    </w:rPr>
  </w:style>
  <w:style w:type="paragraph" w:styleId="BalloonText">
    <w:name w:val="Balloon Text"/>
    <w:basedOn w:val="Normal"/>
    <w:link w:val="BalloonTextChar"/>
    <w:uiPriority w:val="99"/>
    <w:semiHidden/>
    <w:unhideWhenUsed/>
    <w:rsid w:val="00183F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FEC"/>
    <w:rPr>
      <w:rFonts w:ascii="Segoe UI" w:eastAsia="Times New Roman" w:hAnsi="Segoe UI" w:cs="Segoe UI"/>
      <w:sz w:val="18"/>
      <w:szCs w:val="18"/>
    </w:rPr>
  </w:style>
  <w:style w:type="paragraph" w:customStyle="1" w:styleId="TableParagraph">
    <w:name w:val="Table Paragraph"/>
    <w:basedOn w:val="Normal"/>
    <w:uiPriority w:val="1"/>
    <w:qFormat/>
    <w:rsid w:val="00CF7D0F"/>
    <w:pPr>
      <w:widowControl w:val="0"/>
    </w:pPr>
    <w:rPr>
      <w:rFonts w:ascii="Calibri" w:eastAsia="Calibri" w:hAnsi="Calibri"/>
      <w:sz w:val="22"/>
      <w:szCs w:val="22"/>
    </w:rPr>
  </w:style>
  <w:style w:type="table" w:customStyle="1" w:styleId="TableGrid1">
    <w:name w:val="Table Grid1"/>
    <w:basedOn w:val="TableNormal"/>
    <w:next w:val="TableGrid"/>
    <w:uiPriority w:val="59"/>
    <w:rsid w:val="00CF7D0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CF7D0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CF7D0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unhideWhenUsed/>
    <w:rsid w:val="00541AF9"/>
    <w:rPr>
      <w:sz w:val="16"/>
      <w:szCs w:val="16"/>
    </w:rPr>
  </w:style>
  <w:style w:type="paragraph" w:styleId="CommentText">
    <w:name w:val="annotation text"/>
    <w:basedOn w:val="Normal"/>
    <w:link w:val="CommentTextChar"/>
    <w:uiPriority w:val="99"/>
    <w:unhideWhenUsed/>
    <w:rsid w:val="00541AF9"/>
    <w:rPr>
      <w:sz w:val="20"/>
      <w:szCs w:val="20"/>
    </w:rPr>
  </w:style>
  <w:style w:type="character" w:customStyle="1" w:styleId="CommentTextChar">
    <w:name w:val="Comment Text Char"/>
    <w:basedOn w:val="DefaultParagraphFont"/>
    <w:link w:val="CommentText"/>
    <w:uiPriority w:val="99"/>
    <w:rsid w:val="00541AF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41AF9"/>
    <w:rPr>
      <w:b/>
      <w:bCs/>
    </w:rPr>
  </w:style>
  <w:style w:type="character" w:customStyle="1" w:styleId="CommentSubjectChar">
    <w:name w:val="Comment Subject Char"/>
    <w:basedOn w:val="CommentTextChar"/>
    <w:link w:val="CommentSubject"/>
    <w:uiPriority w:val="99"/>
    <w:semiHidden/>
    <w:rsid w:val="00541AF9"/>
    <w:rPr>
      <w:rFonts w:ascii="Arial" w:eastAsia="Times New Roman" w:hAnsi="Arial" w:cs="Times New Roman"/>
      <w:b/>
      <w:bCs/>
      <w:sz w:val="20"/>
      <w:szCs w:val="20"/>
    </w:rPr>
  </w:style>
  <w:style w:type="table" w:customStyle="1" w:styleId="TableGrid4">
    <w:name w:val="Table Grid4"/>
    <w:basedOn w:val="TableNormal"/>
    <w:next w:val="TableGrid"/>
    <w:uiPriority w:val="59"/>
    <w:rsid w:val="00B01A2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1F40A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694DC2"/>
    <w:pPr>
      <w:spacing w:after="0" w:line="240" w:lineRule="auto"/>
    </w:pPr>
    <w:rPr>
      <w:rFonts w:ascii="Arial" w:eastAsia="Times New Roman" w:hAnsi="Arial" w:cs="Times New Roman"/>
      <w:sz w:val="24"/>
      <w:szCs w:val="24"/>
    </w:rPr>
  </w:style>
  <w:style w:type="character" w:customStyle="1" w:styleId="Heading2Char">
    <w:name w:val="Heading 2 Char"/>
    <w:aliases w:val="Char Char"/>
    <w:basedOn w:val="DefaultParagraphFont"/>
    <w:link w:val="Heading2"/>
    <w:uiPriority w:val="9"/>
    <w:rsid w:val="005909AB"/>
    <w:rPr>
      <w:rFonts w:asciiTheme="majorHAnsi" w:eastAsiaTheme="majorEastAsia" w:hAnsiTheme="majorHAnsi" w:cstheme="majorBidi"/>
      <w:color w:val="365F91" w:themeColor="accent1" w:themeShade="BF"/>
      <w:sz w:val="26"/>
      <w:szCs w:val="26"/>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35477B"/>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ind w:left="2880" w:hanging="2160"/>
      <w:jc w:val="both"/>
    </w:pPr>
    <w:rPr>
      <w:rFonts w:ascii="Times New Roman" w:hAnsi="Times New Roman"/>
      <w:szCs w:val="20"/>
      <w:lang w:val="x-none" w:eastAsia="x-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uiPriority w:val="1"/>
    <w:rsid w:val="0035477B"/>
    <w:rPr>
      <w:rFonts w:ascii="Times New Roman" w:eastAsia="Times New Roman" w:hAnsi="Times New Roman" w:cs="Times New Roman"/>
      <w:sz w:val="24"/>
      <w:szCs w:val="20"/>
      <w:lang w:val="x-none" w:eastAsia="x-none"/>
    </w:rPr>
  </w:style>
  <w:style w:type="character" w:styleId="Hyperlink">
    <w:name w:val="Hyperlink"/>
    <w:basedOn w:val="DefaultParagraphFont"/>
    <w:uiPriority w:val="99"/>
    <w:unhideWhenUsed/>
    <w:rsid w:val="00AF3BC9"/>
    <w:rPr>
      <w:color w:val="0000FF" w:themeColor="hyperlink"/>
      <w:u w:val="single"/>
    </w:rPr>
  </w:style>
  <w:style w:type="character" w:styleId="UnresolvedMention">
    <w:name w:val="Unresolved Mention"/>
    <w:basedOn w:val="DefaultParagraphFont"/>
    <w:uiPriority w:val="99"/>
    <w:semiHidden/>
    <w:unhideWhenUsed/>
    <w:rsid w:val="00AF3BC9"/>
    <w:rPr>
      <w:color w:val="605E5C"/>
      <w:shd w:val="clear" w:color="auto" w:fill="E1DFDD"/>
    </w:rPr>
  </w:style>
  <w:style w:type="character" w:styleId="FollowedHyperlink">
    <w:name w:val="FollowedHyperlink"/>
    <w:basedOn w:val="DefaultParagraphFont"/>
    <w:uiPriority w:val="99"/>
    <w:semiHidden/>
    <w:unhideWhenUsed/>
    <w:rsid w:val="00AF3BC9"/>
    <w:rPr>
      <w:color w:val="800080" w:themeColor="followedHyperlink"/>
      <w:u w:val="single"/>
    </w:rPr>
  </w:style>
  <w:style w:type="character" w:customStyle="1" w:styleId="ListParagraphChar">
    <w:name w:val="List Paragraph Char"/>
    <w:basedOn w:val="DefaultParagraphFont"/>
    <w:link w:val="ListParagraph"/>
    <w:uiPriority w:val="1"/>
    <w:locked/>
    <w:rsid w:val="00617DDE"/>
    <w:rPr>
      <w:rFonts w:ascii="Calibri" w:eastAsia="Calibri" w:hAnsi="Calibri" w:cs="Times New Roman"/>
    </w:rPr>
  </w:style>
  <w:style w:type="paragraph" w:styleId="PlainText">
    <w:name w:val="Plain Text"/>
    <w:basedOn w:val="Normal"/>
    <w:link w:val="PlainTextChar"/>
    <w:uiPriority w:val="99"/>
    <w:rsid w:val="00C71F43"/>
    <w:rPr>
      <w:rFonts w:ascii="Times New Roman" w:eastAsia="MS Mincho" w:hAnsi="Times New Roman"/>
      <w:sz w:val="20"/>
      <w:szCs w:val="20"/>
    </w:rPr>
  </w:style>
  <w:style w:type="character" w:customStyle="1" w:styleId="PlainTextChar">
    <w:name w:val="Plain Text Char"/>
    <w:basedOn w:val="DefaultParagraphFont"/>
    <w:link w:val="PlainText"/>
    <w:uiPriority w:val="99"/>
    <w:rsid w:val="00C71F43"/>
    <w:rPr>
      <w:rFonts w:ascii="Times New Roman" w:eastAsia="MS Mincho" w:hAnsi="Times New Roman" w:cs="Times New Roman"/>
      <w:sz w:val="20"/>
      <w:szCs w:val="20"/>
    </w:rPr>
  </w:style>
  <w:style w:type="paragraph" w:customStyle="1" w:styleId="AnswerLevel2">
    <w:name w:val="Answer Level 2"/>
    <w:link w:val="AnswerLevel2CharChar"/>
    <w:rsid w:val="00C71F43"/>
    <w:pPr>
      <w:spacing w:after="0" w:line="240" w:lineRule="auto"/>
      <w:ind w:left="720"/>
    </w:pPr>
    <w:rPr>
      <w:rFonts w:ascii="Times New Roman" w:eastAsia="Times New Roman" w:hAnsi="Times New Roman" w:cs="Times New Roman"/>
      <w:kern w:val="20"/>
      <w:sz w:val="24"/>
      <w:szCs w:val="20"/>
    </w:rPr>
  </w:style>
  <w:style w:type="character" w:customStyle="1" w:styleId="AnswerLevel2CharChar">
    <w:name w:val="Answer Level 2 Char Char"/>
    <w:link w:val="AnswerLevel2"/>
    <w:rsid w:val="00C71F43"/>
    <w:rPr>
      <w:rFonts w:ascii="Times New Roman" w:eastAsia="Times New Roman" w:hAnsi="Times New Roman" w:cs="Times New Roman"/>
      <w:kern w:val="20"/>
      <w:sz w:val="24"/>
      <w:szCs w:val="20"/>
    </w:rPr>
  </w:style>
  <w:style w:type="paragraph" w:customStyle="1" w:styleId="Default">
    <w:name w:val="Default"/>
    <w:link w:val="DefaultChar"/>
    <w:rsid w:val="00C71F4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xmsonormal">
    <w:name w:val="x_msonormal"/>
    <w:basedOn w:val="Normal"/>
    <w:rsid w:val="00C71F43"/>
    <w:pPr>
      <w:spacing w:before="100" w:beforeAutospacing="1" w:after="100" w:afterAutospacing="1"/>
    </w:pPr>
    <w:rPr>
      <w:rFonts w:ascii="Times New Roman" w:hAnsi="Times New Roman"/>
    </w:rPr>
  </w:style>
  <w:style w:type="character" w:customStyle="1" w:styleId="Heading3Char">
    <w:name w:val="Heading 3 Char"/>
    <w:basedOn w:val="DefaultParagraphFont"/>
    <w:link w:val="Heading3"/>
    <w:uiPriority w:val="9"/>
    <w:rsid w:val="00A94200"/>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A94200"/>
    <w:rPr>
      <w:rFonts w:ascii="Times New Roman" w:eastAsia="Times New Roman" w:hAnsi="Times New Roman" w:cs="Times New Roman"/>
      <w:b/>
      <w:bCs/>
      <w:sz w:val="24"/>
      <w:szCs w:val="24"/>
      <w:u w:val="single"/>
      <w:lang w:val="x-none" w:eastAsia="x-none"/>
    </w:rPr>
  </w:style>
  <w:style w:type="character" w:customStyle="1" w:styleId="Heading5Char">
    <w:name w:val="Heading 5 Char"/>
    <w:basedOn w:val="DefaultParagraphFont"/>
    <w:link w:val="Heading5"/>
    <w:rsid w:val="00A94200"/>
    <w:rPr>
      <w:rFonts w:ascii="Times New Roman" w:eastAsia="Times New Roman" w:hAnsi="Times New Roman" w:cs="Times New Roman"/>
      <w:b/>
      <w:bCs/>
      <w:sz w:val="24"/>
      <w:szCs w:val="24"/>
      <w:lang w:val="x-none" w:eastAsia="x-none"/>
    </w:rPr>
  </w:style>
  <w:style w:type="character" w:customStyle="1" w:styleId="Heading6Char">
    <w:name w:val="Heading 6 Char"/>
    <w:basedOn w:val="DefaultParagraphFont"/>
    <w:link w:val="Heading6"/>
    <w:rsid w:val="00A94200"/>
    <w:rPr>
      <w:rFonts w:ascii="Times New Roman" w:eastAsia="Times New Roman" w:hAnsi="Times New Roman" w:cs="Times New Roman"/>
      <w:b/>
      <w:color w:val="000000"/>
      <w:sz w:val="24"/>
      <w:szCs w:val="24"/>
      <w:lang w:val="x-none" w:eastAsia="x-none"/>
    </w:rPr>
  </w:style>
  <w:style w:type="character" w:customStyle="1" w:styleId="Heading7Char">
    <w:name w:val="Heading 7 Char"/>
    <w:basedOn w:val="DefaultParagraphFont"/>
    <w:link w:val="Heading7"/>
    <w:rsid w:val="00A94200"/>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A94200"/>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A94200"/>
    <w:rPr>
      <w:rFonts w:ascii="Arial" w:eastAsia="Times New Roman" w:hAnsi="Arial" w:cs="Times New Roman"/>
      <w:lang w:val="x-none" w:eastAsia="x-none"/>
    </w:rPr>
  </w:style>
  <w:style w:type="paragraph" w:customStyle="1" w:styleId="Level1">
    <w:name w:val="Level 1"/>
    <w:basedOn w:val="Normal"/>
    <w:rsid w:val="00A94200"/>
    <w:pPr>
      <w:widowControl w:val="0"/>
    </w:pPr>
    <w:rPr>
      <w:rFonts w:ascii="Times New Roman" w:hAnsi="Times New Roman"/>
      <w:szCs w:val="20"/>
    </w:rPr>
  </w:style>
  <w:style w:type="character" w:customStyle="1" w:styleId="DefaultChar">
    <w:name w:val="Default Char"/>
    <w:link w:val="Default"/>
    <w:rsid w:val="00A94200"/>
    <w:rPr>
      <w:rFonts w:ascii="Arial" w:eastAsia="Times New Roman" w:hAnsi="Arial" w:cs="Arial"/>
      <w:color w:val="000000"/>
      <w:sz w:val="24"/>
      <w:szCs w:val="24"/>
    </w:rPr>
  </w:style>
  <w:style w:type="paragraph" w:customStyle="1" w:styleId="TableText">
    <w:name w:val="Table Text"/>
    <w:basedOn w:val="Normal"/>
    <w:link w:val="TableTextChar"/>
    <w:uiPriority w:val="99"/>
    <w:rsid w:val="00A94200"/>
    <w:pPr>
      <w:keepNext/>
      <w:suppressAutoHyphens/>
      <w:spacing w:before="40" w:after="40"/>
    </w:pPr>
    <w:rPr>
      <w:sz w:val="20"/>
      <w:szCs w:val="20"/>
    </w:rPr>
  </w:style>
  <w:style w:type="paragraph" w:styleId="BodyTextIndent3">
    <w:name w:val="Body Text Indent 3"/>
    <w:basedOn w:val="Normal"/>
    <w:link w:val="BodyTextIndent3Char"/>
    <w:rsid w:val="00A94200"/>
    <w:pPr>
      <w:ind w:left="720"/>
    </w:pPr>
    <w:rPr>
      <w:rFonts w:ascii="Times New Roman" w:hAnsi="Times New Roman"/>
      <w:lang w:val="x-none" w:eastAsia="x-none"/>
    </w:rPr>
  </w:style>
  <w:style w:type="character" w:customStyle="1" w:styleId="BodyTextIndent3Char">
    <w:name w:val="Body Text Indent 3 Char"/>
    <w:basedOn w:val="DefaultParagraphFont"/>
    <w:link w:val="BodyTextIndent3"/>
    <w:rsid w:val="00A94200"/>
    <w:rPr>
      <w:rFonts w:ascii="Times New Roman" w:eastAsia="Times New Roman" w:hAnsi="Times New Roman" w:cs="Times New Roman"/>
      <w:sz w:val="24"/>
      <w:szCs w:val="24"/>
      <w:lang w:val="x-none" w:eastAsia="x-none"/>
    </w:rPr>
  </w:style>
  <w:style w:type="paragraph" w:customStyle="1" w:styleId="Level11">
    <w:name w:val="Level 11"/>
    <w:rsid w:val="00A942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singleblock">
    <w:name w:val="single block"/>
    <w:aliases w:val="sb"/>
    <w:basedOn w:val="Normal"/>
    <w:rsid w:val="00A94200"/>
    <w:pPr>
      <w:spacing w:after="240"/>
      <w:jc w:val="both"/>
    </w:pPr>
    <w:rPr>
      <w:rFonts w:ascii="Courier New" w:hAnsi="Courier New" w:cs="Courier New"/>
    </w:rPr>
  </w:style>
  <w:style w:type="paragraph" w:customStyle="1" w:styleId="singlehanging">
    <w:name w:val="single hanging"/>
    <w:aliases w:val="sh"/>
    <w:basedOn w:val="Normal"/>
    <w:rsid w:val="00A94200"/>
    <w:pPr>
      <w:spacing w:after="240"/>
      <w:ind w:left="1440" w:hanging="720"/>
      <w:jc w:val="both"/>
    </w:pPr>
    <w:rPr>
      <w:rFonts w:ascii="Courier New" w:hAnsi="Courier New" w:cs="Courier New"/>
    </w:rPr>
  </w:style>
  <w:style w:type="paragraph" w:customStyle="1" w:styleId="singlehanging1">
    <w:name w:val="single hanging1"/>
    <w:aliases w:val="sh1"/>
    <w:basedOn w:val="Normal"/>
    <w:rsid w:val="00A94200"/>
    <w:pPr>
      <w:spacing w:after="240"/>
      <w:ind w:left="2160" w:hanging="720"/>
      <w:jc w:val="both"/>
    </w:pPr>
    <w:rPr>
      <w:rFonts w:ascii="Courier New" w:hAnsi="Courier New" w:cs="Courier New"/>
    </w:rPr>
  </w:style>
  <w:style w:type="paragraph" w:customStyle="1" w:styleId="Legal1">
    <w:name w:val="Legal[1]"/>
    <w:basedOn w:val="Normal"/>
    <w:rsid w:val="00A94200"/>
    <w:pPr>
      <w:widowControl w:val="0"/>
      <w:autoSpaceDE w:val="0"/>
      <w:autoSpaceDN w:val="0"/>
      <w:adjustRightInd w:val="0"/>
    </w:pPr>
    <w:rPr>
      <w:rFonts w:cs="Arial"/>
    </w:rPr>
  </w:style>
  <w:style w:type="paragraph" w:customStyle="1" w:styleId="levnl11">
    <w:name w:val="_levnl11"/>
    <w:basedOn w:val="Normal"/>
    <w:rsid w:val="00A942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rFonts w:ascii="Times New Roman" w:hAnsi="Times New Roman"/>
      <w:szCs w:val="20"/>
    </w:rPr>
  </w:style>
  <w:style w:type="paragraph" w:customStyle="1" w:styleId="Heading21">
    <w:name w:val="Heading 21"/>
    <w:basedOn w:val="Normal"/>
    <w:rsid w:val="00A94200"/>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Pr>
      <w:b/>
      <w:sz w:val="28"/>
      <w:szCs w:val="20"/>
    </w:rPr>
  </w:style>
  <w:style w:type="paragraph" w:customStyle="1" w:styleId="CM2">
    <w:name w:val="CM2"/>
    <w:basedOn w:val="Default"/>
    <w:next w:val="Default"/>
    <w:link w:val="CM2Char"/>
    <w:rsid w:val="00A94200"/>
    <w:pPr>
      <w:widowControl w:val="0"/>
      <w:spacing w:line="253" w:lineRule="atLeast"/>
    </w:pPr>
  </w:style>
  <w:style w:type="character" w:customStyle="1" w:styleId="CM2Char">
    <w:name w:val="CM2 Char"/>
    <w:basedOn w:val="DefaultChar"/>
    <w:link w:val="CM2"/>
    <w:rsid w:val="00A94200"/>
    <w:rPr>
      <w:rFonts w:ascii="Arial" w:eastAsia="Times New Roman" w:hAnsi="Arial" w:cs="Arial"/>
      <w:color w:val="000000"/>
      <w:sz w:val="24"/>
      <w:szCs w:val="24"/>
    </w:rPr>
  </w:style>
  <w:style w:type="paragraph" w:customStyle="1" w:styleId="CM14">
    <w:name w:val="CM14"/>
    <w:basedOn w:val="Default"/>
    <w:next w:val="Default"/>
    <w:rsid w:val="00A94200"/>
    <w:pPr>
      <w:widowControl w:val="0"/>
      <w:spacing w:after="380"/>
    </w:pPr>
    <w:rPr>
      <w:rFonts w:cs="Times New Roman"/>
      <w:color w:val="auto"/>
    </w:rPr>
  </w:style>
  <w:style w:type="paragraph" w:customStyle="1" w:styleId="t1">
    <w:name w:val="t1"/>
    <w:basedOn w:val="Normal"/>
    <w:rsid w:val="00A94200"/>
    <w:pPr>
      <w:widowControl w:val="0"/>
    </w:pPr>
    <w:rPr>
      <w:rFonts w:ascii="Times New Roman" w:hAnsi="Times New Roman"/>
      <w:szCs w:val="20"/>
    </w:rPr>
  </w:style>
  <w:style w:type="paragraph" w:customStyle="1" w:styleId="c3">
    <w:name w:val="c3"/>
    <w:basedOn w:val="Normal"/>
    <w:rsid w:val="00A94200"/>
    <w:pPr>
      <w:widowControl w:val="0"/>
      <w:jc w:val="center"/>
    </w:pPr>
    <w:rPr>
      <w:rFonts w:ascii="Times New Roman" w:hAnsi="Times New Roman"/>
      <w:szCs w:val="20"/>
    </w:rPr>
  </w:style>
  <w:style w:type="paragraph" w:customStyle="1" w:styleId="p5">
    <w:name w:val="p5"/>
    <w:basedOn w:val="Normal"/>
    <w:rsid w:val="00A94200"/>
    <w:pPr>
      <w:widowControl w:val="0"/>
      <w:tabs>
        <w:tab w:val="left" w:pos="0"/>
        <w:tab w:val="left" w:pos="204"/>
      </w:tabs>
      <w:spacing w:line="238" w:lineRule="exact"/>
    </w:pPr>
    <w:rPr>
      <w:rFonts w:ascii="Times New Roman" w:hAnsi="Times New Roman"/>
      <w:szCs w:val="20"/>
    </w:rPr>
  </w:style>
  <w:style w:type="paragraph" w:customStyle="1" w:styleId="p6">
    <w:name w:val="p6"/>
    <w:basedOn w:val="Normal"/>
    <w:rsid w:val="00A94200"/>
    <w:pPr>
      <w:widowControl w:val="0"/>
      <w:tabs>
        <w:tab w:val="left" w:pos="498"/>
        <w:tab w:val="left" w:pos="740"/>
        <w:tab w:val="left" w:pos="996"/>
      </w:tabs>
      <w:spacing w:line="238" w:lineRule="exact"/>
      <w:ind w:left="498" w:hanging="254"/>
    </w:pPr>
    <w:rPr>
      <w:rFonts w:ascii="Times New Roman" w:hAnsi="Times New Roman"/>
      <w:szCs w:val="20"/>
    </w:rPr>
  </w:style>
  <w:style w:type="paragraph" w:styleId="BodyText3">
    <w:name w:val="Body Text 3"/>
    <w:basedOn w:val="Normal"/>
    <w:link w:val="BodyText3Char"/>
    <w:uiPriority w:val="99"/>
    <w:semiHidden/>
    <w:unhideWhenUsed/>
    <w:rsid w:val="00A94200"/>
    <w:pPr>
      <w:spacing w:after="120" w:line="276" w:lineRule="auto"/>
    </w:pPr>
    <w:rPr>
      <w:rFonts w:ascii="Calibri" w:eastAsia="Calibri" w:hAnsi="Calibri"/>
      <w:sz w:val="16"/>
      <w:szCs w:val="16"/>
      <w:lang w:val="x-none" w:eastAsia="x-none"/>
    </w:rPr>
  </w:style>
  <w:style w:type="character" w:customStyle="1" w:styleId="BodyText3Char">
    <w:name w:val="Body Text 3 Char"/>
    <w:basedOn w:val="DefaultParagraphFont"/>
    <w:link w:val="BodyText3"/>
    <w:uiPriority w:val="99"/>
    <w:semiHidden/>
    <w:rsid w:val="00A94200"/>
    <w:rPr>
      <w:rFonts w:ascii="Calibri" w:eastAsia="Calibri" w:hAnsi="Calibri" w:cs="Times New Roman"/>
      <w:sz w:val="16"/>
      <w:szCs w:val="16"/>
      <w:lang w:val="x-none" w:eastAsia="x-none"/>
    </w:rPr>
  </w:style>
  <w:style w:type="paragraph" w:styleId="NormalWeb">
    <w:name w:val="Normal (Web)"/>
    <w:basedOn w:val="Normal"/>
    <w:uiPriority w:val="99"/>
    <w:rsid w:val="00A94200"/>
    <w:pPr>
      <w:spacing w:before="100" w:beforeAutospacing="1" w:after="100" w:afterAutospacing="1"/>
    </w:pPr>
    <w:rPr>
      <w:rFonts w:ascii="Times New Roman" w:hAnsi="Times New Roman"/>
    </w:rPr>
  </w:style>
  <w:style w:type="character" w:styleId="PageNumber">
    <w:name w:val="page number"/>
    <w:basedOn w:val="DefaultParagraphFont"/>
    <w:rsid w:val="00A94200"/>
  </w:style>
  <w:style w:type="paragraph" w:styleId="BodyText2">
    <w:name w:val="Body Text 2"/>
    <w:basedOn w:val="Normal"/>
    <w:link w:val="BodyText2Char"/>
    <w:rsid w:val="00A94200"/>
    <w:pPr>
      <w:spacing w:after="120" w:line="480" w:lineRule="auto"/>
    </w:pPr>
    <w:rPr>
      <w:rFonts w:ascii="Times New Roman" w:hAnsi="Times New Roman"/>
      <w:lang w:val="x-none" w:eastAsia="x-none"/>
    </w:rPr>
  </w:style>
  <w:style w:type="character" w:customStyle="1" w:styleId="BodyText2Char">
    <w:name w:val="Body Text 2 Char"/>
    <w:basedOn w:val="DefaultParagraphFont"/>
    <w:link w:val="BodyText2"/>
    <w:rsid w:val="00A94200"/>
    <w:rPr>
      <w:rFonts w:ascii="Times New Roman" w:eastAsia="Times New Roman" w:hAnsi="Times New Roman" w:cs="Times New Roman"/>
      <w:sz w:val="24"/>
      <w:szCs w:val="24"/>
      <w:lang w:val="x-none" w:eastAsia="x-none"/>
    </w:rPr>
  </w:style>
  <w:style w:type="paragraph" w:styleId="Title">
    <w:name w:val="Title"/>
    <w:basedOn w:val="Normal"/>
    <w:link w:val="TitleChar"/>
    <w:uiPriority w:val="10"/>
    <w:qFormat/>
    <w:rsid w:val="00A94200"/>
    <w:pPr>
      <w:jc w:val="center"/>
    </w:pPr>
    <w:rPr>
      <w:b/>
      <w:bCs/>
      <w:lang w:val="x-none" w:eastAsia="x-none"/>
    </w:rPr>
  </w:style>
  <w:style w:type="character" w:customStyle="1" w:styleId="TitleChar">
    <w:name w:val="Title Char"/>
    <w:basedOn w:val="DefaultParagraphFont"/>
    <w:link w:val="Title"/>
    <w:uiPriority w:val="10"/>
    <w:rsid w:val="00A94200"/>
    <w:rPr>
      <w:rFonts w:ascii="Arial" w:eastAsia="Times New Roman" w:hAnsi="Arial" w:cs="Times New Roman"/>
      <w:b/>
      <w:bCs/>
      <w:sz w:val="24"/>
      <w:szCs w:val="24"/>
      <w:lang w:val="x-none" w:eastAsia="x-none"/>
    </w:rPr>
  </w:style>
  <w:style w:type="paragraph" w:styleId="Subtitle">
    <w:name w:val="Subtitle"/>
    <w:basedOn w:val="Normal"/>
    <w:link w:val="SubtitleChar"/>
    <w:uiPriority w:val="11"/>
    <w:qFormat/>
    <w:rsid w:val="00A94200"/>
    <w:pPr>
      <w:jc w:val="center"/>
    </w:pPr>
    <w:rPr>
      <w:b/>
      <w:bCs/>
      <w:lang w:val="x-none" w:eastAsia="x-none"/>
    </w:rPr>
  </w:style>
  <w:style w:type="character" w:customStyle="1" w:styleId="SubtitleChar">
    <w:name w:val="Subtitle Char"/>
    <w:basedOn w:val="DefaultParagraphFont"/>
    <w:link w:val="Subtitle"/>
    <w:uiPriority w:val="11"/>
    <w:rsid w:val="00A94200"/>
    <w:rPr>
      <w:rFonts w:ascii="Arial" w:eastAsia="Times New Roman" w:hAnsi="Arial" w:cs="Times New Roman"/>
      <w:b/>
      <w:bCs/>
      <w:sz w:val="24"/>
      <w:szCs w:val="24"/>
      <w:lang w:val="x-none" w:eastAsia="x-none"/>
    </w:rPr>
  </w:style>
  <w:style w:type="character" w:styleId="Strong">
    <w:name w:val="Strong"/>
    <w:uiPriority w:val="99"/>
    <w:qFormat/>
    <w:rsid w:val="00A94200"/>
    <w:rPr>
      <w:b/>
      <w:bCs/>
    </w:rPr>
  </w:style>
  <w:style w:type="paragraph" w:customStyle="1" w:styleId="QuickI">
    <w:name w:val="Quick I."/>
    <w:basedOn w:val="Normal"/>
    <w:rsid w:val="00A94200"/>
    <w:pPr>
      <w:widowControl w:val="0"/>
      <w:tabs>
        <w:tab w:val="num" w:pos="360"/>
      </w:tabs>
      <w:autoSpaceDE w:val="0"/>
      <w:autoSpaceDN w:val="0"/>
      <w:adjustRightInd w:val="0"/>
      <w:ind w:left="1440" w:hanging="720"/>
    </w:pPr>
    <w:rPr>
      <w:rFonts w:ascii="Times New Roman" w:hAnsi="Times New Roman"/>
      <w:sz w:val="20"/>
    </w:rPr>
  </w:style>
  <w:style w:type="paragraph" w:styleId="BodyTextIndent">
    <w:name w:val="Body Text Indent"/>
    <w:basedOn w:val="Normal"/>
    <w:link w:val="BodyTextIndentChar"/>
    <w:rsid w:val="00A94200"/>
    <w:pPr>
      <w:ind w:left="360"/>
    </w:pPr>
    <w:rPr>
      <w:b/>
      <w:bCs/>
      <w:sz w:val="22"/>
      <w:szCs w:val="22"/>
      <w:lang w:val="x-none" w:eastAsia="x-none"/>
    </w:rPr>
  </w:style>
  <w:style w:type="character" w:customStyle="1" w:styleId="BodyTextIndentChar">
    <w:name w:val="Body Text Indent Char"/>
    <w:basedOn w:val="DefaultParagraphFont"/>
    <w:link w:val="BodyTextIndent"/>
    <w:rsid w:val="00A94200"/>
    <w:rPr>
      <w:rFonts w:ascii="Arial" w:eastAsia="Times New Roman" w:hAnsi="Arial" w:cs="Times New Roman"/>
      <w:b/>
      <w:bCs/>
      <w:lang w:val="x-none" w:eastAsia="x-none"/>
    </w:rPr>
  </w:style>
  <w:style w:type="paragraph" w:styleId="Caption">
    <w:name w:val="caption"/>
    <w:aliases w:val="HUD Caption"/>
    <w:basedOn w:val="Normal"/>
    <w:next w:val="Normal"/>
    <w:qFormat/>
    <w:rsid w:val="00A94200"/>
    <w:pPr>
      <w:jc w:val="both"/>
    </w:pPr>
    <w:rPr>
      <w:b/>
      <w:bCs/>
      <w:sz w:val="16"/>
    </w:rPr>
  </w:style>
  <w:style w:type="paragraph" w:customStyle="1" w:styleId="NormalWeb1">
    <w:name w:val="Normal (Web)1"/>
    <w:basedOn w:val="Normal"/>
    <w:rsid w:val="00A94200"/>
    <w:pPr>
      <w:spacing w:before="100" w:beforeAutospacing="1" w:after="100" w:afterAutospacing="1"/>
    </w:pPr>
    <w:rPr>
      <w:rFonts w:ascii="Verdana" w:hAnsi="Verdana"/>
      <w:color w:val="000000"/>
      <w:sz w:val="18"/>
      <w:szCs w:val="18"/>
    </w:rPr>
  </w:style>
  <w:style w:type="paragraph" w:styleId="TOC1">
    <w:name w:val="toc 1"/>
    <w:basedOn w:val="Normal"/>
    <w:next w:val="Normal"/>
    <w:autoRedefine/>
    <w:uiPriority w:val="39"/>
    <w:unhideWhenUsed/>
    <w:rsid w:val="00A94200"/>
    <w:pPr>
      <w:tabs>
        <w:tab w:val="left" w:pos="360"/>
        <w:tab w:val="right" w:leader="dot" w:pos="9350"/>
      </w:tabs>
      <w:ind w:left="270" w:hanging="270"/>
    </w:pPr>
    <w:rPr>
      <w:rFonts w:ascii="Calibri" w:eastAsia="Calibri" w:hAnsi="Calibri" w:cs="Calibri"/>
      <w:b/>
      <w:bCs/>
      <w:noProof/>
      <w:sz w:val="22"/>
      <w:szCs w:val="22"/>
    </w:rPr>
  </w:style>
  <w:style w:type="paragraph" w:styleId="TOC2">
    <w:name w:val="toc 2"/>
    <w:basedOn w:val="Normal"/>
    <w:next w:val="Normal"/>
    <w:autoRedefine/>
    <w:uiPriority w:val="39"/>
    <w:unhideWhenUsed/>
    <w:rsid w:val="00A94200"/>
    <w:pPr>
      <w:tabs>
        <w:tab w:val="left" w:pos="1350"/>
        <w:tab w:val="right" w:leader="dot" w:pos="9350"/>
      </w:tabs>
      <w:spacing w:line="276" w:lineRule="auto"/>
      <w:ind w:left="990" w:hanging="270"/>
    </w:pPr>
    <w:rPr>
      <w:rFonts w:cs="Arial"/>
      <w:b/>
      <w:bCs/>
      <w:iCs/>
      <w:noProof/>
      <w:sz w:val="22"/>
      <w:szCs w:val="22"/>
      <w:lang w:val="x-none" w:eastAsia="x-none"/>
    </w:rPr>
  </w:style>
  <w:style w:type="character" w:customStyle="1" w:styleId="StyleHeading3Arial10ptNounderlineChar">
    <w:name w:val="Style Heading 3 + Arial 10 pt No underline Char"/>
    <w:link w:val="StyleHeading3Arial10ptNounderline"/>
    <w:locked/>
    <w:rsid w:val="00A94200"/>
    <w:rPr>
      <w:rFonts w:ascii="Arial" w:hAnsi="Arial" w:cs="Arial"/>
    </w:rPr>
  </w:style>
  <w:style w:type="paragraph" w:customStyle="1" w:styleId="StyleHeading3Arial10ptNounderline">
    <w:name w:val="Style Heading 3 + Arial 10 pt No underline"/>
    <w:basedOn w:val="Normal"/>
    <w:link w:val="StyleHeading3Arial10ptNounderlineChar"/>
    <w:rsid w:val="00A94200"/>
    <w:pPr>
      <w:keepNext/>
      <w:jc w:val="both"/>
    </w:pPr>
    <w:rPr>
      <w:rFonts w:eastAsiaTheme="minorHAnsi" w:cs="Arial"/>
      <w:sz w:val="22"/>
      <w:szCs w:val="22"/>
    </w:rPr>
  </w:style>
  <w:style w:type="character" w:customStyle="1" w:styleId="st">
    <w:name w:val="st"/>
    <w:rsid w:val="00A94200"/>
  </w:style>
  <w:style w:type="character" w:customStyle="1" w:styleId="style81">
    <w:name w:val="style81"/>
    <w:rsid w:val="00A94200"/>
    <w:rPr>
      <w:sz w:val="20"/>
      <w:szCs w:val="20"/>
    </w:rPr>
  </w:style>
  <w:style w:type="paragraph" w:customStyle="1" w:styleId="Level3">
    <w:name w:val="Level 3"/>
    <w:basedOn w:val="Normal"/>
    <w:rsid w:val="00A94200"/>
    <w:pPr>
      <w:widowControl w:val="0"/>
    </w:pPr>
    <w:rPr>
      <w:rFonts w:ascii="Times New Roman" w:hAnsi="Times New Roman"/>
      <w:szCs w:val="20"/>
    </w:rPr>
  </w:style>
  <w:style w:type="character" w:customStyle="1" w:styleId="hcp3">
    <w:name w:val="hcp3"/>
    <w:rsid w:val="00A94200"/>
    <w:rPr>
      <w:rFonts w:ascii="Georgia" w:hAnsi="Georgia" w:hint="default"/>
      <w:sz w:val="22"/>
      <w:szCs w:val="22"/>
    </w:rPr>
  </w:style>
  <w:style w:type="paragraph" w:customStyle="1" w:styleId="numbered">
    <w:name w:val="numbered"/>
    <w:basedOn w:val="Normal"/>
    <w:rsid w:val="00A94200"/>
    <w:pPr>
      <w:spacing w:before="100" w:beforeAutospacing="1" w:after="100" w:afterAutospacing="1" w:line="276" w:lineRule="auto"/>
    </w:pPr>
    <w:rPr>
      <w:rFonts w:ascii="Calibri" w:hAnsi="Calibri"/>
      <w:sz w:val="22"/>
      <w:szCs w:val="22"/>
    </w:rPr>
  </w:style>
  <w:style w:type="character" w:customStyle="1" w:styleId="hcp9">
    <w:name w:val="hcp9"/>
    <w:rsid w:val="00A94200"/>
    <w:rPr>
      <w:rFonts w:ascii="Georgia" w:hAnsi="Georgia" w:hint="default"/>
      <w:b w:val="0"/>
      <w:bCs w:val="0"/>
      <w:sz w:val="22"/>
      <w:szCs w:val="22"/>
    </w:rPr>
  </w:style>
  <w:style w:type="paragraph" w:customStyle="1" w:styleId="bluediamond">
    <w:name w:val="bluediamond"/>
    <w:basedOn w:val="Normal"/>
    <w:rsid w:val="00A94200"/>
    <w:pPr>
      <w:spacing w:before="100" w:beforeAutospacing="1" w:after="100" w:afterAutospacing="1"/>
    </w:pPr>
    <w:rPr>
      <w:rFonts w:ascii="Times New Roman" w:hAnsi="Times New Roman"/>
    </w:rPr>
  </w:style>
  <w:style w:type="character" w:customStyle="1" w:styleId="hcp2">
    <w:name w:val="hcp2"/>
    <w:rsid w:val="00A94200"/>
    <w:rPr>
      <w:rFonts w:ascii="Georgia" w:hAnsi="Georgia" w:hint="default"/>
      <w:sz w:val="22"/>
      <w:szCs w:val="22"/>
    </w:rPr>
  </w:style>
  <w:style w:type="character" w:customStyle="1" w:styleId="hcp4">
    <w:name w:val="hcp4"/>
    <w:rsid w:val="00A94200"/>
    <w:rPr>
      <w:i/>
      <w:iCs/>
    </w:rPr>
  </w:style>
  <w:style w:type="paragraph" w:customStyle="1" w:styleId="leftnormal">
    <w:name w:val="leftnormal"/>
    <w:basedOn w:val="Normal"/>
    <w:rsid w:val="00A94200"/>
    <w:pPr>
      <w:spacing w:before="100" w:beforeAutospacing="1" w:after="100" w:afterAutospacing="1"/>
    </w:pPr>
    <w:rPr>
      <w:rFonts w:ascii="Times New Roman" w:hAnsi="Times New Roman"/>
    </w:rPr>
  </w:style>
  <w:style w:type="paragraph" w:customStyle="1" w:styleId="bluearrow">
    <w:name w:val="bluearrow"/>
    <w:basedOn w:val="Normal"/>
    <w:rsid w:val="00A94200"/>
    <w:pPr>
      <w:spacing w:before="100" w:beforeAutospacing="1" w:after="100" w:afterAutospacing="1"/>
    </w:pPr>
    <w:rPr>
      <w:rFonts w:ascii="Times New Roman" w:hAnsi="Times New Roman"/>
    </w:rPr>
  </w:style>
  <w:style w:type="paragraph" w:customStyle="1" w:styleId="leftnormalunderline">
    <w:name w:val="leftnormalunderline"/>
    <w:basedOn w:val="Normal"/>
    <w:rsid w:val="00A94200"/>
    <w:pPr>
      <w:spacing w:before="100" w:beforeAutospacing="1" w:after="100" w:afterAutospacing="1"/>
    </w:pPr>
    <w:rPr>
      <w:rFonts w:ascii="Times New Roman" w:hAnsi="Times New Roman"/>
    </w:rPr>
  </w:style>
  <w:style w:type="paragraph" w:styleId="NoSpacing">
    <w:name w:val="No Spacing"/>
    <w:uiPriority w:val="1"/>
    <w:qFormat/>
    <w:rsid w:val="00A94200"/>
    <w:pPr>
      <w:spacing w:after="0" w:line="240" w:lineRule="auto"/>
    </w:pPr>
    <w:rPr>
      <w:rFonts w:ascii="Calibri" w:eastAsia="Calibri" w:hAnsi="Calibri" w:cs="Times New Roman"/>
    </w:rPr>
  </w:style>
  <w:style w:type="paragraph" w:customStyle="1" w:styleId="CM115">
    <w:name w:val="CM115"/>
    <w:basedOn w:val="Default"/>
    <w:next w:val="Default"/>
    <w:uiPriority w:val="99"/>
    <w:rsid w:val="00A94200"/>
    <w:rPr>
      <w:rFonts w:eastAsia="Calibri"/>
      <w:color w:val="auto"/>
    </w:rPr>
  </w:style>
  <w:style w:type="paragraph" w:customStyle="1" w:styleId="CM5">
    <w:name w:val="CM5"/>
    <w:basedOn w:val="Default"/>
    <w:next w:val="Default"/>
    <w:uiPriority w:val="99"/>
    <w:rsid w:val="00A94200"/>
    <w:pPr>
      <w:spacing w:line="276" w:lineRule="atLeast"/>
    </w:pPr>
    <w:rPr>
      <w:rFonts w:eastAsia="Calibri"/>
      <w:color w:val="auto"/>
    </w:rPr>
  </w:style>
  <w:style w:type="paragraph" w:customStyle="1" w:styleId="Subheading1">
    <w:name w:val="Subheading 1"/>
    <w:basedOn w:val="Normal"/>
    <w:rsid w:val="00A94200"/>
    <w:pPr>
      <w:spacing w:before="120" w:after="120"/>
    </w:pPr>
    <w:rPr>
      <w:rFonts w:ascii="Verdana" w:hAnsi="Verdana"/>
      <w:b/>
      <w:bCs/>
      <w:sz w:val="20"/>
      <w:szCs w:val="20"/>
    </w:rPr>
  </w:style>
  <w:style w:type="paragraph" w:styleId="ListBullet">
    <w:name w:val="List Bullet"/>
    <w:basedOn w:val="Normal"/>
    <w:rsid w:val="00A94200"/>
    <w:pPr>
      <w:widowControl w:val="0"/>
      <w:numPr>
        <w:numId w:val="4"/>
      </w:numPr>
    </w:pPr>
    <w:rPr>
      <w:rFonts w:ascii="Times New Roman" w:hAnsi="Times New Roman"/>
      <w:szCs w:val="20"/>
    </w:rPr>
  </w:style>
  <w:style w:type="paragraph" w:customStyle="1" w:styleId="NumberedItem">
    <w:name w:val="Numbered Item"/>
    <w:basedOn w:val="Normal"/>
    <w:rsid w:val="00A94200"/>
    <w:pPr>
      <w:numPr>
        <w:numId w:val="5"/>
      </w:numPr>
      <w:spacing w:after="120"/>
    </w:pPr>
    <w:rPr>
      <w:sz w:val="20"/>
      <w:szCs w:val="20"/>
    </w:rPr>
  </w:style>
  <w:style w:type="paragraph" w:customStyle="1" w:styleId="BodyTextIndentBulleted">
    <w:name w:val="BodyTextIndentBulleted"/>
    <w:basedOn w:val="BodyTextIndent"/>
    <w:rsid w:val="00A94200"/>
    <w:pPr>
      <w:numPr>
        <w:numId w:val="6"/>
      </w:numPr>
      <w:tabs>
        <w:tab w:val="clear" w:pos="360"/>
      </w:tabs>
      <w:spacing w:before="60" w:after="60"/>
      <w:ind w:left="2880" w:hanging="720"/>
      <w:jc w:val="both"/>
    </w:pPr>
    <w:rPr>
      <w:b w:val="0"/>
      <w:bCs w:val="0"/>
      <w:sz w:val="24"/>
      <w:szCs w:val="20"/>
      <w:lang w:val="en-US" w:eastAsia="en-US"/>
    </w:rPr>
  </w:style>
  <w:style w:type="paragraph" w:customStyle="1" w:styleId="Bullet1">
    <w:name w:val="Bullet1"/>
    <w:basedOn w:val="BodyText"/>
    <w:link w:val="Bullet1Char"/>
    <w:rsid w:val="00A94200"/>
    <w:pPr>
      <w:widowControl/>
      <w:numPr>
        <w:numId w:val="7"/>
      </w:numPr>
      <w:tabs>
        <w:tab w:val="clear" w:pos="0"/>
        <w:tab w:val="clear" w:pos="288"/>
        <w:tab w:val="clear" w:pos="576"/>
        <w:tab w:val="clear" w:pos="720"/>
        <w:tab w:val="clear" w:pos="864"/>
        <w:tab w:val="clear" w:pos="1152"/>
        <w:tab w:val="clear" w:pos="2880"/>
        <w:tab w:val="clear" w:pos="4320"/>
        <w:tab w:val="clear" w:pos="5040"/>
        <w:tab w:val="clear" w:pos="8064"/>
        <w:tab w:val="clear" w:pos="8352"/>
        <w:tab w:val="clear" w:pos="8784"/>
        <w:tab w:val="clear" w:pos="9504"/>
      </w:tabs>
      <w:jc w:val="left"/>
    </w:pPr>
    <w:rPr>
      <w:sz w:val="22"/>
      <w:lang w:val="en-US" w:eastAsia="en-US"/>
    </w:rPr>
  </w:style>
  <w:style w:type="character" w:customStyle="1" w:styleId="Bullet1Char">
    <w:name w:val="Bullet1 Char"/>
    <w:link w:val="Bullet1"/>
    <w:rsid w:val="00A94200"/>
    <w:rPr>
      <w:rFonts w:ascii="Times New Roman" w:eastAsia="Times New Roman" w:hAnsi="Times New Roman" w:cs="Times New Roman"/>
      <w:szCs w:val="20"/>
    </w:rPr>
  </w:style>
  <w:style w:type="paragraph" w:styleId="NormalIndent">
    <w:name w:val="Normal Indent"/>
    <w:basedOn w:val="Normal"/>
    <w:rsid w:val="00A94200"/>
    <w:pPr>
      <w:spacing w:after="120"/>
      <w:ind w:left="360"/>
    </w:pPr>
    <w:rPr>
      <w:rFonts w:cs="Arial"/>
      <w:bCs/>
      <w:iCs/>
      <w:sz w:val="22"/>
      <w:szCs w:val="22"/>
    </w:rPr>
  </w:style>
  <w:style w:type="paragraph" w:customStyle="1" w:styleId="HUDTableText">
    <w:name w:val="HUD Table Text"/>
    <w:basedOn w:val="Normal"/>
    <w:qFormat/>
    <w:rsid w:val="00A94200"/>
    <w:pPr>
      <w:overflowPunct w:val="0"/>
      <w:autoSpaceDE w:val="0"/>
      <w:autoSpaceDN w:val="0"/>
      <w:adjustRightInd w:val="0"/>
      <w:spacing w:before="60" w:after="60"/>
      <w:textAlignment w:val="baseline"/>
    </w:pPr>
    <w:rPr>
      <w:rFonts w:ascii="Calibri" w:hAnsi="Calibri"/>
      <w:sz w:val="20"/>
      <w:szCs w:val="20"/>
    </w:rPr>
  </w:style>
  <w:style w:type="table" w:customStyle="1" w:styleId="HUDTables">
    <w:name w:val="HUD Tables"/>
    <w:basedOn w:val="TableNormal"/>
    <w:uiPriority w:val="99"/>
    <w:rsid w:val="00A94200"/>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color w:val="FFFFFF"/>
        <w:sz w:val="24"/>
      </w:rPr>
      <w:tblPr/>
      <w:tcPr>
        <w:shd w:val="clear" w:color="auto" w:fill="4F81BD"/>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paragraph" w:customStyle="1" w:styleId="HUDBText">
    <w:name w:val="HUD BText"/>
    <w:basedOn w:val="Normal"/>
    <w:qFormat/>
    <w:rsid w:val="00A94200"/>
    <w:pPr>
      <w:overflowPunct w:val="0"/>
      <w:autoSpaceDE w:val="0"/>
      <w:autoSpaceDN w:val="0"/>
      <w:adjustRightInd w:val="0"/>
      <w:spacing w:after="120"/>
      <w:textAlignment w:val="baseline"/>
    </w:pPr>
    <w:rPr>
      <w:rFonts w:ascii="Calibri" w:hAnsi="Calibri"/>
      <w:i/>
      <w:color w:val="3333FF"/>
      <w:sz w:val="22"/>
      <w:szCs w:val="22"/>
    </w:rPr>
  </w:style>
  <w:style w:type="paragraph" w:customStyle="1" w:styleId="Instructions">
    <w:name w:val="Instructions"/>
    <w:basedOn w:val="Normal"/>
    <w:link w:val="InstructionsChar"/>
    <w:autoRedefine/>
    <w:qFormat/>
    <w:rsid w:val="00A94200"/>
    <w:pPr>
      <w:shd w:val="clear" w:color="auto" w:fill="FFFFFF"/>
      <w:spacing w:after="120"/>
    </w:pPr>
    <w:rPr>
      <w:rFonts w:ascii="Calibri" w:hAnsi="Calibri" w:cs="Calibri"/>
      <w:i/>
      <w:color w:val="3333FF"/>
      <w:sz w:val="22"/>
      <w:szCs w:val="20"/>
    </w:rPr>
  </w:style>
  <w:style w:type="paragraph" w:styleId="FootnoteText">
    <w:name w:val="footnote text"/>
    <w:basedOn w:val="Normal"/>
    <w:link w:val="FootnoteTextChar"/>
    <w:semiHidden/>
    <w:rsid w:val="00A94200"/>
    <w:rPr>
      <w:rFonts w:ascii="Times New Roman" w:hAnsi="Times New Roman"/>
      <w:sz w:val="20"/>
      <w:szCs w:val="20"/>
    </w:rPr>
  </w:style>
  <w:style w:type="character" w:customStyle="1" w:styleId="FootnoteTextChar">
    <w:name w:val="Footnote Text Char"/>
    <w:basedOn w:val="DefaultParagraphFont"/>
    <w:link w:val="FootnoteText"/>
    <w:semiHidden/>
    <w:rsid w:val="00A94200"/>
    <w:rPr>
      <w:rFonts w:ascii="Times New Roman" w:eastAsia="Times New Roman" w:hAnsi="Times New Roman" w:cs="Times New Roman"/>
      <w:sz w:val="20"/>
      <w:szCs w:val="20"/>
    </w:rPr>
  </w:style>
  <w:style w:type="paragraph" w:customStyle="1" w:styleId="MyHeading2">
    <w:name w:val="MyHeading2"/>
    <w:basedOn w:val="Heading2"/>
    <w:next w:val="Normal"/>
    <w:rsid w:val="00A94200"/>
    <w:pPr>
      <w:keepLines w:val="0"/>
      <w:numPr>
        <w:ilvl w:val="1"/>
      </w:numPr>
      <w:tabs>
        <w:tab w:val="num" w:pos="720"/>
        <w:tab w:val="left" w:pos="1440"/>
      </w:tabs>
      <w:spacing w:before="120" w:after="80"/>
      <w:ind w:left="72" w:hanging="72"/>
      <w:outlineLvl w:val="9"/>
    </w:pPr>
    <w:rPr>
      <w:rFonts w:ascii="Arial Bold" w:eastAsia="Times New Roman" w:hAnsi="Arial Bold" w:cs="Times New Roman"/>
      <w:b/>
      <w:color w:val="auto"/>
      <w:sz w:val="22"/>
      <w:szCs w:val="20"/>
    </w:rPr>
  </w:style>
  <w:style w:type="paragraph" w:customStyle="1" w:styleId="BulletIndent">
    <w:name w:val="BulletIndent"/>
    <w:basedOn w:val="Normal"/>
    <w:rsid w:val="00A94200"/>
    <w:pPr>
      <w:numPr>
        <w:numId w:val="8"/>
      </w:numPr>
      <w:spacing w:after="80"/>
    </w:pPr>
    <w:rPr>
      <w:szCs w:val="20"/>
    </w:rPr>
  </w:style>
  <w:style w:type="paragraph" w:styleId="TOC3">
    <w:name w:val="toc 3"/>
    <w:basedOn w:val="Normal"/>
    <w:next w:val="Normal"/>
    <w:autoRedefine/>
    <w:uiPriority w:val="39"/>
    <w:unhideWhenUsed/>
    <w:rsid w:val="00A94200"/>
    <w:pPr>
      <w:tabs>
        <w:tab w:val="left" w:pos="1170"/>
        <w:tab w:val="left" w:pos="2070"/>
        <w:tab w:val="right" w:leader="dot" w:pos="9350"/>
      </w:tabs>
      <w:spacing w:line="276" w:lineRule="auto"/>
      <w:ind w:left="2070" w:hanging="720"/>
    </w:pPr>
    <w:rPr>
      <w:rFonts w:ascii="Calibri" w:hAnsi="Calibri"/>
      <w:sz w:val="22"/>
      <w:szCs w:val="22"/>
    </w:rPr>
  </w:style>
  <w:style w:type="paragraph" w:styleId="TOC4">
    <w:name w:val="toc 4"/>
    <w:basedOn w:val="Normal"/>
    <w:next w:val="Normal"/>
    <w:autoRedefine/>
    <w:uiPriority w:val="39"/>
    <w:unhideWhenUsed/>
    <w:rsid w:val="00A94200"/>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A94200"/>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A94200"/>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A94200"/>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A94200"/>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A94200"/>
    <w:pPr>
      <w:spacing w:after="100" w:line="276" w:lineRule="auto"/>
      <w:ind w:left="1760"/>
    </w:pPr>
    <w:rPr>
      <w:rFonts w:ascii="Calibri" w:hAnsi="Calibri"/>
      <w:sz w:val="22"/>
      <w:szCs w:val="22"/>
    </w:rPr>
  </w:style>
  <w:style w:type="character" w:customStyle="1" w:styleId="it1">
    <w:name w:val="it1"/>
    <w:rsid w:val="00A94200"/>
    <w:rPr>
      <w:i/>
      <w:iCs/>
    </w:rPr>
  </w:style>
  <w:style w:type="paragraph" w:customStyle="1" w:styleId="bullet10">
    <w:name w:val="bullet 1"/>
    <w:basedOn w:val="Normal"/>
    <w:link w:val="bullet1Char0"/>
    <w:uiPriority w:val="99"/>
    <w:rsid w:val="00A94200"/>
    <w:pPr>
      <w:numPr>
        <w:numId w:val="9"/>
      </w:numPr>
      <w:spacing w:after="120"/>
    </w:pPr>
    <w:rPr>
      <w:sz w:val="22"/>
      <w:szCs w:val="22"/>
    </w:rPr>
  </w:style>
  <w:style w:type="paragraph" w:customStyle="1" w:styleId="bullet2">
    <w:name w:val="bullet 2"/>
    <w:basedOn w:val="Normal"/>
    <w:uiPriority w:val="99"/>
    <w:rsid w:val="00A94200"/>
    <w:pPr>
      <w:numPr>
        <w:ilvl w:val="2"/>
        <w:numId w:val="9"/>
      </w:numPr>
      <w:spacing w:after="120"/>
    </w:pPr>
    <w:rPr>
      <w:rFonts w:cs="Arial"/>
      <w:sz w:val="22"/>
      <w:szCs w:val="22"/>
    </w:rPr>
  </w:style>
  <w:style w:type="paragraph" w:customStyle="1" w:styleId="bullet3">
    <w:name w:val="bullet 3"/>
    <w:basedOn w:val="Normal"/>
    <w:uiPriority w:val="99"/>
    <w:rsid w:val="00A94200"/>
    <w:pPr>
      <w:numPr>
        <w:ilvl w:val="4"/>
        <w:numId w:val="9"/>
      </w:numPr>
      <w:spacing w:after="120"/>
    </w:pPr>
    <w:rPr>
      <w:rFonts w:cs="Arial"/>
      <w:sz w:val="22"/>
      <w:szCs w:val="22"/>
    </w:rPr>
  </w:style>
  <w:style w:type="paragraph" w:customStyle="1" w:styleId="bulletindent1">
    <w:name w:val="bullet indent 1"/>
    <w:basedOn w:val="Normal"/>
    <w:uiPriority w:val="99"/>
    <w:rsid w:val="00A94200"/>
    <w:pPr>
      <w:numPr>
        <w:ilvl w:val="1"/>
        <w:numId w:val="9"/>
      </w:numPr>
      <w:spacing w:after="120"/>
    </w:pPr>
    <w:rPr>
      <w:rFonts w:cs="Arial"/>
      <w:sz w:val="22"/>
      <w:szCs w:val="22"/>
    </w:rPr>
  </w:style>
  <w:style w:type="paragraph" w:customStyle="1" w:styleId="bullet4">
    <w:name w:val="bullet 4"/>
    <w:basedOn w:val="Normal"/>
    <w:uiPriority w:val="99"/>
    <w:rsid w:val="00A94200"/>
    <w:pPr>
      <w:numPr>
        <w:ilvl w:val="6"/>
        <w:numId w:val="9"/>
      </w:numPr>
      <w:spacing w:after="120"/>
    </w:pPr>
    <w:rPr>
      <w:rFonts w:cs="Arial"/>
      <w:sz w:val="22"/>
      <w:szCs w:val="22"/>
    </w:rPr>
  </w:style>
  <w:style w:type="paragraph" w:customStyle="1" w:styleId="bulletindent2">
    <w:name w:val="bullet indent 2"/>
    <w:basedOn w:val="bullet2"/>
    <w:uiPriority w:val="99"/>
    <w:rsid w:val="00A94200"/>
    <w:pPr>
      <w:numPr>
        <w:ilvl w:val="3"/>
      </w:numPr>
    </w:pPr>
  </w:style>
  <w:style w:type="paragraph" w:customStyle="1" w:styleId="bulletindent3">
    <w:name w:val="bullet indent 3"/>
    <w:basedOn w:val="bullet3"/>
    <w:uiPriority w:val="99"/>
    <w:rsid w:val="00A94200"/>
    <w:pPr>
      <w:numPr>
        <w:ilvl w:val="5"/>
      </w:numPr>
    </w:pPr>
  </w:style>
  <w:style w:type="paragraph" w:customStyle="1" w:styleId="bulletindent4">
    <w:name w:val="bullet indent 4"/>
    <w:basedOn w:val="bullet4"/>
    <w:uiPriority w:val="99"/>
    <w:rsid w:val="00A94200"/>
    <w:pPr>
      <w:numPr>
        <w:ilvl w:val="7"/>
      </w:numPr>
    </w:pPr>
  </w:style>
  <w:style w:type="paragraph" w:customStyle="1" w:styleId="bullet5">
    <w:name w:val="bullet 5"/>
    <w:basedOn w:val="Normal"/>
    <w:uiPriority w:val="99"/>
    <w:rsid w:val="00A94200"/>
    <w:pPr>
      <w:numPr>
        <w:ilvl w:val="8"/>
        <w:numId w:val="9"/>
      </w:numPr>
      <w:spacing w:after="120"/>
    </w:pPr>
    <w:rPr>
      <w:rFonts w:cs="Arial"/>
      <w:sz w:val="22"/>
      <w:szCs w:val="22"/>
    </w:rPr>
  </w:style>
  <w:style w:type="numbering" w:customStyle="1" w:styleId="Bullets">
    <w:name w:val="Bullets"/>
    <w:basedOn w:val="NoList"/>
    <w:rsid w:val="00A94200"/>
    <w:pPr>
      <w:numPr>
        <w:numId w:val="9"/>
      </w:numPr>
    </w:pPr>
  </w:style>
  <w:style w:type="character" w:customStyle="1" w:styleId="bullet1Char0">
    <w:name w:val="bullet 1 Char"/>
    <w:link w:val="bullet10"/>
    <w:uiPriority w:val="99"/>
    <w:rsid w:val="00A94200"/>
    <w:rPr>
      <w:rFonts w:ascii="Arial" w:eastAsia="Times New Roman" w:hAnsi="Arial" w:cs="Times New Roman"/>
    </w:rPr>
  </w:style>
  <w:style w:type="paragraph" w:customStyle="1" w:styleId="TableNumberedList">
    <w:name w:val="Table Numbered List"/>
    <w:basedOn w:val="Normal"/>
    <w:next w:val="Normal"/>
    <w:link w:val="TableNumberedListChar"/>
    <w:rsid w:val="00A94200"/>
    <w:pPr>
      <w:keepNext/>
      <w:numPr>
        <w:numId w:val="10"/>
      </w:numPr>
      <w:spacing w:before="120" w:after="60"/>
      <w:ind w:left="288" w:hanging="288"/>
    </w:pPr>
    <w:rPr>
      <w:rFonts w:eastAsia="MS Mincho"/>
      <w:b/>
      <w:sz w:val="20"/>
    </w:rPr>
  </w:style>
  <w:style w:type="character" w:customStyle="1" w:styleId="TableNumberedListChar">
    <w:name w:val="Table Numbered List Char"/>
    <w:link w:val="TableNumberedList"/>
    <w:locked/>
    <w:rsid w:val="00A94200"/>
    <w:rPr>
      <w:rFonts w:ascii="Arial" w:eastAsia="MS Mincho" w:hAnsi="Arial" w:cs="Times New Roman"/>
      <w:b/>
      <w:sz w:val="20"/>
      <w:szCs w:val="24"/>
    </w:rPr>
  </w:style>
  <w:style w:type="character" w:customStyle="1" w:styleId="TableTextChar">
    <w:name w:val="Table Text Char"/>
    <w:link w:val="TableText"/>
    <w:uiPriority w:val="99"/>
    <w:locked/>
    <w:rsid w:val="00A94200"/>
    <w:rPr>
      <w:rFonts w:ascii="Arial" w:eastAsia="Times New Roman" w:hAnsi="Arial" w:cs="Times New Roman"/>
      <w:sz w:val="20"/>
      <w:szCs w:val="20"/>
    </w:rPr>
  </w:style>
  <w:style w:type="paragraph" w:customStyle="1" w:styleId="TableHeading">
    <w:name w:val="Table Heading"/>
    <w:basedOn w:val="Normal"/>
    <w:link w:val="TableHeadingChar"/>
    <w:uiPriority w:val="99"/>
    <w:rsid w:val="00A94200"/>
    <w:pPr>
      <w:keepNext/>
      <w:spacing w:before="40" w:after="40"/>
      <w:jc w:val="center"/>
    </w:pPr>
    <w:rPr>
      <w:b/>
      <w:sz w:val="20"/>
    </w:rPr>
  </w:style>
  <w:style w:type="character" w:customStyle="1" w:styleId="TableHeadingChar">
    <w:name w:val="Table Heading Char"/>
    <w:link w:val="TableHeading"/>
    <w:uiPriority w:val="99"/>
    <w:rsid w:val="00A94200"/>
    <w:rPr>
      <w:rFonts w:ascii="Arial" w:eastAsia="Times New Roman" w:hAnsi="Arial" w:cs="Times New Roman"/>
      <w:b/>
      <w:sz w:val="20"/>
      <w:szCs w:val="24"/>
    </w:rPr>
  </w:style>
  <w:style w:type="character" w:styleId="Emphasis">
    <w:name w:val="Emphasis"/>
    <w:uiPriority w:val="20"/>
    <w:qFormat/>
    <w:rsid w:val="00A94200"/>
    <w:rPr>
      <w:b/>
      <w:bCs/>
      <w:i w:val="0"/>
      <w:iCs w:val="0"/>
    </w:rPr>
  </w:style>
  <w:style w:type="paragraph" w:customStyle="1" w:styleId="Heading1New">
    <w:name w:val="Heading 1 (New)"/>
    <w:basedOn w:val="Heading1"/>
    <w:link w:val="Heading1NewChar"/>
    <w:rsid w:val="00A94200"/>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A94200"/>
    <w:rPr>
      <w:rFonts w:ascii="Barclays" w:eastAsia="Times New Roman" w:hAnsi="Barclays" w:cs="Arial"/>
      <w:b/>
      <w:bCs/>
      <w:kern w:val="32"/>
      <w:sz w:val="20"/>
      <w:szCs w:val="32"/>
      <w:lang w:val="en-GB"/>
    </w:rPr>
  </w:style>
  <w:style w:type="character" w:styleId="FootnoteReference">
    <w:name w:val="footnote reference"/>
    <w:uiPriority w:val="99"/>
    <w:semiHidden/>
    <w:unhideWhenUsed/>
    <w:rsid w:val="00A94200"/>
    <w:rPr>
      <w:vertAlign w:val="superscript"/>
    </w:rPr>
  </w:style>
  <w:style w:type="paragraph" w:customStyle="1" w:styleId="Text">
    <w:name w:val="Text"/>
    <w:basedOn w:val="Normal"/>
    <w:link w:val="TextChar"/>
    <w:qFormat/>
    <w:rsid w:val="00A94200"/>
    <w:pPr>
      <w:spacing w:before="120" w:after="120"/>
      <w:jc w:val="both"/>
    </w:pPr>
    <w:rPr>
      <w:rFonts w:eastAsia="Calibri" w:cs="Arial"/>
      <w:sz w:val="20"/>
      <w:szCs w:val="20"/>
    </w:rPr>
  </w:style>
  <w:style w:type="character" w:customStyle="1" w:styleId="TextChar">
    <w:name w:val="Text Char"/>
    <w:link w:val="Text"/>
    <w:rsid w:val="00A94200"/>
    <w:rPr>
      <w:rFonts w:ascii="Arial" w:eastAsia="Calibri" w:hAnsi="Arial" w:cs="Arial"/>
      <w:sz w:val="20"/>
      <w:szCs w:val="20"/>
    </w:rPr>
  </w:style>
  <w:style w:type="paragraph" w:customStyle="1" w:styleId="Table-Heading">
    <w:name w:val="Table - Heading"/>
    <w:basedOn w:val="Text"/>
    <w:link w:val="Table-HeadingChar"/>
    <w:qFormat/>
    <w:rsid w:val="00A94200"/>
    <w:pPr>
      <w:spacing w:before="60" w:after="60"/>
      <w:jc w:val="center"/>
    </w:pPr>
    <w:rPr>
      <w:b/>
    </w:rPr>
  </w:style>
  <w:style w:type="paragraph" w:customStyle="1" w:styleId="DefaultText">
    <w:name w:val="Default Text"/>
    <w:basedOn w:val="Normal"/>
    <w:rsid w:val="00A94200"/>
    <w:pPr>
      <w:ind w:left="270"/>
      <w:jc w:val="center"/>
    </w:pPr>
    <w:rPr>
      <w:noProof/>
      <w:sz w:val="18"/>
      <w:szCs w:val="20"/>
    </w:rPr>
  </w:style>
  <w:style w:type="character" w:customStyle="1" w:styleId="Table-HeadingChar">
    <w:name w:val="Table - Heading Char"/>
    <w:link w:val="Table-Heading"/>
    <w:rsid w:val="00A94200"/>
    <w:rPr>
      <w:rFonts w:ascii="Arial" w:eastAsia="Calibri" w:hAnsi="Arial" w:cs="Arial"/>
      <w:b/>
      <w:sz w:val="20"/>
      <w:szCs w:val="20"/>
    </w:rPr>
  </w:style>
  <w:style w:type="paragraph" w:customStyle="1" w:styleId="Table-Text">
    <w:name w:val="Table - Text"/>
    <w:basedOn w:val="Text"/>
    <w:link w:val="Table-TextChar"/>
    <w:qFormat/>
    <w:rsid w:val="00A94200"/>
    <w:pPr>
      <w:spacing w:before="80" w:after="80"/>
      <w:jc w:val="left"/>
    </w:pPr>
    <w:rPr>
      <w:sz w:val="18"/>
    </w:rPr>
  </w:style>
  <w:style w:type="character" w:customStyle="1" w:styleId="Table-TextChar">
    <w:name w:val="Table - Text Char"/>
    <w:link w:val="Table-Text"/>
    <w:rsid w:val="00A94200"/>
    <w:rPr>
      <w:rFonts w:ascii="Arial" w:eastAsia="Calibri" w:hAnsi="Arial" w:cs="Arial"/>
      <w:sz w:val="18"/>
      <w:szCs w:val="20"/>
    </w:rPr>
  </w:style>
  <w:style w:type="paragraph" w:customStyle="1" w:styleId="GraphicObject">
    <w:name w:val="Graphic Object"/>
    <w:basedOn w:val="Normal"/>
    <w:link w:val="GraphicObjectChar"/>
    <w:qFormat/>
    <w:rsid w:val="00A94200"/>
    <w:pPr>
      <w:spacing w:before="60" w:after="60" w:line="259" w:lineRule="auto"/>
      <w:jc w:val="center"/>
    </w:pPr>
    <w:rPr>
      <w:rFonts w:ascii="Arial,Calibri" w:eastAsia="Arial,Calibri" w:hAnsi="Arial,Calibri" w:cs="Arial,Calibri"/>
      <w:sz w:val="20"/>
      <w:szCs w:val="36"/>
    </w:rPr>
  </w:style>
  <w:style w:type="character" w:customStyle="1" w:styleId="GraphicObjectChar">
    <w:name w:val="Graphic Object Char"/>
    <w:link w:val="GraphicObject"/>
    <w:rsid w:val="00A94200"/>
    <w:rPr>
      <w:rFonts w:ascii="Arial,Calibri" w:eastAsia="Arial,Calibri" w:hAnsi="Arial,Calibri" w:cs="Arial,Calibri"/>
      <w:sz w:val="20"/>
      <w:szCs w:val="36"/>
    </w:rPr>
  </w:style>
  <w:style w:type="character" w:customStyle="1" w:styleId="InstructionsChar">
    <w:name w:val="Instructions Char"/>
    <w:link w:val="Instructions"/>
    <w:rsid w:val="00A94200"/>
    <w:rPr>
      <w:rFonts w:ascii="Calibri" w:eastAsia="Times New Roman" w:hAnsi="Calibri" w:cs="Calibri"/>
      <w:i/>
      <w:color w:val="3333FF"/>
      <w:szCs w:val="20"/>
      <w:shd w:val="clear" w:color="auto" w:fill="FFFFFF"/>
    </w:rPr>
  </w:style>
  <w:style w:type="character" w:customStyle="1" w:styleId="homepageheader1">
    <w:name w:val="homepageheader1"/>
    <w:basedOn w:val="DefaultParagraphFont"/>
    <w:rsid w:val="00A94200"/>
    <w:rPr>
      <w:b/>
      <w:bCs/>
      <w:sz w:val="27"/>
      <w:szCs w:val="27"/>
    </w:rPr>
  </w:style>
  <w:style w:type="character" w:styleId="PlaceholderText">
    <w:name w:val="Placeholder Text"/>
    <w:basedOn w:val="DefaultParagraphFont"/>
    <w:uiPriority w:val="99"/>
    <w:semiHidden/>
    <w:rsid w:val="00A94200"/>
    <w:rPr>
      <w:color w:val="808080"/>
    </w:rPr>
  </w:style>
  <w:style w:type="paragraph" w:styleId="TOCHeading">
    <w:name w:val="TOC Heading"/>
    <w:basedOn w:val="Heading1"/>
    <w:next w:val="Normal"/>
    <w:uiPriority w:val="39"/>
    <w:unhideWhenUsed/>
    <w:qFormat/>
    <w:rsid w:val="00A94200"/>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table" w:customStyle="1" w:styleId="TableGrid6">
    <w:name w:val="Table Grid6"/>
    <w:basedOn w:val="TableNormal"/>
    <w:next w:val="TableGrid"/>
    <w:uiPriority w:val="59"/>
    <w:rsid w:val="00136DF7"/>
    <w:pPr>
      <w:spacing w:after="0" w:line="240" w:lineRule="auto"/>
    </w:pPr>
    <w:rPr>
      <w:rFonts w:ascii="Calibri" w:eastAsia="Calibri" w:hAnsi="Calibri" w:cs="Times New Roman"/>
      <w:bC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345C59"/>
    <w:pPr>
      <w:spacing w:after="0" w:line="240" w:lineRule="auto"/>
    </w:pPr>
    <w:rPr>
      <w:rFonts w:ascii="Calibri" w:eastAsia="Calibri" w:hAnsi="Calibri" w:cs="Times New Roman"/>
      <w:bC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345C59"/>
    <w:pPr>
      <w:spacing w:after="0" w:line="240" w:lineRule="auto"/>
    </w:pPr>
    <w:rPr>
      <w:rFonts w:ascii="Calibri" w:eastAsia="Calibri" w:hAnsi="Calibri" w:cs="Times New Roman"/>
      <w:bC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2154">
      <w:bodyDiv w:val="1"/>
      <w:marLeft w:val="0"/>
      <w:marRight w:val="0"/>
      <w:marTop w:val="0"/>
      <w:marBottom w:val="0"/>
      <w:divBdr>
        <w:top w:val="none" w:sz="0" w:space="0" w:color="auto"/>
        <w:left w:val="none" w:sz="0" w:space="0" w:color="auto"/>
        <w:bottom w:val="none" w:sz="0" w:space="0" w:color="auto"/>
        <w:right w:val="none" w:sz="0" w:space="0" w:color="auto"/>
      </w:divBdr>
    </w:div>
    <w:div w:id="59452378">
      <w:bodyDiv w:val="1"/>
      <w:marLeft w:val="0"/>
      <w:marRight w:val="0"/>
      <w:marTop w:val="0"/>
      <w:marBottom w:val="0"/>
      <w:divBdr>
        <w:top w:val="none" w:sz="0" w:space="0" w:color="auto"/>
        <w:left w:val="none" w:sz="0" w:space="0" w:color="auto"/>
        <w:bottom w:val="none" w:sz="0" w:space="0" w:color="auto"/>
        <w:right w:val="none" w:sz="0" w:space="0" w:color="auto"/>
      </w:divBdr>
    </w:div>
    <w:div w:id="225838930">
      <w:bodyDiv w:val="1"/>
      <w:marLeft w:val="0"/>
      <w:marRight w:val="0"/>
      <w:marTop w:val="0"/>
      <w:marBottom w:val="0"/>
      <w:divBdr>
        <w:top w:val="none" w:sz="0" w:space="0" w:color="auto"/>
        <w:left w:val="none" w:sz="0" w:space="0" w:color="auto"/>
        <w:bottom w:val="none" w:sz="0" w:space="0" w:color="auto"/>
        <w:right w:val="none" w:sz="0" w:space="0" w:color="auto"/>
      </w:divBdr>
    </w:div>
    <w:div w:id="483008252">
      <w:bodyDiv w:val="1"/>
      <w:marLeft w:val="0"/>
      <w:marRight w:val="0"/>
      <w:marTop w:val="0"/>
      <w:marBottom w:val="0"/>
      <w:divBdr>
        <w:top w:val="none" w:sz="0" w:space="0" w:color="auto"/>
        <w:left w:val="none" w:sz="0" w:space="0" w:color="auto"/>
        <w:bottom w:val="none" w:sz="0" w:space="0" w:color="auto"/>
        <w:right w:val="none" w:sz="0" w:space="0" w:color="auto"/>
      </w:divBdr>
    </w:div>
    <w:div w:id="773600780">
      <w:bodyDiv w:val="1"/>
      <w:marLeft w:val="0"/>
      <w:marRight w:val="0"/>
      <w:marTop w:val="0"/>
      <w:marBottom w:val="0"/>
      <w:divBdr>
        <w:top w:val="none" w:sz="0" w:space="0" w:color="auto"/>
        <w:left w:val="none" w:sz="0" w:space="0" w:color="auto"/>
        <w:bottom w:val="none" w:sz="0" w:space="0" w:color="auto"/>
        <w:right w:val="none" w:sz="0" w:space="0" w:color="auto"/>
      </w:divBdr>
    </w:div>
    <w:div w:id="1464074750">
      <w:bodyDiv w:val="1"/>
      <w:marLeft w:val="0"/>
      <w:marRight w:val="0"/>
      <w:marTop w:val="0"/>
      <w:marBottom w:val="0"/>
      <w:divBdr>
        <w:top w:val="none" w:sz="0" w:space="0" w:color="auto"/>
        <w:left w:val="none" w:sz="0" w:space="0" w:color="auto"/>
        <w:bottom w:val="none" w:sz="0" w:space="0" w:color="auto"/>
        <w:right w:val="none" w:sz="0" w:space="0" w:color="auto"/>
      </w:divBdr>
    </w:div>
    <w:div w:id="1634943034">
      <w:bodyDiv w:val="1"/>
      <w:marLeft w:val="0"/>
      <w:marRight w:val="0"/>
      <w:marTop w:val="0"/>
      <w:marBottom w:val="0"/>
      <w:divBdr>
        <w:top w:val="none" w:sz="0" w:space="0" w:color="auto"/>
        <w:left w:val="none" w:sz="0" w:space="0" w:color="auto"/>
        <w:bottom w:val="none" w:sz="0" w:space="0" w:color="auto"/>
        <w:right w:val="none" w:sz="0" w:space="0" w:color="auto"/>
      </w:divBdr>
    </w:div>
    <w:div w:id="1655180516">
      <w:bodyDiv w:val="1"/>
      <w:marLeft w:val="0"/>
      <w:marRight w:val="0"/>
      <w:marTop w:val="0"/>
      <w:marBottom w:val="0"/>
      <w:divBdr>
        <w:top w:val="none" w:sz="0" w:space="0" w:color="auto"/>
        <w:left w:val="none" w:sz="0" w:space="0" w:color="auto"/>
        <w:bottom w:val="none" w:sz="0" w:space="0" w:color="auto"/>
        <w:right w:val="none" w:sz="0" w:space="0" w:color="auto"/>
      </w:divBdr>
    </w:div>
    <w:div w:id="170270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0D76B-1ED2-4926-9279-A3DD649B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6246</Words>
  <Characters>35603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DTF</dc:creator>
  <cp:keywords/>
  <dc:description/>
  <cp:lastModifiedBy>Matthew Brownell (TAX)</cp:lastModifiedBy>
  <cp:revision>5</cp:revision>
  <cp:lastPrinted>2020-09-16T20:47:00Z</cp:lastPrinted>
  <dcterms:created xsi:type="dcterms:W3CDTF">2024-02-28T18:04:00Z</dcterms:created>
  <dcterms:modified xsi:type="dcterms:W3CDTF">2024-02-28T20:12:00Z</dcterms:modified>
</cp:coreProperties>
</file>