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B6" w:rsidRDefault="00BA04B6" w:rsidP="008B6CE8">
      <w:pPr>
        <w:jc w:val="center"/>
        <w:rPr>
          <w:rFonts w:ascii="Arial" w:hAnsi="Arial" w:cs="Arial"/>
        </w:rPr>
      </w:pPr>
    </w:p>
    <w:p w:rsidR="008D7392" w:rsidRPr="00BD4682" w:rsidRDefault="008D7392" w:rsidP="00BA04B6">
      <w:pPr>
        <w:rPr>
          <w:rFonts w:ascii="Arial" w:hAnsi="Arial" w:cs="Arial"/>
        </w:rPr>
      </w:pPr>
    </w:p>
    <w:p w:rsidR="008B6CE8" w:rsidRDefault="00084A0A" w:rsidP="008B6CE8">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Publication 120</w:t>
      </w:r>
    </w:p>
    <w:p w:rsidR="00BA04B6" w:rsidRPr="00F875CF" w:rsidRDefault="00742621" w:rsidP="008B6CE8">
      <w:pPr>
        <w:spacing w:line="240" w:lineRule="auto"/>
        <w:jc w:val="center"/>
        <w:rPr>
          <w:rFonts w:ascii="Arial" w:hAnsi="Arial" w:cs="Arial"/>
          <w:b/>
          <w:color w:val="1F497D" w:themeColor="text2"/>
          <w:sz w:val="32"/>
          <w:szCs w:val="32"/>
        </w:rPr>
      </w:pPr>
      <w:r>
        <w:rPr>
          <w:rFonts w:ascii="Arial" w:hAnsi="Arial" w:cs="Arial"/>
          <w:b/>
          <w:color w:val="1F497D" w:themeColor="text2"/>
          <w:sz w:val="18"/>
          <w:szCs w:val="18"/>
        </w:rPr>
        <w:t>(08</w:t>
      </w:r>
      <w:r w:rsidR="00786EF0">
        <w:rPr>
          <w:rFonts w:ascii="Arial" w:hAnsi="Arial" w:cs="Arial"/>
          <w:b/>
          <w:color w:val="1F497D" w:themeColor="text2"/>
          <w:sz w:val="18"/>
          <w:szCs w:val="18"/>
        </w:rPr>
        <w:t>/13</w:t>
      </w:r>
      <w:r w:rsidR="008B6CE8">
        <w:rPr>
          <w:rFonts w:ascii="Arial" w:hAnsi="Arial" w:cs="Arial"/>
          <w:b/>
          <w:color w:val="1F497D" w:themeColor="text2"/>
          <w:sz w:val="18"/>
          <w:szCs w:val="18"/>
        </w:rPr>
        <w:t>)</w:t>
      </w:r>
      <w:r w:rsidR="00084A0A">
        <w:rPr>
          <w:rFonts w:ascii="Arial" w:hAnsi="Arial" w:cs="Arial"/>
          <w:b/>
          <w:color w:val="1F497D" w:themeColor="text2"/>
          <w:sz w:val="32"/>
          <w:szCs w:val="32"/>
        </w:rPr>
        <w:t xml:space="preserve"> </w:t>
      </w:r>
    </w:p>
    <w:p w:rsidR="00BA04B6" w:rsidRDefault="00BA04B6" w:rsidP="00BA04B6">
      <w:pPr>
        <w:rPr>
          <w:rFonts w:ascii="Arial" w:hAnsi="Arial" w:cs="Arial"/>
          <w:color w:val="1F497D" w:themeColor="text2"/>
          <w:sz w:val="44"/>
          <w:szCs w:val="44"/>
        </w:rPr>
      </w:pPr>
      <w:r w:rsidRPr="00F875CF">
        <w:rPr>
          <w:rFonts w:ascii="Arial" w:hAnsi="Arial" w:cs="Arial"/>
          <w:color w:val="1F497D" w:themeColor="text2"/>
          <w:sz w:val="44"/>
          <w:szCs w:val="44"/>
        </w:rPr>
        <w:t xml:space="preserve"> </w:t>
      </w:r>
    </w:p>
    <w:p w:rsidR="00A05F7C" w:rsidRPr="00F875CF" w:rsidRDefault="00A05F7C" w:rsidP="00A05F7C">
      <w:pPr>
        <w:jc w:val="center"/>
        <w:rPr>
          <w:rFonts w:ascii="Arial" w:hAnsi="Arial" w:cs="Arial"/>
          <w:color w:val="1F497D" w:themeColor="text2"/>
          <w:sz w:val="44"/>
          <w:szCs w:val="44"/>
        </w:rPr>
      </w:pPr>
      <w:r>
        <w:rPr>
          <w:noProof/>
        </w:rPr>
        <w:drawing>
          <wp:inline distT="0" distB="0" distL="0" distR="0">
            <wp:extent cx="1343025" cy="914400"/>
            <wp:effectExtent l="95250" t="114300" r="6667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203" r="72383" b="71805"/>
                    <a:stretch>
                      <a:fillRect/>
                    </a:stretch>
                  </pic:blipFill>
                  <pic:spPr bwMode="auto">
                    <a:xfrm rot="631007">
                      <a:off x="0" y="0"/>
                      <a:ext cx="1343025" cy="914400"/>
                    </a:xfrm>
                    <a:prstGeom prst="rect">
                      <a:avLst/>
                    </a:prstGeom>
                    <a:noFill/>
                    <a:ln w="9525">
                      <a:noFill/>
                      <a:miter lim="800000"/>
                      <a:headEnd/>
                      <a:tailEnd/>
                    </a:ln>
                  </pic:spPr>
                </pic:pic>
              </a:graphicData>
            </a:graphic>
          </wp:inline>
        </w:drawing>
      </w:r>
    </w:p>
    <w:p w:rsidR="00BA04B6" w:rsidRPr="00087F0A" w:rsidRDefault="00087F0A" w:rsidP="00087F0A">
      <w:pPr>
        <w:jc w:val="center"/>
        <w:rPr>
          <w:rFonts w:ascii="Arial" w:hAnsi="Arial" w:cs="Arial"/>
          <w:b/>
          <w:color w:val="1F497D" w:themeColor="text2"/>
          <w:sz w:val="44"/>
          <w:szCs w:val="44"/>
        </w:rPr>
      </w:pPr>
      <w:r>
        <w:rPr>
          <w:rFonts w:ascii="Arial" w:hAnsi="Arial" w:cs="Arial"/>
          <w:b/>
          <w:color w:val="1F497D" w:themeColor="text2"/>
          <w:sz w:val="44"/>
          <w:szCs w:val="44"/>
        </w:rPr>
        <w:t>New York State</w:t>
      </w:r>
    </w:p>
    <w:p w:rsidR="00BA04B6" w:rsidRPr="00F875CF" w:rsidRDefault="00BA04B6" w:rsidP="00BA04B6">
      <w:pPr>
        <w:jc w:val="center"/>
        <w:rPr>
          <w:rFonts w:ascii="Arial" w:hAnsi="Arial" w:cs="Arial"/>
          <w:b/>
          <w:color w:val="1F497D" w:themeColor="text2"/>
          <w:sz w:val="44"/>
          <w:szCs w:val="44"/>
        </w:rPr>
      </w:pPr>
      <w:r w:rsidRPr="00F875CF">
        <w:rPr>
          <w:rFonts w:ascii="Arial" w:hAnsi="Arial" w:cs="Arial"/>
          <w:b/>
          <w:color w:val="1F497D" w:themeColor="text2"/>
          <w:sz w:val="44"/>
          <w:szCs w:val="44"/>
        </w:rPr>
        <w:t>Federal/State Employment Tax (FSET)</w:t>
      </w:r>
    </w:p>
    <w:p w:rsidR="00BA04B6" w:rsidRPr="00F875CF" w:rsidRDefault="000F431D" w:rsidP="00BA04B6">
      <w:pPr>
        <w:jc w:val="center"/>
        <w:rPr>
          <w:rFonts w:ascii="Arial" w:hAnsi="Arial" w:cs="Arial"/>
          <w:b/>
          <w:color w:val="1F497D" w:themeColor="text2"/>
          <w:sz w:val="44"/>
          <w:szCs w:val="44"/>
        </w:rPr>
      </w:pPr>
      <w:r>
        <w:rPr>
          <w:rFonts w:ascii="Arial" w:hAnsi="Arial" w:cs="Arial"/>
          <w:b/>
          <w:color w:val="1F497D" w:themeColor="text2"/>
          <w:sz w:val="44"/>
          <w:szCs w:val="44"/>
        </w:rPr>
        <w:t xml:space="preserve">Handbook </w:t>
      </w:r>
      <w:r w:rsidR="009255EF" w:rsidRPr="00F875CF">
        <w:rPr>
          <w:rFonts w:ascii="Arial" w:hAnsi="Arial" w:cs="Arial"/>
          <w:b/>
          <w:color w:val="1F497D" w:themeColor="text2"/>
          <w:sz w:val="44"/>
          <w:szCs w:val="44"/>
        </w:rPr>
        <w:t>for</w:t>
      </w:r>
      <w:r w:rsidR="00BA04B6" w:rsidRPr="00F875CF">
        <w:rPr>
          <w:rFonts w:ascii="Arial" w:hAnsi="Arial" w:cs="Arial"/>
          <w:b/>
          <w:color w:val="1F497D" w:themeColor="text2"/>
          <w:sz w:val="44"/>
          <w:szCs w:val="44"/>
        </w:rPr>
        <w:t xml:space="preserve"> Software Developers</w:t>
      </w:r>
    </w:p>
    <w:p w:rsidR="00BA04B6" w:rsidRPr="008B6CE8" w:rsidRDefault="00BA04B6" w:rsidP="008B6CE8">
      <w:pPr>
        <w:jc w:val="center"/>
        <w:rPr>
          <w:rFonts w:ascii="Arial" w:hAnsi="Arial" w:cs="Arial"/>
        </w:rPr>
      </w:pPr>
    </w:p>
    <w:p w:rsidR="008D7392" w:rsidRDefault="008D7392" w:rsidP="00BA04B6">
      <w:pPr>
        <w:rPr>
          <w:rFonts w:ascii="Arial" w:hAnsi="Arial" w:cs="Arial"/>
          <w:sz w:val="44"/>
          <w:szCs w:val="44"/>
        </w:rPr>
      </w:pPr>
    </w:p>
    <w:p w:rsidR="00592915" w:rsidRDefault="00592915" w:rsidP="00BA04B6">
      <w:pPr>
        <w:rPr>
          <w:rFonts w:ascii="Arial" w:hAnsi="Arial" w:cs="Arial"/>
          <w:sz w:val="44"/>
          <w:szCs w:val="44"/>
        </w:rPr>
      </w:pPr>
    </w:p>
    <w:p w:rsidR="00592915" w:rsidRDefault="00592915" w:rsidP="00BA04B6">
      <w:pPr>
        <w:rPr>
          <w:rFonts w:ascii="Arial" w:hAnsi="Arial" w:cs="Arial"/>
          <w:sz w:val="44"/>
          <w:szCs w:val="44"/>
        </w:rPr>
      </w:pPr>
    </w:p>
    <w:p w:rsidR="00592915" w:rsidRDefault="00592915" w:rsidP="00BA04B6">
      <w:pPr>
        <w:rPr>
          <w:rFonts w:ascii="Arial" w:hAnsi="Arial" w:cs="Arial"/>
          <w:sz w:val="44"/>
          <w:szCs w:val="44"/>
        </w:rPr>
      </w:pPr>
    </w:p>
    <w:p w:rsidR="00592915" w:rsidRDefault="00592915" w:rsidP="00BA04B6">
      <w:pPr>
        <w:rPr>
          <w:rFonts w:ascii="Arial" w:hAnsi="Arial" w:cs="Arial"/>
          <w:sz w:val="44"/>
          <w:szCs w:val="44"/>
        </w:rPr>
      </w:pPr>
    </w:p>
    <w:p w:rsidR="00BA04B6" w:rsidRPr="00BD4682" w:rsidRDefault="00BA04B6" w:rsidP="00BA04B6">
      <w:pPr>
        <w:rPr>
          <w:rFonts w:ascii="Arial" w:hAnsi="Arial" w:cs="Arial"/>
        </w:rPr>
      </w:pPr>
      <w:r w:rsidRPr="008D7392">
        <w:rPr>
          <w:rFonts w:ascii="Arial" w:hAnsi="Arial" w:cs="Arial"/>
          <w:sz w:val="44"/>
          <w:szCs w:val="44"/>
        </w:rPr>
        <w:t xml:space="preserve"> </w:t>
      </w:r>
    </w:p>
    <w:p w:rsidR="00BA04B6" w:rsidRPr="007F0A87" w:rsidRDefault="00BA04B6" w:rsidP="00BA04B6">
      <w:pPr>
        <w:jc w:val="center"/>
        <w:rPr>
          <w:rFonts w:ascii="Arial" w:hAnsi="Arial" w:cs="Arial"/>
          <w:sz w:val="16"/>
          <w:szCs w:val="16"/>
        </w:rPr>
      </w:pPr>
      <w:r w:rsidRPr="007F0A87">
        <w:rPr>
          <w:rFonts w:ascii="Arial" w:hAnsi="Arial" w:cs="Arial"/>
          <w:sz w:val="16"/>
          <w:szCs w:val="16"/>
        </w:rPr>
        <w:t>The information presented is current as of this publication's print date.</w:t>
      </w:r>
    </w:p>
    <w:p w:rsidR="00BA04B6" w:rsidRPr="007F0A87" w:rsidRDefault="00BA04B6" w:rsidP="00BA04B6">
      <w:pPr>
        <w:jc w:val="center"/>
        <w:rPr>
          <w:rFonts w:ascii="Arial" w:hAnsi="Arial" w:cs="Arial"/>
          <w:sz w:val="16"/>
          <w:szCs w:val="16"/>
        </w:rPr>
      </w:pPr>
      <w:r w:rsidRPr="007F0A87">
        <w:rPr>
          <w:rFonts w:ascii="Arial" w:hAnsi="Arial" w:cs="Arial"/>
          <w:sz w:val="16"/>
          <w:szCs w:val="16"/>
        </w:rPr>
        <w:t>Visit our Web site at www.tax.ny.gov for up-to-date information.</w:t>
      </w:r>
    </w:p>
    <w:p w:rsidR="006E0C53" w:rsidRDefault="006E0C53" w:rsidP="00CC5019">
      <w:pPr>
        <w:pStyle w:val="Default"/>
        <w:spacing w:line="360" w:lineRule="auto"/>
        <w:jc w:val="center"/>
        <w:rPr>
          <w:rFonts w:ascii="Arial" w:hAnsi="Arial" w:cs="Arial"/>
          <w:b/>
          <w:bCs/>
          <w:sz w:val="28"/>
          <w:szCs w:val="28"/>
        </w:rPr>
      </w:pPr>
      <w:r w:rsidRPr="00A73839">
        <w:rPr>
          <w:rFonts w:ascii="Arial" w:hAnsi="Arial" w:cs="Arial"/>
          <w:b/>
          <w:bCs/>
          <w:sz w:val="28"/>
          <w:szCs w:val="28"/>
        </w:rPr>
        <w:lastRenderedPageBreak/>
        <w:t>Table of Contents</w:t>
      </w:r>
    </w:p>
    <w:sdt>
      <w:sdtPr>
        <w:rPr>
          <w:rFonts w:asciiTheme="minorHAnsi" w:eastAsiaTheme="minorHAnsi" w:hAnsiTheme="minorHAnsi" w:cstheme="minorBidi"/>
          <w:b w:val="0"/>
          <w:bCs w:val="0"/>
          <w:color w:val="auto"/>
          <w:sz w:val="22"/>
          <w:szCs w:val="22"/>
        </w:rPr>
        <w:id w:val="5656170"/>
        <w:docPartObj>
          <w:docPartGallery w:val="Table of Contents"/>
          <w:docPartUnique/>
        </w:docPartObj>
      </w:sdtPr>
      <w:sdtEndPr>
        <w:rPr>
          <w:rFonts w:eastAsiaTheme="minorEastAsia"/>
        </w:rPr>
      </w:sdtEndPr>
      <w:sdtContent>
        <w:p w:rsidR="00B84B4F" w:rsidRDefault="00B84B4F">
          <w:pPr>
            <w:pStyle w:val="TOCHeading"/>
          </w:pPr>
          <w:r>
            <w:t>Contents</w:t>
          </w:r>
        </w:p>
        <w:p w:rsidR="009A3DD5" w:rsidRDefault="00302CCF">
          <w:pPr>
            <w:pStyle w:val="TOC1"/>
            <w:rPr>
              <w:color w:val="auto"/>
            </w:rPr>
          </w:pPr>
          <w:r>
            <w:fldChar w:fldCharType="begin"/>
          </w:r>
          <w:r w:rsidR="00B84B4F">
            <w:instrText xml:space="preserve"> TOC \o "1-3" \h \z \u </w:instrText>
          </w:r>
          <w:r>
            <w:fldChar w:fldCharType="separate"/>
          </w:r>
          <w:hyperlink w:anchor="_Toc345401364" w:history="1">
            <w:r w:rsidR="009A3DD5" w:rsidRPr="00D0498B">
              <w:rPr>
                <w:rStyle w:val="Hyperlink"/>
              </w:rPr>
              <w:t>Introduction</w:t>
            </w:r>
            <w:r w:rsidR="009A3DD5">
              <w:rPr>
                <w:webHidden/>
              </w:rPr>
              <w:tab/>
            </w:r>
            <w:r>
              <w:rPr>
                <w:webHidden/>
              </w:rPr>
              <w:fldChar w:fldCharType="begin"/>
            </w:r>
            <w:r w:rsidR="009A3DD5">
              <w:rPr>
                <w:webHidden/>
              </w:rPr>
              <w:instrText xml:space="preserve"> PAGEREF _Toc345401364 \h </w:instrText>
            </w:r>
            <w:r>
              <w:rPr>
                <w:webHidden/>
              </w:rPr>
            </w:r>
            <w:r>
              <w:rPr>
                <w:webHidden/>
              </w:rPr>
              <w:fldChar w:fldCharType="separate"/>
            </w:r>
            <w:r w:rsidR="00742621">
              <w:rPr>
                <w:webHidden/>
              </w:rPr>
              <w:t>4</w:t>
            </w:r>
            <w:r>
              <w:rPr>
                <w:webHidden/>
              </w:rPr>
              <w:fldChar w:fldCharType="end"/>
            </w:r>
          </w:hyperlink>
        </w:p>
        <w:p w:rsidR="009A3DD5" w:rsidRDefault="00C9119D">
          <w:pPr>
            <w:pStyle w:val="TOC2"/>
            <w:tabs>
              <w:tab w:val="right" w:leader="dot" w:pos="9350"/>
            </w:tabs>
            <w:rPr>
              <w:noProof/>
            </w:rPr>
          </w:pPr>
          <w:hyperlink w:anchor="_Toc345401365" w:history="1">
            <w:r w:rsidR="009A3DD5" w:rsidRPr="00D0498B">
              <w:rPr>
                <w:rStyle w:val="Hyperlink"/>
                <w:noProof/>
              </w:rPr>
              <w:t>Description of NYS e-file Program</w:t>
            </w:r>
            <w:r w:rsidR="009A3DD5">
              <w:rPr>
                <w:noProof/>
                <w:webHidden/>
              </w:rPr>
              <w:tab/>
            </w:r>
            <w:r w:rsidR="00302CCF">
              <w:rPr>
                <w:noProof/>
                <w:webHidden/>
              </w:rPr>
              <w:fldChar w:fldCharType="begin"/>
            </w:r>
            <w:r w:rsidR="009A3DD5">
              <w:rPr>
                <w:noProof/>
                <w:webHidden/>
              </w:rPr>
              <w:instrText xml:space="preserve"> PAGEREF _Toc345401365 \h </w:instrText>
            </w:r>
            <w:r w:rsidR="00302CCF">
              <w:rPr>
                <w:noProof/>
                <w:webHidden/>
              </w:rPr>
            </w:r>
            <w:r w:rsidR="00302CCF">
              <w:rPr>
                <w:noProof/>
                <w:webHidden/>
              </w:rPr>
              <w:fldChar w:fldCharType="separate"/>
            </w:r>
            <w:r w:rsidR="00742621">
              <w:rPr>
                <w:noProof/>
                <w:webHidden/>
              </w:rPr>
              <w:t>4</w:t>
            </w:r>
            <w:r w:rsidR="00302CCF">
              <w:rPr>
                <w:noProof/>
                <w:webHidden/>
              </w:rPr>
              <w:fldChar w:fldCharType="end"/>
            </w:r>
          </w:hyperlink>
        </w:p>
        <w:p w:rsidR="009A3DD5" w:rsidRDefault="00C9119D">
          <w:pPr>
            <w:pStyle w:val="TOC1"/>
            <w:rPr>
              <w:color w:val="auto"/>
            </w:rPr>
          </w:pPr>
          <w:hyperlink w:anchor="_Toc345401366" w:history="1">
            <w:r w:rsidR="009A3DD5" w:rsidRPr="00D0498B">
              <w:rPr>
                <w:rStyle w:val="Hyperlink"/>
              </w:rPr>
              <w:t>Transmission Information</w:t>
            </w:r>
            <w:r w:rsidR="009A3DD5">
              <w:rPr>
                <w:webHidden/>
              </w:rPr>
              <w:tab/>
            </w:r>
            <w:r w:rsidR="00302CCF">
              <w:rPr>
                <w:webHidden/>
              </w:rPr>
              <w:fldChar w:fldCharType="begin"/>
            </w:r>
            <w:r w:rsidR="009A3DD5">
              <w:rPr>
                <w:webHidden/>
              </w:rPr>
              <w:instrText xml:space="preserve"> PAGEREF _Toc345401366 \h </w:instrText>
            </w:r>
            <w:r w:rsidR="00302CCF">
              <w:rPr>
                <w:webHidden/>
              </w:rPr>
            </w:r>
            <w:r w:rsidR="00302CCF">
              <w:rPr>
                <w:webHidden/>
              </w:rPr>
              <w:fldChar w:fldCharType="separate"/>
            </w:r>
            <w:r w:rsidR="00742621">
              <w:rPr>
                <w:webHidden/>
              </w:rPr>
              <w:t>4</w:t>
            </w:r>
            <w:r w:rsidR="00302CCF">
              <w:rPr>
                <w:webHidden/>
              </w:rPr>
              <w:fldChar w:fldCharType="end"/>
            </w:r>
          </w:hyperlink>
        </w:p>
        <w:p w:rsidR="009A3DD5" w:rsidRDefault="00C9119D">
          <w:pPr>
            <w:pStyle w:val="TOC2"/>
            <w:tabs>
              <w:tab w:val="right" w:leader="dot" w:pos="9350"/>
            </w:tabs>
            <w:rPr>
              <w:noProof/>
            </w:rPr>
          </w:pPr>
          <w:hyperlink w:anchor="_Toc345401367" w:history="1">
            <w:r w:rsidR="009A3DD5" w:rsidRPr="00D0498B">
              <w:rPr>
                <w:rStyle w:val="Hyperlink"/>
                <w:noProof/>
              </w:rPr>
              <w:t>General Guidelines</w:t>
            </w:r>
            <w:r w:rsidR="009A3DD5">
              <w:rPr>
                <w:noProof/>
                <w:webHidden/>
              </w:rPr>
              <w:tab/>
            </w:r>
            <w:r w:rsidR="00302CCF">
              <w:rPr>
                <w:noProof/>
                <w:webHidden/>
              </w:rPr>
              <w:fldChar w:fldCharType="begin"/>
            </w:r>
            <w:r w:rsidR="009A3DD5">
              <w:rPr>
                <w:noProof/>
                <w:webHidden/>
              </w:rPr>
              <w:instrText xml:space="preserve"> PAGEREF _Toc345401367 \h </w:instrText>
            </w:r>
            <w:r w:rsidR="00302CCF">
              <w:rPr>
                <w:noProof/>
                <w:webHidden/>
              </w:rPr>
            </w:r>
            <w:r w:rsidR="00302CCF">
              <w:rPr>
                <w:noProof/>
                <w:webHidden/>
              </w:rPr>
              <w:fldChar w:fldCharType="separate"/>
            </w:r>
            <w:r w:rsidR="00742621">
              <w:rPr>
                <w:noProof/>
                <w:webHidden/>
              </w:rPr>
              <w:t>4</w:t>
            </w:r>
            <w:r w:rsidR="00302CCF">
              <w:rPr>
                <w:noProof/>
                <w:webHidden/>
              </w:rPr>
              <w:fldChar w:fldCharType="end"/>
            </w:r>
          </w:hyperlink>
        </w:p>
        <w:p w:rsidR="009A3DD5" w:rsidRDefault="00C9119D">
          <w:pPr>
            <w:pStyle w:val="TOC2"/>
            <w:tabs>
              <w:tab w:val="right" w:leader="dot" w:pos="9350"/>
            </w:tabs>
            <w:rPr>
              <w:noProof/>
            </w:rPr>
          </w:pPr>
          <w:hyperlink w:anchor="_Toc345401368" w:history="1">
            <w:r w:rsidR="009A3DD5" w:rsidRPr="00D0498B">
              <w:rPr>
                <w:rStyle w:val="Hyperlink"/>
                <w:noProof/>
              </w:rPr>
              <w:t>Transmission Protocol</w:t>
            </w:r>
            <w:r w:rsidR="009A3DD5">
              <w:rPr>
                <w:noProof/>
                <w:webHidden/>
              </w:rPr>
              <w:tab/>
            </w:r>
            <w:r w:rsidR="00302CCF">
              <w:rPr>
                <w:noProof/>
                <w:webHidden/>
              </w:rPr>
              <w:fldChar w:fldCharType="begin"/>
            </w:r>
            <w:r w:rsidR="009A3DD5">
              <w:rPr>
                <w:noProof/>
                <w:webHidden/>
              </w:rPr>
              <w:instrText xml:space="preserve"> PAGEREF _Toc345401368 \h </w:instrText>
            </w:r>
            <w:r w:rsidR="00302CCF">
              <w:rPr>
                <w:noProof/>
                <w:webHidden/>
              </w:rPr>
            </w:r>
            <w:r w:rsidR="00302CCF">
              <w:rPr>
                <w:noProof/>
                <w:webHidden/>
              </w:rPr>
              <w:fldChar w:fldCharType="separate"/>
            </w:r>
            <w:r w:rsidR="00742621">
              <w:rPr>
                <w:noProof/>
                <w:webHidden/>
              </w:rPr>
              <w:t>5</w:t>
            </w:r>
            <w:r w:rsidR="00302CCF">
              <w:rPr>
                <w:noProof/>
                <w:webHidden/>
              </w:rPr>
              <w:fldChar w:fldCharType="end"/>
            </w:r>
          </w:hyperlink>
        </w:p>
        <w:p w:rsidR="009A3DD5" w:rsidRDefault="00C9119D">
          <w:pPr>
            <w:pStyle w:val="TOC2"/>
            <w:tabs>
              <w:tab w:val="right" w:leader="dot" w:pos="9350"/>
            </w:tabs>
            <w:rPr>
              <w:noProof/>
            </w:rPr>
          </w:pPr>
          <w:hyperlink w:anchor="_Toc345401369" w:history="1">
            <w:r w:rsidR="009A3DD5" w:rsidRPr="00D0498B">
              <w:rPr>
                <w:rStyle w:val="Hyperlink"/>
                <w:noProof/>
              </w:rPr>
              <w:t>Transmission Format</w:t>
            </w:r>
            <w:r w:rsidR="009A3DD5">
              <w:rPr>
                <w:noProof/>
                <w:webHidden/>
              </w:rPr>
              <w:tab/>
            </w:r>
            <w:r w:rsidR="00302CCF">
              <w:rPr>
                <w:noProof/>
                <w:webHidden/>
              </w:rPr>
              <w:fldChar w:fldCharType="begin"/>
            </w:r>
            <w:r w:rsidR="009A3DD5">
              <w:rPr>
                <w:noProof/>
                <w:webHidden/>
              </w:rPr>
              <w:instrText xml:space="preserve"> PAGEREF _Toc345401369 \h </w:instrText>
            </w:r>
            <w:r w:rsidR="00302CCF">
              <w:rPr>
                <w:noProof/>
                <w:webHidden/>
              </w:rPr>
            </w:r>
            <w:r w:rsidR="00302CCF">
              <w:rPr>
                <w:noProof/>
                <w:webHidden/>
              </w:rPr>
              <w:fldChar w:fldCharType="separate"/>
            </w:r>
            <w:r w:rsidR="00742621">
              <w:rPr>
                <w:noProof/>
                <w:webHidden/>
              </w:rPr>
              <w:t>5</w:t>
            </w:r>
            <w:r w:rsidR="00302CCF">
              <w:rPr>
                <w:noProof/>
                <w:webHidden/>
              </w:rPr>
              <w:fldChar w:fldCharType="end"/>
            </w:r>
          </w:hyperlink>
        </w:p>
        <w:p w:rsidR="009A3DD5" w:rsidRDefault="00C9119D">
          <w:pPr>
            <w:pStyle w:val="TOC1"/>
            <w:rPr>
              <w:color w:val="auto"/>
            </w:rPr>
          </w:pPr>
          <w:hyperlink w:anchor="_Toc345401370" w:history="1">
            <w:r w:rsidR="009A3DD5" w:rsidRPr="00D0498B">
              <w:rPr>
                <w:rStyle w:val="Hyperlink"/>
              </w:rPr>
              <w:t xml:space="preserve">NYS Employment </w:t>
            </w:r>
            <w:r w:rsidR="00C414EE">
              <w:rPr>
                <w:rStyle w:val="Hyperlink"/>
              </w:rPr>
              <w:t xml:space="preserve">Contributions and </w:t>
            </w:r>
            <w:r w:rsidR="009A3DD5" w:rsidRPr="00D0498B">
              <w:rPr>
                <w:rStyle w:val="Hyperlink"/>
              </w:rPr>
              <w:t>Tax Forms Supported in FSET</w:t>
            </w:r>
            <w:r w:rsidR="009A3DD5">
              <w:rPr>
                <w:webHidden/>
              </w:rPr>
              <w:tab/>
            </w:r>
            <w:r w:rsidR="00302CCF">
              <w:rPr>
                <w:webHidden/>
              </w:rPr>
              <w:fldChar w:fldCharType="begin"/>
            </w:r>
            <w:r w:rsidR="009A3DD5">
              <w:rPr>
                <w:webHidden/>
              </w:rPr>
              <w:instrText xml:space="preserve"> PAGEREF _Toc345401370 \h </w:instrText>
            </w:r>
            <w:r w:rsidR="00302CCF">
              <w:rPr>
                <w:webHidden/>
              </w:rPr>
            </w:r>
            <w:r w:rsidR="00302CCF">
              <w:rPr>
                <w:webHidden/>
              </w:rPr>
              <w:fldChar w:fldCharType="separate"/>
            </w:r>
            <w:r w:rsidR="00742621">
              <w:rPr>
                <w:webHidden/>
              </w:rPr>
              <w:t>5</w:t>
            </w:r>
            <w:r w:rsidR="00302CCF">
              <w:rPr>
                <w:webHidden/>
              </w:rPr>
              <w:fldChar w:fldCharType="end"/>
            </w:r>
          </w:hyperlink>
        </w:p>
        <w:p w:rsidR="009A3DD5" w:rsidRDefault="00C9119D">
          <w:pPr>
            <w:pStyle w:val="TOC1"/>
            <w:rPr>
              <w:color w:val="auto"/>
            </w:rPr>
          </w:pPr>
          <w:hyperlink w:anchor="_Toc345401371" w:history="1">
            <w:r w:rsidR="009A3DD5" w:rsidRPr="00D0498B">
              <w:rPr>
                <w:rStyle w:val="Hyperlink"/>
              </w:rPr>
              <w:t>Filing Requirements, Penalties, and Due Dates</w:t>
            </w:r>
            <w:r w:rsidR="009A3DD5">
              <w:rPr>
                <w:webHidden/>
              </w:rPr>
              <w:tab/>
            </w:r>
            <w:r w:rsidR="00302CCF">
              <w:rPr>
                <w:webHidden/>
              </w:rPr>
              <w:fldChar w:fldCharType="begin"/>
            </w:r>
            <w:r w:rsidR="009A3DD5">
              <w:rPr>
                <w:webHidden/>
              </w:rPr>
              <w:instrText xml:space="preserve"> PAGEREF _Toc345401371 \h </w:instrText>
            </w:r>
            <w:r w:rsidR="00302CCF">
              <w:rPr>
                <w:webHidden/>
              </w:rPr>
            </w:r>
            <w:r w:rsidR="00302CCF">
              <w:rPr>
                <w:webHidden/>
              </w:rPr>
              <w:fldChar w:fldCharType="separate"/>
            </w:r>
            <w:r w:rsidR="00742621">
              <w:rPr>
                <w:webHidden/>
              </w:rPr>
              <w:t>5</w:t>
            </w:r>
            <w:r w:rsidR="00302CCF">
              <w:rPr>
                <w:webHidden/>
              </w:rPr>
              <w:fldChar w:fldCharType="end"/>
            </w:r>
          </w:hyperlink>
        </w:p>
        <w:p w:rsidR="009A3DD5" w:rsidRDefault="00C9119D">
          <w:pPr>
            <w:pStyle w:val="TOC1"/>
            <w:rPr>
              <w:color w:val="auto"/>
            </w:rPr>
          </w:pPr>
          <w:hyperlink w:anchor="_Toc345401372" w:history="1">
            <w:r w:rsidR="009A3DD5" w:rsidRPr="00D0498B">
              <w:rPr>
                <w:rStyle w:val="Hyperlink"/>
              </w:rPr>
              <w:t>Contact Information (Access to additional important information at these sites)</w:t>
            </w:r>
            <w:r w:rsidR="009A3DD5">
              <w:rPr>
                <w:webHidden/>
              </w:rPr>
              <w:tab/>
            </w:r>
            <w:r w:rsidR="00302CCF">
              <w:rPr>
                <w:webHidden/>
              </w:rPr>
              <w:fldChar w:fldCharType="begin"/>
            </w:r>
            <w:r w:rsidR="009A3DD5">
              <w:rPr>
                <w:webHidden/>
              </w:rPr>
              <w:instrText xml:space="preserve"> PAGEREF _Toc345401372 \h </w:instrText>
            </w:r>
            <w:r w:rsidR="00302CCF">
              <w:rPr>
                <w:webHidden/>
              </w:rPr>
            </w:r>
            <w:r w:rsidR="00302CCF">
              <w:rPr>
                <w:webHidden/>
              </w:rPr>
              <w:fldChar w:fldCharType="separate"/>
            </w:r>
            <w:r w:rsidR="00742621">
              <w:rPr>
                <w:webHidden/>
              </w:rPr>
              <w:t>6</w:t>
            </w:r>
            <w:r w:rsidR="00302CCF">
              <w:rPr>
                <w:webHidden/>
              </w:rPr>
              <w:fldChar w:fldCharType="end"/>
            </w:r>
          </w:hyperlink>
        </w:p>
        <w:p w:rsidR="009A3DD5" w:rsidRDefault="00C9119D">
          <w:pPr>
            <w:pStyle w:val="TOC1"/>
            <w:rPr>
              <w:color w:val="auto"/>
            </w:rPr>
          </w:pPr>
          <w:hyperlink w:anchor="_Toc345401373" w:history="1">
            <w:r w:rsidR="009A3DD5" w:rsidRPr="00D0498B">
              <w:rPr>
                <w:rStyle w:val="Hyperlink"/>
              </w:rPr>
              <w:t>Software Development</w:t>
            </w:r>
            <w:r w:rsidR="009A3DD5">
              <w:rPr>
                <w:webHidden/>
              </w:rPr>
              <w:tab/>
            </w:r>
            <w:r w:rsidR="00302CCF">
              <w:rPr>
                <w:webHidden/>
              </w:rPr>
              <w:fldChar w:fldCharType="begin"/>
            </w:r>
            <w:r w:rsidR="009A3DD5">
              <w:rPr>
                <w:webHidden/>
              </w:rPr>
              <w:instrText xml:space="preserve"> PAGEREF _Toc345401373 \h </w:instrText>
            </w:r>
            <w:r w:rsidR="00302CCF">
              <w:rPr>
                <w:webHidden/>
              </w:rPr>
            </w:r>
            <w:r w:rsidR="00302CCF">
              <w:rPr>
                <w:webHidden/>
              </w:rPr>
              <w:fldChar w:fldCharType="separate"/>
            </w:r>
            <w:r w:rsidR="00742621">
              <w:rPr>
                <w:webHidden/>
              </w:rPr>
              <w:t>6</w:t>
            </w:r>
            <w:r w:rsidR="00302CCF">
              <w:rPr>
                <w:webHidden/>
              </w:rPr>
              <w:fldChar w:fldCharType="end"/>
            </w:r>
          </w:hyperlink>
        </w:p>
        <w:p w:rsidR="009A3DD5" w:rsidRDefault="00C9119D">
          <w:pPr>
            <w:pStyle w:val="TOC2"/>
            <w:tabs>
              <w:tab w:val="right" w:leader="dot" w:pos="9350"/>
            </w:tabs>
            <w:rPr>
              <w:noProof/>
            </w:rPr>
          </w:pPr>
          <w:hyperlink w:anchor="_Toc345401374" w:history="1">
            <w:r w:rsidR="009A3DD5" w:rsidRPr="00D0498B">
              <w:rPr>
                <w:rStyle w:val="Hyperlink"/>
                <w:noProof/>
              </w:rPr>
              <w:t>FSET Schema Version Number</w:t>
            </w:r>
            <w:r w:rsidR="009A3DD5">
              <w:rPr>
                <w:noProof/>
                <w:webHidden/>
              </w:rPr>
              <w:tab/>
            </w:r>
            <w:r w:rsidR="00302CCF">
              <w:rPr>
                <w:noProof/>
                <w:webHidden/>
              </w:rPr>
              <w:fldChar w:fldCharType="begin"/>
            </w:r>
            <w:r w:rsidR="009A3DD5">
              <w:rPr>
                <w:noProof/>
                <w:webHidden/>
              </w:rPr>
              <w:instrText xml:space="preserve"> PAGEREF _Toc345401374 \h </w:instrText>
            </w:r>
            <w:r w:rsidR="00302CCF">
              <w:rPr>
                <w:noProof/>
                <w:webHidden/>
              </w:rPr>
            </w:r>
            <w:r w:rsidR="00302CCF">
              <w:rPr>
                <w:noProof/>
                <w:webHidden/>
              </w:rPr>
              <w:fldChar w:fldCharType="separate"/>
            </w:r>
            <w:r w:rsidR="00742621">
              <w:rPr>
                <w:noProof/>
                <w:webHidden/>
              </w:rPr>
              <w:t>6</w:t>
            </w:r>
            <w:r w:rsidR="00302CCF">
              <w:rPr>
                <w:noProof/>
                <w:webHidden/>
              </w:rPr>
              <w:fldChar w:fldCharType="end"/>
            </w:r>
          </w:hyperlink>
        </w:p>
        <w:p w:rsidR="009A3DD5" w:rsidRDefault="00C9119D">
          <w:pPr>
            <w:pStyle w:val="TOC2"/>
            <w:tabs>
              <w:tab w:val="right" w:leader="dot" w:pos="9350"/>
            </w:tabs>
            <w:rPr>
              <w:noProof/>
            </w:rPr>
          </w:pPr>
          <w:hyperlink w:anchor="_Toc345401375" w:history="1">
            <w:r w:rsidR="009A3DD5" w:rsidRPr="00D0498B">
              <w:rPr>
                <w:rStyle w:val="Hyperlink"/>
                <w:noProof/>
              </w:rPr>
              <w:t>Schemas and Specifications</w:t>
            </w:r>
            <w:r w:rsidR="009A3DD5">
              <w:rPr>
                <w:noProof/>
                <w:webHidden/>
              </w:rPr>
              <w:tab/>
            </w:r>
            <w:r w:rsidR="00302CCF">
              <w:rPr>
                <w:noProof/>
                <w:webHidden/>
              </w:rPr>
              <w:fldChar w:fldCharType="begin"/>
            </w:r>
            <w:r w:rsidR="009A3DD5">
              <w:rPr>
                <w:noProof/>
                <w:webHidden/>
              </w:rPr>
              <w:instrText xml:space="preserve"> PAGEREF _Toc345401375 \h </w:instrText>
            </w:r>
            <w:r w:rsidR="00302CCF">
              <w:rPr>
                <w:noProof/>
                <w:webHidden/>
              </w:rPr>
            </w:r>
            <w:r w:rsidR="00302CCF">
              <w:rPr>
                <w:noProof/>
                <w:webHidden/>
              </w:rPr>
              <w:fldChar w:fldCharType="separate"/>
            </w:r>
            <w:r w:rsidR="00742621">
              <w:rPr>
                <w:noProof/>
                <w:webHidden/>
              </w:rPr>
              <w:t>7</w:t>
            </w:r>
            <w:r w:rsidR="00302CCF">
              <w:rPr>
                <w:noProof/>
                <w:webHidden/>
              </w:rPr>
              <w:fldChar w:fldCharType="end"/>
            </w:r>
          </w:hyperlink>
        </w:p>
        <w:p w:rsidR="009A3DD5" w:rsidRDefault="00C9119D">
          <w:pPr>
            <w:pStyle w:val="TOC2"/>
            <w:tabs>
              <w:tab w:val="right" w:leader="dot" w:pos="9350"/>
            </w:tabs>
            <w:rPr>
              <w:noProof/>
            </w:rPr>
          </w:pPr>
          <w:hyperlink w:anchor="_Toc345401376" w:history="1">
            <w:r w:rsidR="009A3DD5" w:rsidRPr="00D0498B">
              <w:rPr>
                <w:rStyle w:val="Hyperlink"/>
                <w:noProof/>
              </w:rPr>
              <w:t>Acceptable Values</w:t>
            </w:r>
            <w:r w:rsidR="009A3DD5">
              <w:rPr>
                <w:noProof/>
                <w:webHidden/>
              </w:rPr>
              <w:tab/>
            </w:r>
            <w:r w:rsidR="00302CCF">
              <w:rPr>
                <w:noProof/>
                <w:webHidden/>
              </w:rPr>
              <w:fldChar w:fldCharType="begin"/>
            </w:r>
            <w:r w:rsidR="009A3DD5">
              <w:rPr>
                <w:noProof/>
                <w:webHidden/>
              </w:rPr>
              <w:instrText xml:space="preserve"> PAGEREF _Toc345401376 \h </w:instrText>
            </w:r>
            <w:r w:rsidR="00302CCF">
              <w:rPr>
                <w:noProof/>
                <w:webHidden/>
              </w:rPr>
            </w:r>
            <w:r w:rsidR="00302CCF">
              <w:rPr>
                <w:noProof/>
                <w:webHidden/>
              </w:rPr>
              <w:fldChar w:fldCharType="separate"/>
            </w:r>
            <w:r w:rsidR="00742621">
              <w:rPr>
                <w:noProof/>
                <w:webHidden/>
              </w:rPr>
              <w:t>7</w:t>
            </w:r>
            <w:r w:rsidR="00302CCF">
              <w:rPr>
                <w:noProof/>
                <w:webHidden/>
              </w:rPr>
              <w:fldChar w:fldCharType="end"/>
            </w:r>
          </w:hyperlink>
        </w:p>
        <w:p w:rsidR="009A3DD5" w:rsidRDefault="00C9119D">
          <w:pPr>
            <w:pStyle w:val="TOC2"/>
            <w:tabs>
              <w:tab w:val="right" w:leader="dot" w:pos="9350"/>
            </w:tabs>
            <w:rPr>
              <w:noProof/>
            </w:rPr>
          </w:pPr>
          <w:hyperlink w:anchor="_Toc345401377" w:history="1">
            <w:r w:rsidR="009A3DD5" w:rsidRPr="00D0498B">
              <w:rPr>
                <w:rStyle w:val="Hyperlink"/>
                <w:noProof/>
              </w:rPr>
              <w:t>Enrollment</w:t>
            </w:r>
            <w:r w:rsidR="009A3DD5">
              <w:rPr>
                <w:noProof/>
                <w:webHidden/>
              </w:rPr>
              <w:tab/>
            </w:r>
            <w:r w:rsidR="00302CCF">
              <w:rPr>
                <w:noProof/>
                <w:webHidden/>
              </w:rPr>
              <w:fldChar w:fldCharType="begin"/>
            </w:r>
            <w:r w:rsidR="009A3DD5">
              <w:rPr>
                <w:noProof/>
                <w:webHidden/>
              </w:rPr>
              <w:instrText xml:space="preserve"> PAGEREF _Toc345401377 \h </w:instrText>
            </w:r>
            <w:r w:rsidR="00302CCF">
              <w:rPr>
                <w:noProof/>
                <w:webHidden/>
              </w:rPr>
            </w:r>
            <w:r w:rsidR="00302CCF">
              <w:rPr>
                <w:noProof/>
                <w:webHidden/>
              </w:rPr>
              <w:fldChar w:fldCharType="separate"/>
            </w:r>
            <w:r w:rsidR="00742621">
              <w:rPr>
                <w:noProof/>
                <w:webHidden/>
              </w:rPr>
              <w:t>7</w:t>
            </w:r>
            <w:r w:rsidR="00302CCF">
              <w:rPr>
                <w:noProof/>
                <w:webHidden/>
              </w:rPr>
              <w:fldChar w:fldCharType="end"/>
            </w:r>
          </w:hyperlink>
        </w:p>
        <w:p w:rsidR="009A3DD5" w:rsidRDefault="00C9119D">
          <w:pPr>
            <w:pStyle w:val="TOC2"/>
            <w:tabs>
              <w:tab w:val="right" w:leader="dot" w:pos="9350"/>
            </w:tabs>
            <w:rPr>
              <w:noProof/>
            </w:rPr>
          </w:pPr>
          <w:hyperlink w:anchor="_Toc345401378" w:history="1">
            <w:r w:rsidR="009A3DD5" w:rsidRPr="00D0498B">
              <w:rPr>
                <w:rStyle w:val="Hyperlink"/>
                <w:noProof/>
              </w:rPr>
              <w:t>Certification Testing</w:t>
            </w:r>
            <w:r w:rsidR="009A3DD5">
              <w:rPr>
                <w:noProof/>
                <w:webHidden/>
              </w:rPr>
              <w:tab/>
            </w:r>
            <w:r w:rsidR="00302CCF">
              <w:rPr>
                <w:noProof/>
                <w:webHidden/>
              </w:rPr>
              <w:fldChar w:fldCharType="begin"/>
            </w:r>
            <w:r w:rsidR="009A3DD5">
              <w:rPr>
                <w:noProof/>
                <w:webHidden/>
              </w:rPr>
              <w:instrText xml:space="preserve"> PAGEREF _Toc345401378 \h </w:instrText>
            </w:r>
            <w:r w:rsidR="00302CCF">
              <w:rPr>
                <w:noProof/>
                <w:webHidden/>
              </w:rPr>
            </w:r>
            <w:r w:rsidR="00302CCF">
              <w:rPr>
                <w:noProof/>
                <w:webHidden/>
              </w:rPr>
              <w:fldChar w:fldCharType="separate"/>
            </w:r>
            <w:r w:rsidR="00742621">
              <w:rPr>
                <w:noProof/>
                <w:webHidden/>
              </w:rPr>
              <w:t>8</w:t>
            </w:r>
            <w:r w:rsidR="00302CCF">
              <w:rPr>
                <w:noProof/>
                <w:webHidden/>
              </w:rPr>
              <w:fldChar w:fldCharType="end"/>
            </w:r>
          </w:hyperlink>
        </w:p>
        <w:p w:rsidR="009A3DD5" w:rsidRDefault="00C9119D">
          <w:pPr>
            <w:pStyle w:val="TOC2"/>
            <w:tabs>
              <w:tab w:val="right" w:leader="dot" w:pos="9350"/>
            </w:tabs>
            <w:rPr>
              <w:noProof/>
            </w:rPr>
          </w:pPr>
          <w:hyperlink w:anchor="_Toc345401379" w:history="1">
            <w:r w:rsidR="009A3DD5" w:rsidRPr="00D0498B">
              <w:rPr>
                <w:rStyle w:val="Hyperlink"/>
                <w:noProof/>
              </w:rPr>
              <w:t>Post Certification Testing</w:t>
            </w:r>
            <w:r w:rsidR="009A3DD5">
              <w:rPr>
                <w:noProof/>
                <w:webHidden/>
              </w:rPr>
              <w:tab/>
            </w:r>
            <w:r w:rsidR="00302CCF">
              <w:rPr>
                <w:noProof/>
                <w:webHidden/>
              </w:rPr>
              <w:fldChar w:fldCharType="begin"/>
            </w:r>
            <w:r w:rsidR="009A3DD5">
              <w:rPr>
                <w:noProof/>
                <w:webHidden/>
              </w:rPr>
              <w:instrText xml:space="preserve"> PAGEREF _Toc345401379 \h </w:instrText>
            </w:r>
            <w:r w:rsidR="00302CCF">
              <w:rPr>
                <w:noProof/>
                <w:webHidden/>
              </w:rPr>
            </w:r>
            <w:r w:rsidR="00302CCF">
              <w:rPr>
                <w:noProof/>
                <w:webHidden/>
              </w:rPr>
              <w:fldChar w:fldCharType="separate"/>
            </w:r>
            <w:r w:rsidR="00742621">
              <w:rPr>
                <w:noProof/>
                <w:webHidden/>
              </w:rPr>
              <w:t>8</w:t>
            </w:r>
            <w:r w:rsidR="00302CCF">
              <w:rPr>
                <w:noProof/>
                <w:webHidden/>
              </w:rPr>
              <w:fldChar w:fldCharType="end"/>
            </w:r>
          </w:hyperlink>
        </w:p>
        <w:p w:rsidR="009A3DD5" w:rsidRDefault="00C9119D">
          <w:pPr>
            <w:pStyle w:val="TOC2"/>
            <w:tabs>
              <w:tab w:val="right" w:leader="dot" w:pos="9350"/>
            </w:tabs>
            <w:rPr>
              <w:noProof/>
            </w:rPr>
          </w:pPr>
          <w:hyperlink w:anchor="_Toc345401380" w:history="1">
            <w:r w:rsidR="009A3DD5" w:rsidRPr="00D0498B">
              <w:rPr>
                <w:rStyle w:val="Hyperlink"/>
                <w:noProof/>
              </w:rPr>
              <w:t>All Authorized Software Developers Responsibilities</w:t>
            </w:r>
            <w:r w:rsidR="009A3DD5">
              <w:rPr>
                <w:noProof/>
                <w:webHidden/>
              </w:rPr>
              <w:tab/>
            </w:r>
            <w:r w:rsidR="00302CCF">
              <w:rPr>
                <w:noProof/>
                <w:webHidden/>
              </w:rPr>
              <w:fldChar w:fldCharType="begin"/>
            </w:r>
            <w:r w:rsidR="009A3DD5">
              <w:rPr>
                <w:noProof/>
                <w:webHidden/>
              </w:rPr>
              <w:instrText xml:space="preserve"> PAGEREF _Toc345401380 \h </w:instrText>
            </w:r>
            <w:r w:rsidR="00302CCF">
              <w:rPr>
                <w:noProof/>
                <w:webHidden/>
              </w:rPr>
            </w:r>
            <w:r w:rsidR="00302CCF">
              <w:rPr>
                <w:noProof/>
                <w:webHidden/>
              </w:rPr>
              <w:fldChar w:fldCharType="separate"/>
            </w:r>
            <w:r w:rsidR="00742621">
              <w:rPr>
                <w:noProof/>
                <w:webHidden/>
              </w:rPr>
              <w:t>8</w:t>
            </w:r>
            <w:r w:rsidR="00302CCF">
              <w:rPr>
                <w:noProof/>
                <w:webHidden/>
              </w:rPr>
              <w:fldChar w:fldCharType="end"/>
            </w:r>
          </w:hyperlink>
        </w:p>
        <w:p w:rsidR="009A3DD5" w:rsidRDefault="00C9119D">
          <w:pPr>
            <w:pStyle w:val="TOC2"/>
            <w:tabs>
              <w:tab w:val="right" w:leader="dot" w:pos="9350"/>
            </w:tabs>
            <w:rPr>
              <w:noProof/>
            </w:rPr>
          </w:pPr>
          <w:hyperlink w:anchor="_Toc345401381" w:history="1">
            <w:r w:rsidR="009A3DD5" w:rsidRPr="00D0498B">
              <w:rPr>
                <w:rStyle w:val="Hyperlink"/>
                <w:noProof/>
              </w:rPr>
              <w:t>Compliance Requirements</w:t>
            </w:r>
            <w:r w:rsidR="009A3DD5">
              <w:rPr>
                <w:noProof/>
                <w:webHidden/>
              </w:rPr>
              <w:tab/>
            </w:r>
            <w:r w:rsidR="00302CCF">
              <w:rPr>
                <w:noProof/>
                <w:webHidden/>
              </w:rPr>
              <w:fldChar w:fldCharType="begin"/>
            </w:r>
            <w:r w:rsidR="009A3DD5">
              <w:rPr>
                <w:noProof/>
                <w:webHidden/>
              </w:rPr>
              <w:instrText xml:space="preserve"> PAGEREF _Toc345401381 \h </w:instrText>
            </w:r>
            <w:r w:rsidR="00302CCF">
              <w:rPr>
                <w:noProof/>
                <w:webHidden/>
              </w:rPr>
            </w:r>
            <w:r w:rsidR="00302CCF">
              <w:rPr>
                <w:noProof/>
                <w:webHidden/>
              </w:rPr>
              <w:fldChar w:fldCharType="separate"/>
            </w:r>
            <w:r w:rsidR="00742621">
              <w:rPr>
                <w:noProof/>
                <w:webHidden/>
              </w:rPr>
              <w:t>8</w:t>
            </w:r>
            <w:r w:rsidR="00302CCF">
              <w:rPr>
                <w:noProof/>
                <w:webHidden/>
              </w:rPr>
              <w:fldChar w:fldCharType="end"/>
            </w:r>
          </w:hyperlink>
        </w:p>
        <w:p w:rsidR="009A3DD5" w:rsidRDefault="00C9119D">
          <w:pPr>
            <w:pStyle w:val="TOC2"/>
            <w:tabs>
              <w:tab w:val="right" w:leader="dot" w:pos="9350"/>
            </w:tabs>
            <w:rPr>
              <w:noProof/>
            </w:rPr>
          </w:pPr>
          <w:hyperlink w:anchor="_Toc345401382" w:history="1">
            <w:r w:rsidR="009A3DD5" w:rsidRPr="00D0498B">
              <w:rPr>
                <w:rStyle w:val="Hyperlink"/>
                <w:noProof/>
              </w:rPr>
              <w:t>Exclusions from NYSFSET e-filing Program</w:t>
            </w:r>
            <w:r w:rsidR="009A3DD5">
              <w:rPr>
                <w:noProof/>
                <w:webHidden/>
              </w:rPr>
              <w:tab/>
            </w:r>
            <w:r w:rsidR="00302CCF">
              <w:rPr>
                <w:noProof/>
                <w:webHidden/>
              </w:rPr>
              <w:fldChar w:fldCharType="begin"/>
            </w:r>
            <w:r w:rsidR="009A3DD5">
              <w:rPr>
                <w:noProof/>
                <w:webHidden/>
              </w:rPr>
              <w:instrText xml:space="preserve"> PAGEREF _Toc345401382 \h </w:instrText>
            </w:r>
            <w:r w:rsidR="00302CCF">
              <w:rPr>
                <w:noProof/>
                <w:webHidden/>
              </w:rPr>
            </w:r>
            <w:r w:rsidR="00302CCF">
              <w:rPr>
                <w:noProof/>
                <w:webHidden/>
              </w:rPr>
              <w:fldChar w:fldCharType="separate"/>
            </w:r>
            <w:r w:rsidR="00742621">
              <w:rPr>
                <w:noProof/>
                <w:webHidden/>
              </w:rPr>
              <w:t>9</w:t>
            </w:r>
            <w:r w:rsidR="00302CCF">
              <w:rPr>
                <w:noProof/>
                <w:webHidden/>
              </w:rPr>
              <w:fldChar w:fldCharType="end"/>
            </w:r>
          </w:hyperlink>
        </w:p>
        <w:p w:rsidR="009A3DD5" w:rsidRDefault="00C9119D">
          <w:pPr>
            <w:pStyle w:val="TOC2"/>
            <w:tabs>
              <w:tab w:val="right" w:leader="dot" w:pos="9350"/>
            </w:tabs>
            <w:rPr>
              <w:noProof/>
            </w:rPr>
          </w:pPr>
          <w:hyperlink w:anchor="_Toc345401383" w:history="1">
            <w:r w:rsidR="009A3DD5" w:rsidRPr="00D0498B">
              <w:rPr>
                <w:rStyle w:val="Hyperlink"/>
                <w:noProof/>
              </w:rPr>
              <w:t>Confidentiality Guidelines, Rules, and the Consequences of Violation</w:t>
            </w:r>
            <w:r w:rsidR="009A3DD5">
              <w:rPr>
                <w:noProof/>
                <w:webHidden/>
              </w:rPr>
              <w:tab/>
            </w:r>
            <w:r w:rsidR="00302CCF">
              <w:rPr>
                <w:noProof/>
                <w:webHidden/>
              </w:rPr>
              <w:fldChar w:fldCharType="begin"/>
            </w:r>
            <w:r w:rsidR="009A3DD5">
              <w:rPr>
                <w:noProof/>
                <w:webHidden/>
              </w:rPr>
              <w:instrText xml:space="preserve"> PAGEREF _Toc345401383 \h </w:instrText>
            </w:r>
            <w:r w:rsidR="00302CCF">
              <w:rPr>
                <w:noProof/>
                <w:webHidden/>
              </w:rPr>
            </w:r>
            <w:r w:rsidR="00302CCF">
              <w:rPr>
                <w:noProof/>
                <w:webHidden/>
              </w:rPr>
              <w:fldChar w:fldCharType="separate"/>
            </w:r>
            <w:r w:rsidR="00742621">
              <w:rPr>
                <w:noProof/>
                <w:webHidden/>
              </w:rPr>
              <w:t>9</w:t>
            </w:r>
            <w:r w:rsidR="00302CCF">
              <w:rPr>
                <w:noProof/>
                <w:webHidden/>
              </w:rPr>
              <w:fldChar w:fldCharType="end"/>
            </w:r>
          </w:hyperlink>
        </w:p>
        <w:p w:rsidR="009A3DD5" w:rsidRDefault="00C9119D">
          <w:pPr>
            <w:pStyle w:val="TOC1"/>
            <w:rPr>
              <w:color w:val="auto"/>
            </w:rPr>
          </w:pPr>
          <w:hyperlink w:anchor="_Toc345401384" w:history="1">
            <w:r w:rsidR="009A3DD5" w:rsidRPr="00D0498B">
              <w:rPr>
                <w:rStyle w:val="Hyperlink"/>
                <w:rFonts w:eastAsia="Times New Roman"/>
              </w:rPr>
              <w:t>Acknowledgement System and Reject Codes</w:t>
            </w:r>
            <w:r w:rsidR="009A3DD5">
              <w:rPr>
                <w:webHidden/>
              </w:rPr>
              <w:tab/>
            </w:r>
            <w:r w:rsidR="00302CCF">
              <w:rPr>
                <w:webHidden/>
              </w:rPr>
              <w:fldChar w:fldCharType="begin"/>
            </w:r>
            <w:r w:rsidR="009A3DD5">
              <w:rPr>
                <w:webHidden/>
              </w:rPr>
              <w:instrText xml:space="preserve"> PAGEREF _Toc345401384 \h </w:instrText>
            </w:r>
            <w:r w:rsidR="00302CCF">
              <w:rPr>
                <w:webHidden/>
              </w:rPr>
            </w:r>
            <w:r w:rsidR="00302CCF">
              <w:rPr>
                <w:webHidden/>
              </w:rPr>
              <w:fldChar w:fldCharType="separate"/>
            </w:r>
            <w:r w:rsidR="00742621">
              <w:rPr>
                <w:webHidden/>
              </w:rPr>
              <w:t>9</w:t>
            </w:r>
            <w:r w:rsidR="00302CCF">
              <w:rPr>
                <w:webHidden/>
              </w:rPr>
              <w:fldChar w:fldCharType="end"/>
            </w:r>
          </w:hyperlink>
        </w:p>
        <w:p w:rsidR="009A3DD5" w:rsidRDefault="00C9119D">
          <w:pPr>
            <w:pStyle w:val="TOC2"/>
            <w:tabs>
              <w:tab w:val="right" w:leader="dot" w:pos="9350"/>
            </w:tabs>
            <w:rPr>
              <w:noProof/>
            </w:rPr>
          </w:pPr>
          <w:hyperlink w:anchor="_Toc345401385" w:history="1">
            <w:r w:rsidR="009A3DD5" w:rsidRPr="00D0498B">
              <w:rPr>
                <w:rStyle w:val="Hyperlink"/>
                <w:rFonts w:eastAsia="Times New Roman"/>
                <w:noProof/>
              </w:rPr>
              <w:t>Send Submission</w:t>
            </w:r>
            <w:r w:rsidR="009A3DD5">
              <w:rPr>
                <w:noProof/>
                <w:webHidden/>
              </w:rPr>
              <w:tab/>
            </w:r>
            <w:r w:rsidR="00302CCF">
              <w:rPr>
                <w:noProof/>
                <w:webHidden/>
              </w:rPr>
              <w:fldChar w:fldCharType="begin"/>
            </w:r>
            <w:r w:rsidR="009A3DD5">
              <w:rPr>
                <w:noProof/>
                <w:webHidden/>
              </w:rPr>
              <w:instrText xml:space="preserve"> PAGEREF _Toc345401385 \h </w:instrText>
            </w:r>
            <w:r w:rsidR="00302CCF">
              <w:rPr>
                <w:noProof/>
                <w:webHidden/>
              </w:rPr>
            </w:r>
            <w:r w:rsidR="00302CCF">
              <w:rPr>
                <w:noProof/>
                <w:webHidden/>
              </w:rPr>
              <w:fldChar w:fldCharType="separate"/>
            </w:r>
            <w:r w:rsidR="00742621">
              <w:rPr>
                <w:noProof/>
                <w:webHidden/>
              </w:rPr>
              <w:t>9</w:t>
            </w:r>
            <w:r w:rsidR="00302CCF">
              <w:rPr>
                <w:noProof/>
                <w:webHidden/>
              </w:rPr>
              <w:fldChar w:fldCharType="end"/>
            </w:r>
          </w:hyperlink>
        </w:p>
        <w:p w:rsidR="000F4178" w:rsidRDefault="000F4178">
          <w:pPr>
            <w:pStyle w:val="TOC2"/>
            <w:tabs>
              <w:tab w:val="right" w:leader="dot" w:pos="9350"/>
            </w:tabs>
            <w:rPr>
              <w:noProof/>
            </w:rPr>
          </w:pPr>
          <w:r>
            <w:rPr>
              <w:noProof/>
            </w:rPr>
            <w:t>NYS 1 Example XML Instance……………………………………………………………………………………………..………………10</w:t>
          </w:r>
        </w:p>
        <w:p w:rsidR="009A3DD5" w:rsidRDefault="00C9119D">
          <w:pPr>
            <w:pStyle w:val="TOC2"/>
            <w:tabs>
              <w:tab w:val="right" w:leader="dot" w:pos="9350"/>
            </w:tabs>
            <w:rPr>
              <w:noProof/>
            </w:rPr>
          </w:pPr>
          <w:hyperlink w:anchor="_Toc345401386" w:history="1">
            <w:r w:rsidR="009A3DD5" w:rsidRPr="00D0498B">
              <w:rPr>
                <w:rStyle w:val="Hyperlink"/>
                <w:noProof/>
              </w:rPr>
              <w:t>Sample of NYS 1</w:t>
            </w:r>
            <w:r w:rsidR="009A3DD5">
              <w:rPr>
                <w:noProof/>
                <w:webHidden/>
              </w:rPr>
              <w:tab/>
            </w:r>
            <w:r w:rsidR="000F4178">
              <w:rPr>
                <w:noProof/>
                <w:webHidden/>
              </w:rPr>
              <w:t>12</w:t>
            </w:r>
          </w:hyperlink>
        </w:p>
        <w:p w:rsidR="009A3DD5" w:rsidRDefault="00C9119D">
          <w:pPr>
            <w:pStyle w:val="TOC2"/>
            <w:tabs>
              <w:tab w:val="right" w:leader="dot" w:pos="9350"/>
            </w:tabs>
            <w:rPr>
              <w:noProof/>
            </w:rPr>
          </w:pPr>
          <w:hyperlink w:anchor="_Toc345401387" w:history="1">
            <w:r w:rsidR="009A3DD5" w:rsidRPr="00D0498B">
              <w:rPr>
                <w:rStyle w:val="Hyperlink"/>
                <w:rFonts w:eastAsia="Times New Roman"/>
                <w:noProof/>
              </w:rPr>
              <w:t>NYS 45 Example XML Instance</w:t>
            </w:r>
            <w:r w:rsidR="009A3DD5">
              <w:rPr>
                <w:noProof/>
                <w:webHidden/>
              </w:rPr>
              <w:tab/>
            </w:r>
            <w:r w:rsidR="00302CCF">
              <w:rPr>
                <w:noProof/>
                <w:webHidden/>
              </w:rPr>
              <w:fldChar w:fldCharType="begin"/>
            </w:r>
            <w:r w:rsidR="009A3DD5">
              <w:rPr>
                <w:noProof/>
                <w:webHidden/>
              </w:rPr>
              <w:instrText xml:space="preserve"> PAGEREF _Toc345401387 \h </w:instrText>
            </w:r>
            <w:r w:rsidR="00302CCF">
              <w:rPr>
                <w:noProof/>
                <w:webHidden/>
              </w:rPr>
            </w:r>
            <w:r w:rsidR="00302CCF">
              <w:rPr>
                <w:noProof/>
                <w:webHidden/>
              </w:rPr>
              <w:fldChar w:fldCharType="separate"/>
            </w:r>
            <w:r w:rsidR="00742621">
              <w:rPr>
                <w:noProof/>
                <w:webHidden/>
              </w:rPr>
              <w:t>12</w:t>
            </w:r>
            <w:r w:rsidR="00302CCF">
              <w:rPr>
                <w:noProof/>
                <w:webHidden/>
              </w:rPr>
              <w:fldChar w:fldCharType="end"/>
            </w:r>
          </w:hyperlink>
        </w:p>
        <w:p w:rsidR="009A3DD5" w:rsidRDefault="00C9119D">
          <w:pPr>
            <w:pStyle w:val="TOC2"/>
            <w:tabs>
              <w:tab w:val="right" w:leader="dot" w:pos="9350"/>
            </w:tabs>
            <w:rPr>
              <w:noProof/>
            </w:rPr>
          </w:pPr>
          <w:hyperlink w:anchor="_Toc345401388" w:history="1">
            <w:r w:rsidR="009A3DD5" w:rsidRPr="00D0498B">
              <w:rPr>
                <w:rStyle w:val="Hyperlink"/>
                <w:noProof/>
              </w:rPr>
              <w:t>Sample of NYS 45</w:t>
            </w:r>
            <w:r w:rsidR="009A3DD5">
              <w:rPr>
                <w:noProof/>
                <w:webHidden/>
              </w:rPr>
              <w:tab/>
            </w:r>
            <w:r w:rsidR="00302CCF">
              <w:rPr>
                <w:noProof/>
                <w:webHidden/>
              </w:rPr>
              <w:fldChar w:fldCharType="begin"/>
            </w:r>
            <w:r w:rsidR="009A3DD5">
              <w:rPr>
                <w:noProof/>
                <w:webHidden/>
              </w:rPr>
              <w:instrText xml:space="preserve"> PAGEREF _Toc345401388 \h </w:instrText>
            </w:r>
            <w:r w:rsidR="00302CCF">
              <w:rPr>
                <w:noProof/>
                <w:webHidden/>
              </w:rPr>
            </w:r>
            <w:r w:rsidR="00302CCF">
              <w:rPr>
                <w:noProof/>
                <w:webHidden/>
              </w:rPr>
              <w:fldChar w:fldCharType="separate"/>
            </w:r>
            <w:r w:rsidR="00742621">
              <w:rPr>
                <w:noProof/>
                <w:webHidden/>
              </w:rPr>
              <w:t>15</w:t>
            </w:r>
            <w:r w:rsidR="00302CCF">
              <w:rPr>
                <w:noProof/>
                <w:webHidden/>
              </w:rPr>
              <w:fldChar w:fldCharType="end"/>
            </w:r>
          </w:hyperlink>
        </w:p>
        <w:p w:rsidR="009A3DD5" w:rsidRDefault="00C9119D">
          <w:pPr>
            <w:pStyle w:val="TOC2"/>
            <w:tabs>
              <w:tab w:val="right" w:leader="dot" w:pos="9350"/>
            </w:tabs>
            <w:rPr>
              <w:noProof/>
            </w:rPr>
          </w:pPr>
          <w:hyperlink w:anchor="_Toc345401389" w:history="1">
            <w:r w:rsidR="009A3DD5" w:rsidRPr="00D0498B">
              <w:rPr>
                <w:rStyle w:val="Hyperlink"/>
                <w:rFonts w:eastAsia="Times New Roman"/>
                <w:noProof/>
              </w:rPr>
              <w:t>Acknowledgement and Reject Codes</w:t>
            </w:r>
            <w:r w:rsidR="009A3DD5">
              <w:rPr>
                <w:noProof/>
                <w:webHidden/>
              </w:rPr>
              <w:tab/>
            </w:r>
            <w:r w:rsidR="00302CCF">
              <w:rPr>
                <w:noProof/>
                <w:webHidden/>
              </w:rPr>
              <w:fldChar w:fldCharType="begin"/>
            </w:r>
            <w:r w:rsidR="009A3DD5">
              <w:rPr>
                <w:noProof/>
                <w:webHidden/>
              </w:rPr>
              <w:instrText xml:space="preserve"> PAGEREF _Toc345401389 \h </w:instrText>
            </w:r>
            <w:r w:rsidR="00302CCF">
              <w:rPr>
                <w:noProof/>
                <w:webHidden/>
              </w:rPr>
            </w:r>
            <w:r w:rsidR="00302CCF">
              <w:rPr>
                <w:noProof/>
                <w:webHidden/>
              </w:rPr>
              <w:fldChar w:fldCharType="separate"/>
            </w:r>
            <w:r w:rsidR="00742621">
              <w:rPr>
                <w:noProof/>
                <w:webHidden/>
              </w:rPr>
              <w:t>16</w:t>
            </w:r>
            <w:r w:rsidR="00302CCF">
              <w:rPr>
                <w:noProof/>
                <w:webHidden/>
              </w:rPr>
              <w:fldChar w:fldCharType="end"/>
            </w:r>
          </w:hyperlink>
        </w:p>
        <w:p w:rsidR="009A3DD5" w:rsidRDefault="00C9119D">
          <w:pPr>
            <w:pStyle w:val="TOC2"/>
            <w:tabs>
              <w:tab w:val="right" w:leader="dot" w:pos="9350"/>
            </w:tabs>
            <w:rPr>
              <w:noProof/>
            </w:rPr>
          </w:pPr>
          <w:hyperlink w:anchor="_Toc345401390" w:history="1">
            <w:r w:rsidR="009A3DD5" w:rsidRPr="00D0498B">
              <w:rPr>
                <w:rStyle w:val="Hyperlink"/>
                <w:noProof/>
              </w:rPr>
              <w:t>Acknowledgement One-(ACK1) Transmission Receipt</w:t>
            </w:r>
            <w:r w:rsidR="009A3DD5">
              <w:rPr>
                <w:noProof/>
                <w:webHidden/>
              </w:rPr>
              <w:tab/>
            </w:r>
            <w:r w:rsidR="00302CCF">
              <w:rPr>
                <w:noProof/>
                <w:webHidden/>
              </w:rPr>
              <w:fldChar w:fldCharType="begin"/>
            </w:r>
            <w:r w:rsidR="009A3DD5">
              <w:rPr>
                <w:noProof/>
                <w:webHidden/>
              </w:rPr>
              <w:instrText xml:space="preserve"> PAGEREF _Toc345401390 \h </w:instrText>
            </w:r>
            <w:r w:rsidR="00302CCF">
              <w:rPr>
                <w:noProof/>
                <w:webHidden/>
              </w:rPr>
            </w:r>
            <w:r w:rsidR="00302CCF">
              <w:rPr>
                <w:noProof/>
                <w:webHidden/>
              </w:rPr>
              <w:fldChar w:fldCharType="separate"/>
            </w:r>
            <w:r w:rsidR="00742621">
              <w:rPr>
                <w:noProof/>
                <w:webHidden/>
              </w:rPr>
              <w:t>16</w:t>
            </w:r>
            <w:r w:rsidR="00302CCF">
              <w:rPr>
                <w:noProof/>
                <w:webHidden/>
              </w:rPr>
              <w:fldChar w:fldCharType="end"/>
            </w:r>
          </w:hyperlink>
        </w:p>
        <w:p w:rsidR="009A3DD5" w:rsidRDefault="00C9119D">
          <w:pPr>
            <w:pStyle w:val="TOC2"/>
            <w:tabs>
              <w:tab w:val="right" w:leader="dot" w:pos="9350"/>
            </w:tabs>
            <w:rPr>
              <w:noProof/>
            </w:rPr>
          </w:pPr>
          <w:hyperlink w:anchor="_Toc345401391" w:history="1">
            <w:r w:rsidR="009A3DD5" w:rsidRPr="00D0498B">
              <w:rPr>
                <w:rStyle w:val="Hyperlink"/>
                <w:noProof/>
              </w:rPr>
              <w:t>ACK1 Example SOAP Message</w:t>
            </w:r>
            <w:r w:rsidR="009A3DD5">
              <w:rPr>
                <w:noProof/>
                <w:webHidden/>
              </w:rPr>
              <w:tab/>
            </w:r>
            <w:r w:rsidR="00302CCF">
              <w:rPr>
                <w:noProof/>
                <w:webHidden/>
              </w:rPr>
              <w:fldChar w:fldCharType="begin"/>
            </w:r>
            <w:r w:rsidR="009A3DD5">
              <w:rPr>
                <w:noProof/>
                <w:webHidden/>
              </w:rPr>
              <w:instrText xml:space="preserve"> PAGEREF _Toc345401391 \h </w:instrText>
            </w:r>
            <w:r w:rsidR="00302CCF">
              <w:rPr>
                <w:noProof/>
                <w:webHidden/>
              </w:rPr>
            </w:r>
            <w:r w:rsidR="00302CCF">
              <w:rPr>
                <w:noProof/>
                <w:webHidden/>
              </w:rPr>
              <w:fldChar w:fldCharType="separate"/>
            </w:r>
            <w:r w:rsidR="00742621">
              <w:rPr>
                <w:noProof/>
                <w:webHidden/>
              </w:rPr>
              <w:t>16</w:t>
            </w:r>
            <w:r w:rsidR="00302CCF">
              <w:rPr>
                <w:noProof/>
                <w:webHidden/>
              </w:rPr>
              <w:fldChar w:fldCharType="end"/>
            </w:r>
          </w:hyperlink>
        </w:p>
        <w:p w:rsidR="009A3DD5" w:rsidRDefault="00C9119D">
          <w:pPr>
            <w:pStyle w:val="TOC2"/>
            <w:tabs>
              <w:tab w:val="right" w:leader="dot" w:pos="9350"/>
            </w:tabs>
            <w:rPr>
              <w:noProof/>
            </w:rPr>
          </w:pPr>
          <w:hyperlink w:anchor="_Toc345401392" w:history="1">
            <w:r w:rsidR="009A3DD5" w:rsidRPr="00D0498B">
              <w:rPr>
                <w:rStyle w:val="Hyperlink"/>
                <w:noProof/>
              </w:rPr>
              <w:t>Acknowledgement Two-ACK2</w:t>
            </w:r>
            <w:r w:rsidR="009A3DD5">
              <w:rPr>
                <w:noProof/>
                <w:webHidden/>
              </w:rPr>
              <w:tab/>
            </w:r>
            <w:r w:rsidR="00302CCF">
              <w:rPr>
                <w:noProof/>
                <w:webHidden/>
              </w:rPr>
              <w:fldChar w:fldCharType="begin"/>
            </w:r>
            <w:r w:rsidR="009A3DD5">
              <w:rPr>
                <w:noProof/>
                <w:webHidden/>
              </w:rPr>
              <w:instrText xml:space="preserve"> PAGEREF _Toc345401392 \h </w:instrText>
            </w:r>
            <w:r w:rsidR="00302CCF">
              <w:rPr>
                <w:noProof/>
                <w:webHidden/>
              </w:rPr>
            </w:r>
            <w:r w:rsidR="00302CCF">
              <w:rPr>
                <w:noProof/>
                <w:webHidden/>
              </w:rPr>
              <w:fldChar w:fldCharType="separate"/>
            </w:r>
            <w:r w:rsidR="00742621">
              <w:rPr>
                <w:noProof/>
                <w:webHidden/>
              </w:rPr>
              <w:t>17</w:t>
            </w:r>
            <w:r w:rsidR="00302CCF">
              <w:rPr>
                <w:noProof/>
                <w:webHidden/>
              </w:rPr>
              <w:fldChar w:fldCharType="end"/>
            </w:r>
          </w:hyperlink>
        </w:p>
        <w:p w:rsidR="009A3DD5" w:rsidRDefault="00C9119D">
          <w:pPr>
            <w:pStyle w:val="TOC2"/>
            <w:tabs>
              <w:tab w:val="right" w:leader="dot" w:pos="9350"/>
            </w:tabs>
            <w:rPr>
              <w:noProof/>
            </w:rPr>
          </w:pPr>
          <w:hyperlink w:anchor="_Toc345401393" w:history="1">
            <w:r w:rsidR="009A3DD5" w:rsidRPr="00D0498B">
              <w:rPr>
                <w:rStyle w:val="Hyperlink"/>
                <w:noProof/>
              </w:rPr>
              <w:t>ACK2 Example (NYS-1) SOAP Message</w:t>
            </w:r>
            <w:r w:rsidR="009A3DD5">
              <w:rPr>
                <w:noProof/>
                <w:webHidden/>
              </w:rPr>
              <w:tab/>
            </w:r>
            <w:r w:rsidR="00302CCF">
              <w:rPr>
                <w:noProof/>
                <w:webHidden/>
              </w:rPr>
              <w:fldChar w:fldCharType="begin"/>
            </w:r>
            <w:r w:rsidR="009A3DD5">
              <w:rPr>
                <w:noProof/>
                <w:webHidden/>
              </w:rPr>
              <w:instrText xml:space="preserve"> PAGEREF _Toc345401393 \h </w:instrText>
            </w:r>
            <w:r w:rsidR="00302CCF">
              <w:rPr>
                <w:noProof/>
                <w:webHidden/>
              </w:rPr>
            </w:r>
            <w:r w:rsidR="00302CCF">
              <w:rPr>
                <w:noProof/>
                <w:webHidden/>
              </w:rPr>
              <w:fldChar w:fldCharType="separate"/>
            </w:r>
            <w:r w:rsidR="00742621">
              <w:rPr>
                <w:noProof/>
                <w:webHidden/>
              </w:rPr>
              <w:t>17</w:t>
            </w:r>
            <w:r w:rsidR="00302CCF">
              <w:rPr>
                <w:noProof/>
                <w:webHidden/>
              </w:rPr>
              <w:fldChar w:fldCharType="end"/>
            </w:r>
          </w:hyperlink>
        </w:p>
        <w:p w:rsidR="009A3DD5" w:rsidRDefault="00C9119D">
          <w:pPr>
            <w:pStyle w:val="TOC2"/>
            <w:tabs>
              <w:tab w:val="right" w:leader="dot" w:pos="9350"/>
            </w:tabs>
            <w:rPr>
              <w:noProof/>
            </w:rPr>
          </w:pPr>
          <w:hyperlink w:anchor="_Toc345401394" w:history="1">
            <w:r w:rsidR="009A3DD5" w:rsidRPr="00D0498B">
              <w:rPr>
                <w:rStyle w:val="Hyperlink"/>
                <w:noProof/>
              </w:rPr>
              <w:t>ACK2 Example (NYS-45) SOAP Message</w:t>
            </w:r>
            <w:r w:rsidR="009A3DD5">
              <w:rPr>
                <w:noProof/>
                <w:webHidden/>
              </w:rPr>
              <w:tab/>
            </w:r>
            <w:r w:rsidR="00302CCF">
              <w:rPr>
                <w:noProof/>
                <w:webHidden/>
              </w:rPr>
              <w:fldChar w:fldCharType="begin"/>
            </w:r>
            <w:r w:rsidR="009A3DD5">
              <w:rPr>
                <w:noProof/>
                <w:webHidden/>
              </w:rPr>
              <w:instrText xml:space="preserve"> PAGEREF _Toc345401394 \h </w:instrText>
            </w:r>
            <w:r w:rsidR="00302CCF">
              <w:rPr>
                <w:noProof/>
                <w:webHidden/>
              </w:rPr>
            </w:r>
            <w:r w:rsidR="00302CCF">
              <w:rPr>
                <w:noProof/>
                <w:webHidden/>
              </w:rPr>
              <w:fldChar w:fldCharType="separate"/>
            </w:r>
            <w:r w:rsidR="00742621">
              <w:rPr>
                <w:noProof/>
                <w:webHidden/>
              </w:rPr>
              <w:t>18</w:t>
            </w:r>
            <w:r w:rsidR="00302CCF">
              <w:rPr>
                <w:noProof/>
                <w:webHidden/>
              </w:rPr>
              <w:fldChar w:fldCharType="end"/>
            </w:r>
          </w:hyperlink>
        </w:p>
        <w:p w:rsidR="009A3DD5" w:rsidRDefault="00C9119D">
          <w:pPr>
            <w:pStyle w:val="TOC2"/>
            <w:tabs>
              <w:tab w:val="right" w:leader="dot" w:pos="9350"/>
            </w:tabs>
            <w:rPr>
              <w:noProof/>
            </w:rPr>
          </w:pPr>
          <w:hyperlink w:anchor="_Toc345401395" w:history="1">
            <w:r w:rsidR="009A3DD5" w:rsidRPr="00D0498B">
              <w:rPr>
                <w:rStyle w:val="Hyperlink"/>
                <w:noProof/>
              </w:rPr>
              <w:t>ACK2 Example (NYS-1) Rejected SOAP Message</w:t>
            </w:r>
            <w:r w:rsidR="009A3DD5">
              <w:rPr>
                <w:noProof/>
                <w:webHidden/>
              </w:rPr>
              <w:tab/>
            </w:r>
            <w:r w:rsidR="00302CCF">
              <w:rPr>
                <w:noProof/>
                <w:webHidden/>
              </w:rPr>
              <w:fldChar w:fldCharType="begin"/>
            </w:r>
            <w:r w:rsidR="009A3DD5">
              <w:rPr>
                <w:noProof/>
                <w:webHidden/>
              </w:rPr>
              <w:instrText xml:space="preserve"> PAGEREF _Toc345401395 \h </w:instrText>
            </w:r>
            <w:r w:rsidR="00302CCF">
              <w:rPr>
                <w:noProof/>
                <w:webHidden/>
              </w:rPr>
            </w:r>
            <w:r w:rsidR="00302CCF">
              <w:rPr>
                <w:noProof/>
                <w:webHidden/>
              </w:rPr>
              <w:fldChar w:fldCharType="separate"/>
            </w:r>
            <w:r w:rsidR="00742621">
              <w:rPr>
                <w:noProof/>
                <w:webHidden/>
              </w:rPr>
              <w:t>19</w:t>
            </w:r>
            <w:r w:rsidR="00302CCF">
              <w:rPr>
                <w:noProof/>
                <w:webHidden/>
              </w:rPr>
              <w:fldChar w:fldCharType="end"/>
            </w:r>
          </w:hyperlink>
        </w:p>
        <w:p w:rsidR="009A3DD5" w:rsidRDefault="00C9119D">
          <w:pPr>
            <w:pStyle w:val="TOC1"/>
            <w:rPr>
              <w:color w:val="auto"/>
            </w:rPr>
          </w:pPr>
          <w:hyperlink w:anchor="_Toc345401396" w:history="1">
            <w:r w:rsidR="009A3DD5" w:rsidRPr="00D0498B">
              <w:rPr>
                <w:rStyle w:val="Hyperlink"/>
              </w:rPr>
              <w:t>Perfection Period for Rejected Submissions</w:t>
            </w:r>
            <w:r w:rsidR="009A3DD5">
              <w:rPr>
                <w:webHidden/>
              </w:rPr>
              <w:tab/>
            </w:r>
            <w:r w:rsidR="00302CCF">
              <w:rPr>
                <w:webHidden/>
              </w:rPr>
              <w:fldChar w:fldCharType="begin"/>
            </w:r>
            <w:r w:rsidR="009A3DD5">
              <w:rPr>
                <w:webHidden/>
              </w:rPr>
              <w:instrText xml:space="preserve"> PAGEREF _Toc345401396 \h </w:instrText>
            </w:r>
            <w:r w:rsidR="00302CCF">
              <w:rPr>
                <w:webHidden/>
              </w:rPr>
            </w:r>
            <w:r w:rsidR="00302CCF">
              <w:rPr>
                <w:webHidden/>
              </w:rPr>
              <w:fldChar w:fldCharType="separate"/>
            </w:r>
            <w:r w:rsidR="00742621">
              <w:rPr>
                <w:webHidden/>
              </w:rPr>
              <w:t>20</w:t>
            </w:r>
            <w:r w:rsidR="00302CCF">
              <w:rPr>
                <w:webHidden/>
              </w:rPr>
              <w:fldChar w:fldCharType="end"/>
            </w:r>
          </w:hyperlink>
        </w:p>
        <w:p w:rsidR="009A3DD5" w:rsidRDefault="00C9119D">
          <w:pPr>
            <w:pStyle w:val="TOC1"/>
            <w:rPr>
              <w:color w:val="auto"/>
            </w:rPr>
          </w:pPr>
          <w:hyperlink w:anchor="_Toc345401397" w:history="1">
            <w:r w:rsidR="009A3DD5" w:rsidRPr="00D0498B">
              <w:rPr>
                <w:rStyle w:val="Hyperlink"/>
                <w:rFonts w:eastAsia="Times New Roman"/>
              </w:rPr>
              <w:t>Postmark/Receipt Date</w:t>
            </w:r>
            <w:r w:rsidR="009A3DD5">
              <w:rPr>
                <w:webHidden/>
              </w:rPr>
              <w:tab/>
            </w:r>
            <w:r w:rsidR="00302CCF">
              <w:rPr>
                <w:webHidden/>
              </w:rPr>
              <w:fldChar w:fldCharType="begin"/>
            </w:r>
            <w:r w:rsidR="009A3DD5">
              <w:rPr>
                <w:webHidden/>
              </w:rPr>
              <w:instrText xml:space="preserve"> PAGEREF _Toc345401397 \h </w:instrText>
            </w:r>
            <w:r w:rsidR="00302CCF">
              <w:rPr>
                <w:webHidden/>
              </w:rPr>
            </w:r>
            <w:r w:rsidR="00302CCF">
              <w:rPr>
                <w:webHidden/>
              </w:rPr>
              <w:fldChar w:fldCharType="separate"/>
            </w:r>
            <w:r w:rsidR="00742621">
              <w:rPr>
                <w:webHidden/>
              </w:rPr>
              <w:t>20</w:t>
            </w:r>
            <w:r w:rsidR="00302CCF">
              <w:rPr>
                <w:webHidden/>
              </w:rPr>
              <w:fldChar w:fldCharType="end"/>
            </w:r>
          </w:hyperlink>
        </w:p>
        <w:p w:rsidR="009A3DD5" w:rsidRDefault="00C9119D">
          <w:pPr>
            <w:pStyle w:val="TOC1"/>
            <w:rPr>
              <w:color w:val="auto"/>
            </w:rPr>
          </w:pPr>
          <w:hyperlink w:anchor="_Toc345401398" w:history="1">
            <w:r w:rsidR="009A3DD5" w:rsidRPr="00D0498B">
              <w:rPr>
                <w:rStyle w:val="Hyperlink"/>
                <w:rFonts w:eastAsia="Times New Roman"/>
              </w:rPr>
              <w:t>Processing Delays</w:t>
            </w:r>
            <w:r w:rsidR="009A3DD5">
              <w:rPr>
                <w:webHidden/>
              </w:rPr>
              <w:tab/>
            </w:r>
            <w:r w:rsidR="00302CCF">
              <w:rPr>
                <w:webHidden/>
              </w:rPr>
              <w:fldChar w:fldCharType="begin"/>
            </w:r>
            <w:r w:rsidR="009A3DD5">
              <w:rPr>
                <w:webHidden/>
              </w:rPr>
              <w:instrText xml:space="preserve"> PAGEREF _Toc345401398 \h </w:instrText>
            </w:r>
            <w:r w:rsidR="00302CCF">
              <w:rPr>
                <w:webHidden/>
              </w:rPr>
            </w:r>
            <w:r w:rsidR="00302CCF">
              <w:rPr>
                <w:webHidden/>
              </w:rPr>
              <w:fldChar w:fldCharType="separate"/>
            </w:r>
            <w:r w:rsidR="00742621">
              <w:rPr>
                <w:webHidden/>
              </w:rPr>
              <w:t>20</w:t>
            </w:r>
            <w:r w:rsidR="00302CCF">
              <w:rPr>
                <w:webHidden/>
              </w:rPr>
              <w:fldChar w:fldCharType="end"/>
            </w:r>
          </w:hyperlink>
        </w:p>
        <w:p w:rsidR="009A3DD5" w:rsidRDefault="00C9119D">
          <w:pPr>
            <w:pStyle w:val="TOC1"/>
            <w:rPr>
              <w:color w:val="auto"/>
            </w:rPr>
          </w:pPr>
          <w:hyperlink w:anchor="_Toc345401399" w:history="1">
            <w:r w:rsidR="009A3DD5" w:rsidRPr="00D0498B">
              <w:rPr>
                <w:rStyle w:val="Hyperlink"/>
                <w:rFonts w:eastAsia="Times New Roman"/>
              </w:rPr>
              <w:t>Payment Handling and Acceptance</w:t>
            </w:r>
            <w:r w:rsidR="009A3DD5">
              <w:rPr>
                <w:webHidden/>
              </w:rPr>
              <w:tab/>
            </w:r>
            <w:r w:rsidR="00302CCF">
              <w:rPr>
                <w:webHidden/>
              </w:rPr>
              <w:fldChar w:fldCharType="begin"/>
            </w:r>
            <w:r w:rsidR="009A3DD5">
              <w:rPr>
                <w:webHidden/>
              </w:rPr>
              <w:instrText xml:space="preserve"> PAGEREF _Toc345401399 \h </w:instrText>
            </w:r>
            <w:r w:rsidR="00302CCF">
              <w:rPr>
                <w:webHidden/>
              </w:rPr>
            </w:r>
            <w:r w:rsidR="00302CCF">
              <w:rPr>
                <w:webHidden/>
              </w:rPr>
              <w:fldChar w:fldCharType="separate"/>
            </w:r>
            <w:r w:rsidR="00742621">
              <w:rPr>
                <w:webHidden/>
              </w:rPr>
              <w:t>21</w:t>
            </w:r>
            <w:r w:rsidR="00302CCF">
              <w:rPr>
                <w:webHidden/>
              </w:rPr>
              <w:fldChar w:fldCharType="end"/>
            </w:r>
          </w:hyperlink>
        </w:p>
        <w:p w:rsidR="009A3DD5" w:rsidRDefault="00C9119D">
          <w:pPr>
            <w:pStyle w:val="TOC2"/>
            <w:tabs>
              <w:tab w:val="right" w:leader="dot" w:pos="9350"/>
            </w:tabs>
            <w:rPr>
              <w:noProof/>
            </w:rPr>
          </w:pPr>
          <w:hyperlink w:anchor="_Toc345401400" w:history="1">
            <w:r w:rsidR="009A3DD5" w:rsidRPr="00D0498B">
              <w:rPr>
                <w:rStyle w:val="Hyperlink"/>
                <w:rFonts w:eastAsia="Times New Roman"/>
                <w:noProof/>
              </w:rPr>
              <w:t>Paying a Balance Due</w:t>
            </w:r>
            <w:r w:rsidR="009A3DD5">
              <w:rPr>
                <w:noProof/>
                <w:webHidden/>
              </w:rPr>
              <w:tab/>
            </w:r>
            <w:r w:rsidR="00302CCF">
              <w:rPr>
                <w:noProof/>
                <w:webHidden/>
              </w:rPr>
              <w:fldChar w:fldCharType="begin"/>
            </w:r>
            <w:r w:rsidR="009A3DD5">
              <w:rPr>
                <w:noProof/>
                <w:webHidden/>
              </w:rPr>
              <w:instrText xml:space="preserve"> PAGEREF _Toc345401400 \h </w:instrText>
            </w:r>
            <w:r w:rsidR="00302CCF">
              <w:rPr>
                <w:noProof/>
                <w:webHidden/>
              </w:rPr>
            </w:r>
            <w:r w:rsidR="00302CCF">
              <w:rPr>
                <w:noProof/>
                <w:webHidden/>
              </w:rPr>
              <w:fldChar w:fldCharType="separate"/>
            </w:r>
            <w:r w:rsidR="00742621">
              <w:rPr>
                <w:noProof/>
                <w:webHidden/>
              </w:rPr>
              <w:t>21</w:t>
            </w:r>
            <w:r w:rsidR="00302CCF">
              <w:rPr>
                <w:noProof/>
                <w:webHidden/>
              </w:rPr>
              <w:fldChar w:fldCharType="end"/>
            </w:r>
          </w:hyperlink>
        </w:p>
        <w:p w:rsidR="009A3DD5" w:rsidRDefault="00C9119D">
          <w:pPr>
            <w:pStyle w:val="TOC2"/>
            <w:tabs>
              <w:tab w:val="right" w:leader="dot" w:pos="9350"/>
            </w:tabs>
            <w:rPr>
              <w:noProof/>
            </w:rPr>
          </w:pPr>
          <w:hyperlink w:anchor="_Toc345401401" w:history="1">
            <w:r w:rsidR="009A3DD5" w:rsidRPr="00D0498B">
              <w:rPr>
                <w:rStyle w:val="Hyperlink"/>
                <w:rFonts w:eastAsia="Times New Roman"/>
                <w:noProof/>
              </w:rPr>
              <w:t>IAT Indicator (incorporated in software)</w:t>
            </w:r>
            <w:r w:rsidR="009A3DD5">
              <w:rPr>
                <w:noProof/>
                <w:webHidden/>
              </w:rPr>
              <w:tab/>
            </w:r>
            <w:r w:rsidR="00302CCF">
              <w:rPr>
                <w:noProof/>
                <w:webHidden/>
              </w:rPr>
              <w:fldChar w:fldCharType="begin"/>
            </w:r>
            <w:r w:rsidR="009A3DD5">
              <w:rPr>
                <w:noProof/>
                <w:webHidden/>
              </w:rPr>
              <w:instrText xml:space="preserve"> PAGEREF _Toc345401401 \h </w:instrText>
            </w:r>
            <w:r w:rsidR="00302CCF">
              <w:rPr>
                <w:noProof/>
                <w:webHidden/>
              </w:rPr>
            </w:r>
            <w:r w:rsidR="00302CCF">
              <w:rPr>
                <w:noProof/>
                <w:webHidden/>
              </w:rPr>
              <w:fldChar w:fldCharType="separate"/>
            </w:r>
            <w:r w:rsidR="00742621">
              <w:rPr>
                <w:noProof/>
                <w:webHidden/>
              </w:rPr>
              <w:t>21</w:t>
            </w:r>
            <w:r w:rsidR="00302CCF">
              <w:rPr>
                <w:noProof/>
                <w:webHidden/>
              </w:rPr>
              <w:fldChar w:fldCharType="end"/>
            </w:r>
          </w:hyperlink>
        </w:p>
        <w:p w:rsidR="009A3DD5" w:rsidRDefault="00C9119D">
          <w:pPr>
            <w:pStyle w:val="TOC2"/>
            <w:tabs>
              <w:tab w:val="right" w:leader="dot" w:pos="9350"/>
            </w:tabs>
            <w:rPr>
              <w:noProof/>
            </w:rPr>
          </w:pPr>
          <w:hyperlink w:anchor="_Toc345401402" w:history="1">
            <w:r w:rsidR="009A3DD5" w:rsidRPr="00D0498B">
              <w:rPr>
                <w:rStyle w:val="Hyperlink"/>
                <w:rFonts w:eastAsia="Times New Roman"/>
                <w:noProof/>
              </w:rPr>
              <w:t>ACH Debit Block (incorporated in software)</w:t>
            </w:r>
            <w:r w:rsidR="009A3DD5">
              <w:rPr>
                <w:noProof/>
                <w:webHidden/>
              </w:rPr>
              <w:tab/>
            </w:r>
            <w:r w:rsidR="00302CCF">
              <w:rPr>
                <w:noProof/>
                <w:webHidden/>
              </w:rPr>
              <w:fldChar w:fldCharType="begin"/>
            </w:r>
            <w:r w:rsidR="009A3DD5">
              <w:rPr>
                <w:noProof/>
                <w:webHidden/>
              </w:rPr>
              <w:instrText xml:space="preserve"> PAGEREF _Toc345401402 \h </w:instrText>
            </w:r>
            <w:r w:rsidR="00302CCF">
              <w:rPr>
                <w:noProof/>
                <w:webHidden/>
              </w:rPr>
            </w:r>
            <w:r w:rsidR="00302CCF">
              <w:rPr>
                <w:noProof/>
                <w:webHidden/>
              </w:rPr>
              <w:fldChar w:fldCharType="separate"/>
            </w:r>
            <w:r w:rsidR="00742621">
              <w:rPr>
                <w:noProof/>
                <w:webHidden/>
              </w:rPr>
              <w:t>21</w:t>
            </w:r>
            <w:r w:rsidR="00302CCF">
              <w:rPr>
                <w:noProof/>
                <w:webHidden/>
              </w:rPr>
              <w:fldChar w:fldCharType="end"/>
            </w:r>
          </w:hyperlink>
        </w:p>
        <w:p w:rsidR="009A3DD5" w:rsidRDefault="00C9119D">
          <w:pPr>
            <w:pStyle w:val="TOC2"/>
            <w:tabs>
              <w:tab w:val="right" w:leader="dot" w:pos="9350"/>
            </w:tabs>
            <w:rPr>
              <w:noProof/>
            </w:rPr>
          </w:pPr>
          <w:hyperlink w:anchor="_Toc345401403" w:history="1">
            <w:r w:rsidR="009A3DD5" w:rsidRPr="00D0498B">
              <w:rPr>
                <w:rStyle w:val="Hyperlink"/>
                <w:rFonts w:eastAsia="Times New Roman"/>
                <w:noProof/>
              </w:rPr>
              <w:t>ACH Debit Settlement Date Guidelines</w:t>
            </w:r>
            <w:r w:rsidR="009A3DD5">
              <w:rPr>
                <w:noProof/>
                <w:webHidden/>
              </w:rPr>
              <w:tab/>
            </w:r>
            <w:r w:rsidR="00302CCF">
              <w:rPr>
                <w:noProof/>
                <w:webHidden/>
              </w:rPr>
              <w:fldChar w:fldCharType="begin"/>
            </w:r>
            <w:r w:rsidR="009A3DD5">
              <w:rPr>
                <w:noProof/>
                <w:webHidden/>
              </w:rPr>
              <w:instrText xml:space="preserve"> PAGEREF _Toc345401403 \h </w:instrText>
            </w:r>
            <w:r w:rsidR="00302CCF">
              <w:rPr>
                <w:noProof/>
                <w:webHidden/>
              </w:rPr>
            </w:r>
            <w:r w:rsidR="00302CCF">
              <w:rPr>
                <w:noProof/>
                <w:webHidden/>
              </w:rPr>
              <w:fldChar w:fldCharType="separate"/>
            </w:r>
            <w:r w:rsidR="00742621">
              <w:rPr>
                <w:noProof/>
                <w:webHidden/>
              </w:rPr>
              <w:t>22</w:t>
            </w:r>
            <w:r w:rsidR="00302CCF">
              <w:rPr>
                <w:noProof/>
                <w:webHidden/>
              </w:rPr>
              <w:fldChar w:fldCharType="end"/>
            </w:r>
          </w:hyperlink>
        </w:p>
        <w:p w:rsidR="009A3DD5" w:rsidRDefault="00C9119D">
          <w:pPr>
            <w:pStyle w:val="TOC1"/>
            <w:rPr>
              <w:color w:val="auto"/>
            </w:rPr>
          </w:pPr>
          <w:hyperlink w:anchor="_Toc345401404" w:history="1">
            <w:r w:rsidR="009A3DD5" w:rsidRPr="00D0498B">
              <w:rPr>
                <w:rStyle w:val="Hyperlink"/>
                <w:rFonts w:eastAsia="Times New Roman"/>
              </w:rPr>
              <w:t>Requirements for Tax Professionals</w:t>
            </w:r>
            <w:r w:rsidR="009A3DD5">
              <w:rPr>
                <w:webHidden/>
              </w:rPr>
              <w:tab/>
            </w:r>
            <w:r w:rsidR="00302CCF">
              <w:rPr>
                <w:webHidden/>
              </w:rPr>
              <w:fldChar w:fldCharType="begin"/>
            </w:r>
            <w:r w:rsidR="009A3DD5">
              <w:rPr>
                <w:webHidden/>
              </w:rPr>
              <w:instrText xml:space="preserve"> PAGEREF _Toc345401404 \h </w:instrText>
            </w:r>
            <w:r w:rsidR="00302CCF">
              <w:rPr>
                <w:webHidden/>
              </w:rPr>
            </w:r>
            <w:r w:rsidR="00302CCF">
              <w:rPr>
                <w:webHidden/>
              </w:rPr>
              <w:fldChar w:fldCharType="separate"/>
            </w:r>
            <w:r w:rsidR="00742621">
              <w:rPr>
                <w:webHidden/>
              </w:rPr>
              <w:t>22</w:t>
            </w:r>
            <w:r w:rsidR="00302CCF">
              <w:rPr>
                <w:webHidden/>
              </w:rPr>
              <w:fldChar w:fldCharType="end"/>
            </w:r>
          </w:hyperlink>
        </w:p>
        <w:p w:rsidR="009A3DD5" w:rsidRDefault="00C9119D">
          <w:pPr>
            <w:pStyle w:val="TOC2"/>
            <w:tabs>
              <w:tab w:val="right" w:leader="dot" w:pos="9350"/>
            </w:tabs>
            <w:rPr>
              <w:noProof/>
            </w:rPr>
          </w:pPr>
          <w:hyperlink w:anchor="_Toc345401405" w:history="1">
            <w:r w:rsidR="009A3DD5" w:rsidRPr="00D0498B">
              <w:rPr>
                <w:rStyle w:val="Hyperlink"/>
                <w:rFonts w:eastAsia="Times New Roman"/>
                <w:noProof/>
              </w:rPr>
              <w:t>Signature Requirements for Tax Professionals</w:t>
            </w:r>
            <w:r w:rsidR="009A3DD5">
              <w:rPr>
                <w:noProof/>
                <w:webHidden/>
              </w:rPr>
              <w:tab/>
            </w:r>
            <w:r w:rsidR="00302CCF">
              <w:rPr>
                <w:noProof/>
                <w:webHidden/>
              </w:rPr>
              <w:fldChar w:fldCharType="begin"/>
            </w:r>
            <w:r w:rsidR="009A3DD5">
              <w:rPr>
                <w:noProof/>
                <w:webHidden/>
              </w:rPr>
              <w:instrText xml:space="preserve"> PAGEREF _Toc345401405 \h </w:instrText>
            </w:r>
            <w:r w:rsidR="00302CCF">
              <w:rPr>
                <w:noProof/>
                <w:webHidden/>
              </w:rPr>
            </w:r>
            <w:r w:rsidR="00302CCF">
              <w:rPr>
                <w:noProof/>
                <w:webHidden/>
              </w:rPr>
              <w:fldChar w:fldCharType="separate"/>
            </w:r>
            <w:r w:rsidR="00742621">
              <w:rPr>
                <w:noProof/>
                <w:webHidden/>
              </w:rPr>
              <w:t>22</w:t>
            </w:r>
            <w:r w:rsidR="00302CCF">
              <w:rPr>
                <w:noProof/>
                <w:webHidden/>
              </w:rPr>
              <w:fldChar w:fldCharType="end"/>
            </w:r>
          </w:hyperlink>
        </w:p>
        <w:p w:rsidR="009A3DD5" w:rsidRDefault="00C9119D">
          <w:pPr>
            <w:pStyle w:val="TOC2"/>
            <w:tabs>
              <w:tab w:val="right" w:leader="dot" w:pos="9350"/>
            </w:tabs>
            <w:rPr>
              <w:noProof/>
            </w:rPr>
          </w:pPr>
          <w:hyperlink w:anchor="_Toc345401406" w:history="1">
            <w:r w:rsidR="009A3DD5" w:rsidRPr="00D0498B">
              <w:rPr>
                <w:rStyle w:val="Hyperlink"/>
                <w:rFonts w:eastAsia="Times New Roman"/>
                <w:noProof/>
              </w:rPr>
              <w:t>Declaration for Tax Professionals</w:t>
            </w:r>
            <w:r w:rsidR="009A3DD5">
              <w:rPr>
                <w:noProof/>
                <w:webHidden/>
              </w:rPr>
              <w:tab/>
            </w:r>
            <w:r w:rsidR="00302CCF">
              <w:rPr>
                <w:noProof/>
                <w:webHidden/>
              </w:rPr>
              <w:fldChar w:fldCharType="begin"/>
            </w:r>
            <w:r w:rsidR="009A3DD5">
              <w:rPr>
                <w:noProof/>
                <w:webHidden/>
              </w:rPr>
              <w:instrText xml:space="preserve"> PAGEREF _Toc345401406 \h </w:instrText>
            </w:r>
            <w:r w:rsidR="00302CCF">
              <w:rPr>
                <w:noProof/>
                <w:webHidden/>
              </w:rPr>
            </w:r>
            <w:r w:rsidR="00302CCF">
              <w:rPr>
                <w:noProof/>
                <w:webHidden/>
              </w:rPr>
              <w:fldChar w:fldCharType="separate"/>
            </w:r>
            <w:r w:rsidR="00742621">
              <w:rPr>
                <w:noProof/>
                <w:webHidden/>
              </w:rPr>
              <w:t>23</w:t>
            </w:r>
            <w:r w:rsidR="00302CCF">
              <w:rPr>
                <w:noProof/>
                <w:webHidden/>
              </w:rPr>
              <w:fldChar w:fldCharType="end"/>
            </w:r>
          </w:hyperlink>
        </w:p>
        <w:p w:rsidR="009A3DD5" w:rsidRDefault="00C9119D">
          <w:pPr>
            <w:pStyle w:val="TOC1"/>
            <w:rPr>
              <w:color w:val="auto"/>
            </w:rPr>
          </w:pPr>
          <w:hyperlink w:anchor="_Toc345401407" w:history="1">
            <w:r w:rsidR="009A3DD5" w:rsidRPr="00D0498B">
              <w:rPr>
                <w:rStyle w:val="Hyperlink"/>
                <w:rFonts w:eastAsia="Times New Roman"/>
              </w:rPr>
              <w:t>Requirements for Self-Filers</w:t>
            </w:r>
            <w:r w:rsidR="009A3DD5">
              <w:rPr>
                <w:webHidden/>
              </w:rPr>
              <w:tab/>
            </w:r>
            <w:r w:rsidR="00302CCF">
              <w:rPr>
                <w:webHidden/>
              </w:rPr>
              <w:fldChar w:fldCharType="begin"/>
            </w:r>
            <w:r w:rsidR="009A3DD5">
              <w:rPr>
                <w:webHidden/>
              </w:rPr>
              <w:instrText xml:space="preserve"> PAGEREF _Toc345401407 \h </w:instrText>
            </w:r>
            <w:r w:rsidR="00302CCF">
              <w:rPr>
                <w:webHidden/>
              </w:rPr>
            </w:r>
            <w:r w:rsidR="00302CCF">
              <w:rPr>
                <w:webHidden/>
              </w:rPr>
              <w:fldChar w:fldCharType="separate"/>
            </w:r>
            <w:r w:rsidR="00742621">
              <w:rPr>
                <w:webHidden/>
              </w:rPr>
              <w:t>24</w:t>
            </w:r>
            <w:r w:rsidR="00302CCF">
              <w:rPr>
                <w:webHidden/>
              </w:rPr>
              <w:fldChar w:fldCharType="end"/>
            </w:r>
          </w:hyperlink>
        </w:p>
        <w:p w:rsidR="009A3DD5" w:rsidRDefault="00C9119D">
          <w:pPr>
            <w:pStyle w:val="TOC2"/>
            <w:tabs>
              <w:tab w:val="right" w:leader="dot" w:pos="9350"/>
            </w:tabs>
            <w:rPr>
              <w:noProof/>
            </w:rPr>
          </w:pPr>
          <w:hyperlink w:anchor="_Toc345401408" w:history="1">
            <w:r w:rsidR="009A3DD5" w:rsidRPr="00D0498B">
              <w:rPr>
                <w:rStyle w:val="Hyperlink"/>
                <w:rFonts w:eastAsia="Times New Roman"/>
                <w:noProof/>
              </w:rPr>
              <w:t>Signature Requirements for Self-Filers Using Commercial Software</w:t>
            </w:r>
            <w:r w:rsidR="009A3DD5">
              <w:rPr>
                <w:noProof/>
                <w:webHidden/>
              </w:rPr>
              <w:tab/>
            </w:r>
            <w:r w:rsidR="00302CCF">
              <w:rPr>
                <w:noProof/>
                <w:webHidden/>
              </w:rPr>
              <w:fldChar w:fldCharType="begin"/>
            </w:r>
            <w:r w:rsidR="009A3DD5">
              <w:rPr>
                <w:noProof/>
                <w:webHidden/>
              </w:rPr>
              <w:instrText xml:space="preserve"> PAGEREF _Toc345401408 \h </w:instrText>
            </w:r>
            <w:r w:rsidR="00302CCF">
              <w:rPr>
                <w:noProof/>
                <w:webHidden/>
              </w:rPr>
            </w:r>
            <w:r w:rsidR="00302CCF">
              <w:rPr>
                <w:noProof/>
                <w:webHidden/>
              </w:rPr>
              <w:fldChar w:fldCharType="separate"/>
            </w:r>
            <w:r w:rsidR="00742621">
              <w:rPr>
                <w:noProof/>
                <w:webHidden/>
              </w:rPr>
              <w:t>24</w:t>
            </w:r>
            <w:r w:rsidR="00302CCF">
              <w:rPr>
                <w:noProof/>
                <w:webHidden/>
              </w:rPr>
              <w:fldChar w:fldCharType="end"/>
            </w:r>
          </w:hyperlink>
        </w:p>
        <w:p w:rsidR="009A3DD5" w:rsidRDefault="00C9119D">
          <w:pPr>
            <w:pStyle w:val="TOC2"/>
            <w:tabs>
              <w:tab w:val="right" w:leader="dot" w:pos="9350"/>
            </w:tabs>
            <w:rPr>
              <w:noProof/>
            </w:rPr>
          </w:pPr>
          <w:hyperlink w:anchor="_Toc345401409" w:history="1">
            <w:r w:rsidR="009A3DD5" w:rsidRPr="00D0498B">
              <w:rPr>
                <w:rStyle w:val="Hyperlink"/>
                <w:rFonts w:eastAsia="Times New Roman"/>
                <w:noProof/>
              </w:rPr>
              <w:t>Declaration for Self-Filer Using Commercial Software</w:t>
            </w:r>
            <w:r w:rsidR="009A3DD5">
              <w:rPr>
                <w:noProof/>
                <w:webHidden/>
              </w:rPr>
              <w:tab/>
            </w:r>
            <w:r w:rsidR="00302CCF">
              <w:rPr>
                <w:noProof/>
                <w:webHidden/>
              </w:rPr>
              <w:fldChar w:fldCharType="begin"/>
            </w:r>
            <w:r w:rsidR="009A3DD5">
              <w:rPr>
                <w:noProof/>
                <w:webHidden/>
              </w:rPr>
              <w:instrText xml:space="preserve"> PAGEREF _Toc345401409 \h </w:instrText>
            </w:r>
            <w:r w:rsidR="00302CCF">
              <w:rPr>
                <w:noProof/>
                <w:webHidden/>
              </w:rPr>
            </w:r>
            <w:r w:rsidR="00302CCF">
              <w:rPr>
                <w:noProof/>
                <w:webHidden/>
              </w:rPr>
              <w:fldChar w:fldCharType="separate"/>
            </w:r>
            <w:r w:rsidR="00742621">
              <w:rPr>
                <w:noProof/>
                <w:webHidden/>
              </w:rPr>
              <w:t>24</w:t>
            </w:r>
            <w:r w:rsidR="00302CCF">
              <w:rPr>
                <w:noProof/>
                <w:webHidden/>
              </w:rPr>
              <w:fldChar w:fldCharType="end"/>
            </w:r>
          </w:hyperlink>
        </w:p>
        <w:p w:rsidR="009A3DD5" w:rsidRDefault="00C9119D">
          <w:pPr>
            <w:pStyle w:val="TOC1"/>
            <w:rPr>
              <w:color w:val="auto"/>
            </w:rPr>
          </w:pPr>
          <w:hyperlink w:anchor="_Toc345401410" w:history="1">
            <w:r w:rsidR="009A3DD5" w:rsidRPr="00D0498B">
              <w:rPr>
                <w:rStyle w:val="Hyperlink"/>
              </w:rPr>
              <w:t>Appendix</w:t>
            </w:r>
            <w:r w:rsidR="009A3DD5">
              <w:rPr>
                <w:webHidden/>
              </w:rPr>
              <w:tab/>
            </w:r>
            <w:r w:rsidR="00302CCF">
              <w:rPr>
                <w:webHidden/>
              </w:rPr>
              <w:fldChar w:fldCharType="begin"/>
            </w:r>
            <w:r w:rsidR="009A3DD5">
              <w:rPr>
                <w:webHidden/>
              </w:rPr>
              <w:instrText xml:space="preserve"> PAGEREF _Toc345401410 \h </w:instrText>
            </w:r>
            <w:r w:rsidR="00302CCF">
              <w:rPr>
                <w:webHidden/>
              </w:rPr>
            </w:r>
            <w:r w:rsidR="00302CCF">
              <w:rPr>
                <w:webHidden/>
              </w:rPr>
              <w:fldChar w:fldCharType="separate"/>
            </w:r>
            <w:r w:rsidR="00742621">
              <w:rPr>
                <w:webHidden/>
              </w:rPr>
              <w:t>25</w:t>
            </w:r>
            <w:r w:rsidR="00302CCF">
              <w:rPr>
                <w:webHidden/>
              </w:rPr>
              <w:fldChar w:fldCharType="end"/>
            </w:r>
          </w:hyperlink>
        </w:p>
        <w:p w:rsidR="009A3DD5" w:rsidRDefault="00C9119D">
          <w:pPr>
            <w:pStyle w:val="TOC2"/>
            <w:tabs>
              <w:tab w:val="right" w:leader="dot" w:pos="9350"/>
            </w:tabs>
            <w:rPr>
              <w:noProof/>
            </w:rPr>
          </w:pPr>
          <w:hyperlink w:anchor="_Toc345401411" w:history="1">
            <w:r w:rsidR="009A3DD5" w:rsidRPr="00D0498B">
              <w:rPr>
                <w:rStyle w:val="Hyperlink"/>
                <w:noProof/>
              </w:rPr>
              <w:t>Foreign Country Codes</w:t>
            </w:r>
            <w:r w:rsidR="009A3DD5">
              <w:rPr>
                <w:noProof/>
                <w:webHidden/>
              </w:rPr>
              <w:tab/>
            </w:r>
            <w:r w:rsidR="00302CCF">
              <w:rPr>
                <w:noProof/>
                <w:webHidden/>
              </w:rPr>
              <w:fldChar w:fldCharType="begin"/>
            </w:r>
            <w:r w:rsidR="009A3DD5">
              <w:rPr>
                <w:noProof/>
                <w:webHidden/>
              </w:rPr>
              <w:instrText xml:space="preserve"> PAGEREF _Toc345401411 \h </w:instrText>
            </w:r>
            <w:r w:rsidR="00302CCF">
              <w:rPr>
                <w:noProof/>
                <w:webHidden/>
              </w:rPr>
            </w:r>
            <w:r w:rsidR="00302CCF">
              <w:rPr>
                <w:noProof/>
                <w:webHidden/>
              </w:rPr>
              <w:fldChar w:fldCharType="separate"/>
            </w:r>
            <w:r w:rsidR="00742621">
              <w:rPr>
                <w:noProof/>
                <w:webHidden/>
              </w:rPr>
              <w:t>25</w:t>
            </w:r>
            <w:r w:rsidR="00302CCF">
              <w:rPr>
                <w:noProof/>
                <w:webHidden/>
              </w:rPr>
              <w:fldChar w:fldCharType="end"/>
            </w:r>
          </w:hyperlink>
        </w:p>
        <w:p w:rsidR="009A3DD5" w:rsidRDefault="00C9119D">
          <w:pPr>
            <w:pStyle w:val="TOC2"/>
            <w:tabs>
              <w:tab w:val="right" w:leader="dot" w:pos="9350"/>
            </w:tabs>
            <w:rPr>
              <w:noProof/>
            </w:rPr>
          </w:pPr>
          <w:hyperlink w:anchor="_Toc345401412" w:history="1">
            <w:r w:rsidR="009A3DD5" w:rsidRPr="00D0498B">
              <w:rPr>
                <w:rStyle w:val="Hyperlink"/>
                <w:noProof/>
              </w:rPr>
              <w:t>Acknowledgement and Reject Codes</w:t>
            </w:r>
            <w:r w:rsidR="009A3DD5">
              <w:rPr>
                <w:noProof/>
                <w:webHidden/>
              </w:rPr>
              <w:tab/>
            </w:r>
            <w:r w:rsidR="00302CCF">
              <w:rPr>
                <w:noProof/>
                <w:webHidden/>
              </w:rPr>
              <w:fldChar w:fldCharType="begin"/>
            </w:r>
            <w:r w:rsidR="009A3DD5">
              <w:rPr>
                <w:noProof/>
                <w:webHidden/>
              </w:rPr>
              <w:instrText xml:space="preserve"> PAGEREF _Toc345401412 \h </w:instrText>
            </w:r>
            <w:r w:rsidR="00302CCF">
              <w:rPr>
                <w:noProof/>
                <w:webHidden/>
              </w:rPr>
            </w:r>
            <w:r w:rsidR="00302CCF">
              <w:rPr>
                <w:noProof/>
                <w:webHidden/>
              </w:rPr>
              <w:fldChar w:fldCharType="separate"/>
            </w:r>
            <w:r w:rsidR="00742621">
              <w:rPr>
                <w:noProof/>
                <w:webHidden/>
              </w:rPr>
              <w:t>25</w:t>
            </w:r>
            <w:r w:rsidR="00302CCF">
              <w:rPr>
                <w:noProof/>
                <w:webHidden/>
              </w:rPr>
              <w:fldChar w:fldCharType="end"/>
            </w:r>
          </w:hyperlink>
        </w:p>
        <w:p w:rsidR="009A3DD5" w:rsidRDefault="00C9119D">
          <w:pPr>
            <w:pStyle w:val="TOC2"/>
            <w:tabs>
              <w:tab w:val="right" w:leader="dot" w:pos="9350"/>
            </w:tabs>
            <w:rPr>
              <w:noProof/>
            </w:rPr>
          </w:pPr>
          <w:hyperlink w:anchor="_Toc345401413" w:history="1">
            <w:r w:rsidR="009A3DD5" w:rsidRPr="00D0498B">
              <w:rPr>
                <w:rStyle w:val="Hyperlink"/>
                <w:noProof/>
              </w:rPr>
              <w:t>Business Rules and Edits</w:t>
            </w:r>
            <w:r w:rsidR="009A3DD5">
              <w:rPr>
                <w:noProof/>
                <w:webHidden/>
              </w:rPr>
              <w:tab/>
            </w:r>
            <w:r w:rsidR="00302CCF">
              <w:rPr>
                <w:noProof/>
                <w:webHidden/>
              </w:rPr>
              <w:fldChar w:fldCharType="begin"/>
            </w:r>
            <w:r w:rsidR="009A3DD5">
              <w:rPr>
                <w:noProof/>
                <w:webHidden/>
              </w:rPr>
              <w:instrText xml:space="preserve"> PAGEREF _Toc345401413 \h </w:instrText>
            </w:r>
            <w:r w:rsidR="00302CCF">
              <w:rPr>
                <w:noProof/>
                <w:webHidden/>
              </w:rPr>
            </w:r>
            <w:r w:rsidR="00302CCF">
              <w:rPr>
                <w:noProof/>
                <w:webHidden/>
              </w:rPr>
              <w:fldChar w:fldCharType="separate"/>
            </w:r>
            <w:r w:rsidR="00742621">
              <w:rPr>
                <w:noProof/>
                <w:webHidden/>
              </w:rPr>
              <w:t>25</w:t>
            </w:r>
            <w:r w:rsidR="00302CCF">
              <w:rPr>
                <w:noProof/>
                <w:webHidden/>
              </w:rPr>
              <w:fldChar w:fldCharType="end"/>
            </w:r>
          </w:hyperlink>
        </w:p>
        <w:p w:rsidR="009A3DD5" w:rsidRDefault="00C9119D">
          <w:pPr>
            <w:pStyle w:val="TOC2"/>
            <w:tabs>
              <w:tab w:val="right" w:leader="dot" w:pos="9350"/>
            </w:tabs>
            <w:rPr>
              <w:noProof/>
            </w:rPr>
          </w:pPr>
          <w:hyperlink w:anchor="_Toc345401414" w:history="1">
            <w:r w:rsidR="009A3DD5" w:rsidRPr="00D0498B">
              <w:rPr>
                <w:rStyle w:val="Hyperlink"/>
                <w:noProof/>
              </w:rPr>
              <w:t>Form TR-579-WT, New York State E-File Signature Authorization for Forms NYS-1 and NYS-45</w:t>
            </w:r>
            <w:r w:rsidR="009A3DD5">
              <w:rPr>
                <w:noProof/>
                <w:webHidden/>
              </w:rPr>
              <w:tab/>
            </w:r>
            <w:r w:rsidR="00302CCF">
              <w:rPr>
                <w:noProof/>
                <w:webHidden/>
              </w:rPr>
              <w:fldChar w:fldCharType="begin"/>
            </w:r>
            <w:r w:rsidR="009A3DD5">
              <w:rPr>
                <w:noProof/>
                <w:webHidden/>
              </w:rPr>
              <w:instrText xml:space="preserve"> PAGEREF _Toc345401414 \h </w:instrText>
            </w:r>
            <w:r w:rsidR="00302CCF">
              <w:rPr>
                <w:noProof/>
                <w:webHidden/>
              </w:rPr>
            </w:r>
            <w:r w:rsidR="00302CCF">
              <w:rPr>
                <w:noProof/>
                <w:webHidden/>
              </w:rPr>
              <w:fldChar w:fldCharType="separate"/>
            </w:r>
            <w:r w:rsidR="00742621">
              <w:rPr>
                <w:noProof/>
                <w:webHidden/>
              </w:rPr>
              <w:t>25</w:t>
            </w:r>
            <w:r w:rsidR="00302CCF">
              <w:rPr>
                <w:noProof/>
                <w:webHidden/>
              </w:rPr>
              <w:fldChar w:fldCharType="end"/>
            </w:r>
          </w:hyperlink>
        </w:p>
        <w:p w:rsidR="00C9119D" w:rsidRPr="00C9119D" w:rsidRDefault="00C9119D" w:rsidP="00C9119D">
          <w:r>
            <w:t>Revision History …………………………………………………………………………………………………………………………………….26</w:t>
          </w:r>
        </w:p>
        <w:p w:rsidR="00B84B4F" w:rsidRDefault="00302CCF">
          <w:r>
            <w:fldChar w:fldCharType="end"/>
          </w:r>
        </w:p>
      </w:sdtContent>
    </w:sdt>
    <w:p w:rsidR="008D7392" w:rsidRPr="00A73839" w:rsidRDefault="008D7392" w:rsidP="00CC5019">
      <w:pPr>
        <w:pStyle w:val="Default"/>
        <w:spacing w:line="360" w:lineRule="auto"/>
        <w:jc w:val="center"/>
        <w:rPr>
          <w:rFonts w:ascii="Arial" w:hAnsi="Arial" w:cs="Arial"/>
          <w:sz w:val="28"/>
          <w:szCs w:val="28"/>
        </w:rPr>
      </w:pPr>
    </w:p>
    <w:p w:rsidR="00D910AE" w:rsidRPr="00A73839" w:rsidRDefault="00D910AE" w:rsidP="00D910AE">
      <w:pPr>
        <w:ind w:left="270"/>
        <w:rPr>
          <w:rFonts w:ascii="Arial" w:hAnsi="Arial" w:cs="Arial"/>
        </w:rPr>
      </w:pPr>
    </w:p>
    <w:p w:rsidR="00D910AE" w:rsidRDefault="00D910AE" w:rsidP="00D910AE">
      <w:pPr>
        <w:spacing w:line="360" w:lineRule="auto"/>
      </w:pPr>
    </w:p>
    <w:p w:rsidR="00BA04B6" w:rsidRDefault="00BA04B6" w:rsidP="00D910AE">
      <w:pPr>
        <w:spacing w:line="360" w:lineRule="auto"/>
      </w:pPr>
    </w:p>
    <w:p w:rsidR="00BA04B6" w:rsidRDefault="00BA04B6" w:rsidP="00D910AE">
      <w:pPr>
        <w:spacing w:line="360" w:lineRule="auto"/>
      </w:pPr>
    </w:p>
    <w:p w:rsidR="00C60865" w:rsidRPr="00B40E84" w:rsidRDefault="00BA04B6" w:rsidP="00D85A3A">
      <w:pPr>
        <w:pStyle w:val="Heading1"/>
      </w:pPr>
      <w:bookmarkStart w:id="0" w:name="_Toc345401364"/>
      <w:r w:rsidRPr="00B40E84">
        <w:t>Introduction</w:t>
      </w:r>
      <w:bookmarkEnd w:id="0"/>
    </w:p>
    <w:p w:rsidR="00C60865" w:rsidRPr="00D9557B" w:rsidRDefault="00C60865" w:rsidP="00D85A3A">
      <w:pPr>
        <w:pStyle w:val="Heading2"/>
      </w:pPr>
      <w:bookmarkStart w:id="1" w:name="_Toc345401365"/>
      <w:r w:rsidRPr="00D9557B">
        <w:t>Description of NYS e-file Program</w:t>
      </w:r>
      <w:bookmarkEnd w:id="1"/>
    </w:p>
    <w:p w:rsidR="00BA04B6" w:rsidRDefault="00BD6BD7" w:rsidP="009044EB">
      <w:pPr>
        <w:rPr>
          <w:rFonts w:ascii="Arial" w:hAnsi="Arial" w:cs="Arial"/>
        </w:rPr>
      </w:pPr>
      <w:r>
        <w:rPr>
          <w:rFonts w:ascii="Arial" w:hAnsi="Arial" w:cs="Arial"/>
        </w:rPr>
        <w:t xml:space="preserve">The </w:t>
      </w:r>
      <w:r w:rsidR="00BA04B6">
        <w:rPr>
          <w:rFonts w:ascii="Arial" w:hAnsi="Arial" w:cs="Arial"/>
        </w:rPr>
        <w:t xml:space="preserve">New York State Department of Taxation and Finance (NYSDTF) </w:t>
      </w:r>
      <w:r w:rsidR="004024E6">
        <w:rPr>
          <w:rFonts w:ascii="Arial" w:hAnsi="Arial" w:cs="Arial"/>
        </w:rPr>
        <w:t xml:space="preserve">and </w:t>
      </w:r>
      <w:r>
        <w:rPr>
          <w:rFonts w:ascii="Arial" w:hAnsi="Arial" w:cs="Arial"/>
        </w:rPr>
        <w:t xml:space="preserve">NYS </w:t>
      </w:r>
      <w:r w:rsidR="004024E6">
        <w:rPr>
          <w:rFonts w:ascii="Arial" w:hAnsi="Arial" w:cs="Arial"/>
        </w:rPr>
        <w:t>Department of Labor (NYSDOL)</w:t>
      </w:r>
      <w:r w:rsidR="008F430B">
        <w:rPr>
          <w:rFonts w:ascii="Arial" w:hAnsi="Arial" w:cs="Arial"/>
        </w:rPr>
        <w:t>,</w:t>
      </w:r>
      <w:r w:rsidR="004024E6">
        <w:rPr>
          <w:rFonts w:ascii="Arial" w:hAnsi="Arial" w:cs="Arial"/>
        </w:rPr>
        <w:t xml:space="preserve"> </w:t>
      </w:r>
      <w:r w:rsidR="001B1307">
        <w:rPr>
          <w:rFonts w:ascii="Arial" w:hAnsi="Arial" w:cs="Arial"/>
        </w:rPr>
        <w:t xml:space="preserve">in consultation </w:t>
      </w:r>
      <w:r w:rsidR="00BA04B6">
        <w:rPr>
          <w:rFonts w:ascii="Arial" w:hAnsi="Arial" w:cs="Arial"/>
        </w:rPr>
        <w:t>with the Tax Implementation Group for e-Commerce Requirements Standardization (TIGERS)</w:t>
      </w:r>
      <w:r w:rsidR="001B1307">
        <w:rPr>
          <w:rFonts w:ascii="Arial" w:hAnsi="Arial" w:cs="Arial"/>
        </w:rPr>
        <w:t>, has created the Federal/State Employment Tax (FSET) program</w:t>
      </w:r>
      <w:r w:rsidR="00BA04B6">
        <w:rPr>
          <w:rFonts w:ascii="Arial" w:hAnsi="Arial" w:cs="Arial"/>
        </w:rPr>
        <w:t xml:space="preserve"> to provide tax professionals and individual employers a single point application which allows the electronic transmission o</w:t>
      </w:r>
      <w:r w:rsidR="004024E6">
        <w:rPr>
          <w:rFonts w:ascii="Arial" w:hAnsi="Arial" w:cs="Arial"/>
        </w:rPr>
        <w:t xml:space="preserve">f payments </w:t>
      </w:r>
      <w:r w:rsidR="0050257C">
        <w:rPr>
          <w:rFonts w:ascii="Arial" w:hAnsi="Arial" w:cs="Arial"/>
        </w:rPr>
        <w:t xml:space="preserve">and returns </w:t>
      </w:r>
      <w:r w:rsidR="004024E6">
        <w:rPr>
          <w:rFonts w:ascii="Arial" w:hAnsi="Arial" w:cs="Arial"/>
        </w:rPr>
        <w:t>of NYS</w:t>
      </w:r>
      <w:r w:rsidR="00BA04B6">
        <w:rPr>
          <w:rFonts w:ascii="Arial" w:hAnsi="Arial" w:cs="Arial"/>
        </w:rPr>
        <w:t xml:space="preserve"> </w:t>
      </w:r>
      <w:r w:rsidR="00C414EE">
        <w:rPr>
          <w:rFonts w:ascii="Arial" w:hAnsi="Arial" w:cs="Arial"/>
        </w:rPr>
        <w:t xml:space="preserve">contributions and </w:t>
      </w:r>
      <w:r w:rsidR="00BA04B6">
        <w:rPr>
          <w:rFonts w:ascii="Arial" w:hAnsi="Arial" w:cs="Arial"/>
        </w:rPr>
        <w:t>empl</w:t>
      </w:r>
      <w:r w:rsidR="009C3962">
        <w:rPr>
          <w:rFonts w:ascii="Arial" w:hAnsi="Arial" w:cs="Arial"/>
        </w:rPr>
        <w:t>oyment taxes.</w:t>
      </w:r>
    </w:p>
    <w:p w:rsidR="00BA04B6" w:rsidRPr="00BD4682" w:rsidRDefault="001B1307" w:rsidP="009044EB">
      <w:pPr>
        <w:rPr>
          <w:rFonts w:ascii="Arial" w:hAnsi="Arial" w:cs="Arial"/>
        </w:rPr>
      </w:pPr>
      <w:r>
        <w:rPr>
          <w:rFonts w:ascii="Arial" w:hAnsi="Arial" w:cs="Arial"/>
        </w:rPr>
        <w:t xml:space="preserve">As part of its commitment to the </w:t>
      </w:r>
      <w:r w:rsidR="00BA04B6">
        <w:rPr>
          <w:rFonts w:ascii="Arial" w:hAnsi="Arial" w:cs="Arial"/>
        </w:rPr>
        <w:t>FSET</w:t>
      </w:r>
      <w:r>
        <w:rPr>
          <w:rFonts w:ascii="Arial" w:hAnsi="Arial" w:cs="Arial"/>
        </w:rPr>
        <w:t xml:space="preserve"> program, NYSDTF</w:t>
      </w:r>
      <w:r w:rsidR="00BA04B6">
        <w:rPr>
          <w:rFonts w:ascii="Arial" w:hAnsi="Arial" w:cs="Arial"/>
        </w:rPr>
        <w:t xml:space="preserve"> has </w:t>
      </w:r>
      <w:r w:rsidR="004024E6">
        <w:rPr>
          <w:rFonts w:ascii="Arial" w:hAnsi="Arial" w:cs="Arial"/>
        </w:rPr>
        <w:t xml:space="preserve">developed a </w:t>
      </w:r>
      <w:r w:rsidR="00CF6827">
        <w:rPr>
          <w:rFonts w:ascii="Arial" w:hAnsi="Arial" w:cs="Arial"/>
        </w:rPr>
        <w:t>Web Service Gateway</w:t>
      </w:r>
      <w:r w:rsidR="00BD6BD7">
        <w:rPr>
          <w:rFonts w:ascii="Arial" w:hAnsi="Arial" w:cs="Arial"/>
        </w:rPr>
        <w:t xml:space="preserve"> to support</w:t>
      </w:r>
      <w:r w:rsidR="004024E6">
        <w:rPr>
          <w:rFonts w:ascii="Arial" w:hAnsi="Arial" w:cs="Arial"/>
        </w:rPr>
        <w:t xml:space="preserve"> </w:t>
      </w:r>
      <w:r w:rsidR="00CF6827">
        <w:rPr>
          <w:rFonts w:ascii="Arial" w:hAnsi="Arial" w:cs="Arial"/>
        </w:rPr>
        <w:t>electronic filing</w:t>
      </w:r>
      <w:r w:rsidR="00BD6BD7">
        <w:rPr>
          <w:rFonts w:ascii="Arial" w:hAnsi="Arial" w:cs="Arial"/>
        </w:rPr>
        <w:t xml:space="preserve"> </w:t>
      </w:r>
      <w:r w:rsidR="00E567A4">
        <w:rPr>
          <w:rFonts w:ascii="Arial" w:hAnsi="Arial" w:cs="Arial"/>
        </w:rPr>
        <w:t>of</w:t>
      </w:r>
      <w:r w:rsidR="004024E6">
        <w:rPr>
          <w:rFonts w:ascii="Arial" w:hAnsi="Arial" w:cs="Arial"/>
        </w:rPr>
        <w:t xml:space="preserve"> file</w:t>
      </w:r>
      <w:r w:rsidR="00BA04B6">
        <w:rPr>
          <w:rFonts w:ascii="Arial" w:hAnsi="Arial" w:cs="Arial"/>
        </w:rPr>
        <w:t xml:space="preserve"> state</w:t>
      </w:r>
      <w:r w:rsidR="00C414EE">
        <w:rPr>
          <w:rFonts w:ascii="Arial" w:hAnsi="Arial" w:cs="Arial"/>
        </w:rPr>
        <w:t xml:space="preserve"> contribution and</w:t>
      </w:r>
      <w:r w:rsidR="00BA04B6">
        <w:rPr>
          <w:rFonts w:ascii="Arial" w:hAnsi="Arial" w:cs="Arial"/>
        </w:rPr>
        <w:t xml:space="preserve"> employment tax return information, wage reports, and payments</w:t>
      </w:r>
      <w:r w:rsidR="004024E6">
        <w:rPr>
          <w:rFonts w:ascii="Arial" w:hAnsi="Arial" w:cs="Arial"/>
        </w:rPr>
        <w:t xml:space="preserve"> a</w:t>
      </w:r>
      <w:r w:rsidR="005A666C">
        <w:rPr>
          <w:rFonts w:ascii="Arial" w:hAnsi="Arial" w:cs="Arial"/>
        </w:rPr>
        <w:t>s</w:t>
      </w:r>
      <w:r w:rsidR="004024E6">
        <w:rPr>
          <w:rFonts w:ascii="Arial" w:hAnsi="Arial" w:cs="Arial"/>
        </w:rPr>
        <w:t xml:space="preserve"> required</w:t>
      </w:r>
      <w:r w:rsidR="00BA04B6">
        <w:rPr>
          <w:rFonts w:ascii="Arial" w:hAnsi="Arial" w:cs="Arial"/>
        </w:rPr>
        <w:t xml:space="preserve">.  </w:t>
      </w:r>
      <w:r w:rsidR="004024E6">
        <w:rPr>
          <w:rFonts w:ascii="Arial" w:hAnsi="Arial" w:cs="Arial"/>
        </w:rPr>
        <w:t xml:space="preserve">New York State </w:t>
      </w:r>
      <w:r w:rsidR="00BA04B6" w:rsidRPr="00BD4682">
        <w:rPr>
          <w:rFonts w:ascii="Arial" w:hAnsi="Arial" w:cs="Arial"/>
        </w:rPr>
        <w:t>require</w:t>
      </w:r>
      <w:r w:rsidR="004024E6">
        <w:rPr>
          <w:rFonts w:ascii="Arial" w:hAnsi="Arial" w:cs="Arial"/>
        </w:rPr>
        <w:t>s that all software develope</w:t>
      </w:r>
      <w:r w:rsidR="005A666C">
        <w:rPr>
          <w:rFonts w:ascii="Arial" w:hAnsi="Arial" w:cs="Arial"/>
        </w:rPr>
        <w:t>d for this program</w:t>
      </w:r>
      <w:r w:rsidR="004024E6">
        <w:rPr>
          <w:rFonts w:ascii="Arial" w:hAnsi="Arial" w:cs="Arial"/>
        </w:rPr>
        <w:t xml:space="preserve"> </w:t>
      </w:r>
      <w:r w:rsidR="00BA04B6" w:rsidRPr="00BD4682">
        <w:rPr>
          <w:rFonts w:ascii="Arial" w:hAnsi="Arial" w:cs="Arial"/>
        </w:rPr>
        <w:t>pass a series of tests. Once approved, th</w:t>
      </w:r>
      <w:r w:rsidR="005A666C">
        <w:rPr>
          <w:rFonts w:ascii="Arial" w:hAnsi="Arial" w:cs="Arial"/>
        </w:rPr>
        <w:t>e</w:t>
      </w:r>
      <w:r w:rsidR="00BA04B6" w:rsidRPr="00BD4682">
        <w:rPr>
          <w:rFonts w:ascii="Arial" w:hAnsi="Arial" w:cs="Arial"/>
        </w:rPr>
        <w:t xml:space="preserve"> software may be sold and used by EROs, Reporting Agents, Intermediate Service Providers and Transmitters. </w:t>
      </w:r>
    </w:p>
    <w:p w:rsidR="001B1307" w:rsidRDefault="00BA04B6" w:rsidP="009044EB">
      <w:pPr>
        <w:rPr>
          <w:rFonts w:ascii="Arial" w:hAnsi="Arial" w:cs="Arial"/>
        </w:rPr>
      </w:pPr>
      <w:r>
        <w:rPr>
          <w:rFonts w:ascii="Arial" w:hAnsi="Arial" w:cs="Arial"/>
        </w:rPr>
        <w:t>Whe</w:t>
      </w:r>
      <w:r w:rsidR="004024E6">
        <w:rPr>
          <w:rFonts w:ascii="Arial" w:hAnsi="Arial" w:cs="Arial"/>
        </w:rPr>
        <w:t>n businesses e-file their NYS</w:t>
      </w:r>
      <w:r w:rsidR="00C414EE">
        <w:rPr>
          <w:rFonts w:ascii="Arial" w:hAnsi="Arial" w:cs="Arial"/>
        </w:rPr>
        <w:t xml:space="preserve"> Contribution and</w:t>
      </w:r>
      <w:r>
        <w:rPr>
          <w:rFonts w:ascii="Arial" w:hAnsi="Arial" w:cs="Arial"/>
        </w:rPr>
        <w:t xml:space="preserve"> Employment Tax</w:t>
      </w:r>
      <w:r w:rsidRPr="00BD4682">
        <w:rPr>
          <w:rFonts w:ascii="Arial" w:hAnsi="Arial" w:cs="Arial"/>
        </w:rPr>
        <w:t xml:space="preserve"> returns they m</w:t>
      </w:r>
      <w:r>
        <w:rPr>
          <w:rFonts w:ascii="Arial" w:hAnsi="Arial" w:cs="Arial"/>
        </w:rPr>
        <w:t>ay</w:t>
      </w:r>
      <w:r w:rsidRPr="00BD4682">
        <w:rPr>
          <w:rFonts w:ascii="Arial" w:hAnsi="Arial" w:cs="Arial"/>
        </w:rPr>
        <w:t xml:space="preserve"> also electronically pay any balance due on the electronic return with an ACH debit. The information necessary to initiate the debit must be included with the return data upon filing. </w:t>
      </w:r>
    </w:p>
    <w:p w:rsidR="00BA04B6" w:rsidRPr="00BD4682" w:rsidRDefault="009C3962" w:rsidP="009044EB">
      <w:pPr>
        <w:rPr>
          <w:rFonts w:ascii="Arial" w:hAnsi="Arial" w:cs="Arial"/>
        </w:rPr>
      </w:pPr>
      <w:r>
        <w:rPr>
          <w:rFonts w:ascii="Arial" w:hAnsi="Arial" w:cs="Arial"/>
        </w:rPr>
        <w:t>For further information</w:t>
      </w:r>
      <w:r w:rsidR="008E06DE">
        <w:rPr>
          <w:rFonts w:ascii="Arial" w:hAnsi="Arial" w:cs="Arial"/>
        </w:rPr>
        <w:t>,</w:t>
      </w:r>
      <w:r>
        <w:rPr>
          <w:rFonts w:ascii="Arial" w:hAnsi="Arial" w:cs="Arial"/>
        </w:rPr>
        <w:t xml:space="preserve"> refer to </w:t>
      </w:r>
      <w:r w:rsidR="00BA04B6" w:rsidRPr="00BD4682">
        <w:rPr>
          <w:rFonts w:ascii="Arial" w:hAnsi="Arial" w:cs="Arial"/>
        </w:rPr>
        <w:t xml:space="preserve">the </w:t>
      </w:r>
      <w:r w:rsidR="007D10C9">
        <w:rPr>
          <w:rFonts w:ascii="Arial" w:hAnsi="Arial" w:cs="Arial"/>
        </w:rPr>
        <w:t xml:space="preserve">Payment Handling </w:t>
      </w:r>
      <w:r w:rsidR="00BA04B6">
        <w:rPr>
          <w:rFonts w:ascii="Arial" w:hAnsi="Arial" w:cs="Arial"/>
        </w:rPr>
        <w:t xml:space="preserve">section in this document for </w:t>
      </w:r>
      <w:r w:rsidR="008E06DE">
        <w:rPr>
          <w:rFonts w:ascii="Arial" w:hAnsi="Arial" w:cs="Arial"/>
        </w:rPr>
        <w:t xml:space="preserve">instructions regarding the </w:t>
      </w:r>
      <w:r w:rsidR="00BA04B6">
        <w:rPr>
          <w:rFonts w:ascii="Arial" w:hAnsi="Arial" w:cs="Arial"/>
        </w:rPr>
        <w:t>entry of banking information</w:t>
      </w:r>
      <w:r w:rsidR="00BA04B6" w:rsidRPr="00BD4682">
        <w:rPr>
          <w:rFonts w:ascii="Arial" w:hAnsi="Arial" w:cs="Arial"/>
        </w:rPr>
        <w:t xml:space="preserve">. </w:t>
      </w:r>
    </w:p>
    <w:p w:rsidR="00625A28" w:rsidRDefault="00625A28" w:rsidP="00D85A3A">
      <w:pPr>
        <w:pStyle w:val="Heading1"/>
      </w:pPr>
      <w:bookmarkStart w:id="2" w:name="_Toc345401366"/>
      <w:r>
        <w:t>Transmission Information</w:t>
      </w:r>
      <w:bookmarkEnd w:id="2"/>
    </w:p>
    <w:p w:rsidR="00625A28" w:rsidRPr="00625A28" w:rsidRDefault="00625A28" w:rsidP="00D85A3A">
      <w:pPr>
        <w:pStyle w:val="Heading2"/>
      </w:pPr>
      <w:bookmarkStart w:id="3" w:name="_Toc345401367"/>
      <w:r w:rsidRPr="00625A28">
        <w:t>General Guidelines</w:t>
      </w:r>
      <w:bookmarkEnd w:id="3"/>
    </w:p>
    <w:p w:rsidR="00C23462" w:rsidRDefault="00C23462" w:rsidP="00C23462">
      <w:pPr>
        <w:autoSpaceDE w:val="0"/>
        <w:autoSpaceDN w:val="0"/>
        <w:adjustRightInd w:val="0"/>
        <w:spacing w:after="0" w:line="240" w:lineRule="auto"/>
        <w:rPr>
          <w:rFonts w:ascii="Tms Rmn" w:hAnsi="Tms Rmn"/>
          <w:sz w:val="24"/>
          <w:szCs w:val="24"/>
        </w:rPr>
      </w:pPr>
    </w:p>
    <w:p w:rsidR="00C23462" w:rsidRDefault="00C23462" w:rsidP="00C23462">
      <w:pPr>
        <w:autoSpaceDE w:val="0"/>
        <w:autoSpaceDN w:val="0"/>
        <w:adjustRightInd w:val="0"/>
        <w:spacing w:after="0" w:line="240" w:lineRule="auto"/>
        <w:rPr>
          <w:rFonts w:ascii="Arial" w:hAnsi="Arial" w:cs="Arial"/>
          <w:color w:val="000000"/>
        </w:rPr>
      </w:pPr>
      <w:r>
        <w:rPr>
          <w:rFonts w:ascii="Arial" w:hAnsi="Arial" w:cs="Arial"/>
          <w:color w:val="000000"/>
        </w:rPr>
        <w:t xml:space="preserve">Transmissions can contain multiple submissions, but may contain only one type of return (NYS-1 or NYS-45). For example, a file may contain only a NYS-45 form (Parts A, B, and C can be filed separately) or only a NYS-1 form.  Similarly, Wage Reporting information dealing with “Other Wages” must be kept separate from “Regular Wages”.  </w:t>
      </w:r>
    </w:p>
    <w:p w:rsidR="00C23462" w:rsidRDefault="00C23462" w:rsidP="00C23462">
      <w:pPr>
        <w:autoSpaceDE w:val="0"/>
        <w:autoSpaceDN w:val="0"/>
        <w:adjustRightInd w:val="0"/>
        <w:spacing w:after="0" w:line="240" w:lineRule="auto"/>
        <w:rPr>
          <w:rFonts w:ascii="Arial" w:hAnsi="Arial" w:cs="Arial"/>
          <w:color w:val="000000"/>
        </w:rPr>
      </w:pPr>
    </w:p>
    <w:p w:rsidR="00C23462" w:rsidRDefault="00C23462" w:rsidP="00C23462">
      <w:pPr>
        <w:autoSpaceDE w:val="0"/>
        <w:autoSpaceDN w:val="0"/>
        <w:adjustRightInd w:val="0"/>
        <w:spacing w:after="0" w:line="240" w:lineRule="auto"/>
        <w:rPr>
          <w:rFonts w:ascii="Arial" w:hAnsi="Arial" w:cs="Arial"/>
          <w:color w:val="000000"/>
        </w:rPr>
      </w:pPr>
      <w:r>
        <w:rPr>
          <w:rFonts w:ascii="Arial" w:hAnsi="Arial" w:cs="Arial"/>
          <w:color w:val="000000"/>
        </w:rPr>
        <w:t xml:space="preserve">If Parts A, B, and C of the NYS-45 are filed separately, whichever of the following fields that </w:t>
      </w:r>
      <w:proofErr w:type="gramStart"/>
      <w:r>
        <w:rPr>
          <w:rFonts w:ascii="Arial" w:hAnsi="Arial" w:cs="Arial"/>
          <w:color w:val="000000"/>
        </w:rPr>
        <w:t>were</w:t>
      </w:r>
      <w:proofErr w:type="gramEnd"/>
      <w:r>
        <w:rPr>
          <w:rFonts w:ascii="Arial" w:hAnsi="Arial" w:cs="Arial"/>
          <w:color w:val="000000"/>
        </w:rPr>
        <w:t xml:space="preserve"> completed: Dependent Health Insurance Indicator, Seasonal Employer, and/or (in Part E) Ceased Paying Wages   must also be provided (with the same choice selected) on each subsequent part filed (for the same filing period).</w:t>
      </w:r>
    </w:p>
    <w:p w:rsidR="00C23462" w:rsidRDefault="00C23462" w:rsidP="00C23462">
      <w:pPr>
        <w:autoSpaceDE w:val="0"/>
        <w:autoSpaceDN w:val="0"/>
        <w:adjustRightInd w:val="0"/>
        <w:spacing w:after="0" w:line="240" w:lineRule="auto"/>
        <w:rPr>
          <w:rFonts w:ascii="Arial" w:hAnsi="Arial" w:cs="Arial"/>
          <w:color w:val="000000"/>
        </w:rPr>
      </w:pPr>
    </w:p>
    <w:p w:rsidR="00E15DA7" w:rsidRDefault="00C23462" w:rsidP="00C23462">
      <w:pPr>
        <w:autoSpaceDE w:val="0"/>
        <w:autoSpaceDN w:val="0"/>
        <w:adjustRightInd w:val="0"/>
        <w:spacing w:after="0"/>
        <w:rPr>
          <w:rFonts w:ascii="Arial" w:hAnsi="Arial" w:cs="Arial"/>
          <w:color w:val="000000"/>
        </w:rPr>
      </w:pPr>
      <w:r w:rsidRPr="00C23462">
        <w:rPr>
          <w:rFonts w:ascii="Helv" w:hAnsi="Helv" w:cs="Helv"/>
          <w:color w:val="000000"/>
        </w:rPr>
        <w:t>Finally</w:t>
      </w:r>
      <w:r>
        <w:rPr>
          <w:rFonts w:ascii="Helv" w:hAnsi="Helv" w:cs="Helv"/>
          <w:color w:val="000000"/>
          <w:sz w:val="20"/>
          <w:szCs w:val="20"/>
        </w:rPr>
        <w:t xml:space="preserve">, </w:t>
      </w:r>
      <w:r>
        <w:rPr>
          <w:rFonts w:ascii="Arial" w:hAnsi="Arial" w:cs="Arial"/>
          <w:color w:val="000000"/>
        </w:rPr>
        <w:t>a transmission may contain submissions that are a mixture of both remits and non-remits however there cannot be any stand-alone payments.</w:t>
      </w:r>
    </w:p>
    <w:p w:rsidR="00C23462" w:rsidRDefault="00C23462" w:rsidP="00C23462">
      <w:pPr>
        <w:autoSpaceDE w:val="0"/>
        <w:autoSpaceDN w:val="0"/>
        <w:adjustRightInd w:val="0"/>
        <w:spacing w:after="0"/>
        <w:rPr>
          <w:rFonts w:ascii="Arial" w:hAnsi="Arial" w:cs="Arial"/>
        </w:rPr>
      </w:pPr>
    </w:p>
    <w:p w:rsidR="00625A28" w:rsidRDefault="000F17AB" w:rsidP="00625A28">
      <w:pPr>
        <w:autoSpaceDE w:val="0"/>
        <w:autoSpaceDN w:val="0"/>
        <w:adjustRightInd w:val="0"/>
        <w:spacing w:after="0"/>
        <w:rPr>
          <w:rFonts w:ascii="Arial" w:hAnsi="Arial" w:cs="Arial"/>
        </w:rPr>
      </w:pPr>
      <w:r w:rsidRPr="00A7367F">
        <w:rPr>
          <w:rFonts w:ascii="Arial" w:hAnsi="Arial" w:cs="Arial"/>
        </w:rPr>
        <w:t>Once a transmission is successfully transmitted, each submission</w:t>
      </w:r>
      <w:r w:rsidR="009B76DF" w:rsidRPr="00A7367F">
        <w:rPr>
          <w:rFonts w:ascii="Arial" w:hAnsi="Arial" w:cs="Arial"/>
        </w:rPr>
        <w:t xml:space="preserve"> and payment will</w:t>
      </w:r>
      <w:r w:rsidR="00625A28" w:rsidRPr="00A7367F">
        <w:rPr>
          <w:rFonts w:ascii="Arial" w:hAnsi="Arial" w:cs="Arial"/>
        </w:rPr>
        <w:t xml:space="preserve"> be acknowledged independently. If a </w:t>
      </w:r>
      <w:r w:rsidRPr="00A7367F">
        <w:rPr>
          <w:rFonts w:ascii="Arial" w:hAnsi="Arial" w:cs="Arial"/>
        </w:rPr>
        <w:t>submission</w:t>
      </w:r>
      <w:r w:rsidR="00625A28" w:rsidRPr="00A7367F">
        <w:rPr>
          <w:rFonts w:ascii="Arial" w:hAnsi="Arial" w:cs="Arial"/>
        </w:rPr>
        <w:t xml:space="preserve"> is acknowledged as rejected, the </w:t>
      </w:r>
      <w:r w:rsidR="00625A28" w:rsidRPr="00A7367F">
        <w:rPr>
          <w:rFonts w:ascii="Arial" w:hAnsi="Arial" w:cs="Arial"/>
        </w:rPr>
        <w:lastRenderedPageBreak/>
        <w:t>acknowledgment will reflect the errors ca</w:t>
      </w:r>
      <w:r w:rsidR="00F42DC4" w:rsidRPr="00A7367F">
        <w:rPr>
          <w:rFonts w:ascii="Arial" w:hAnsi="Arial" w:cs="Arial"/>
        </w:rPr>
        <w:t xml:space="preserve">using the rejection. The submission </w:t>
      </w:r>
      <w:r w:rsidR="00625A28" w:rsidRPr="00A7367F">
        <w:rPr>
          <w:rFonts w:ascii="Arial" w:hAnsi="Arial" w:cs="Arial"/>
        </w:rPr>
        <w:t>should be corrected and re</w:t>
      </w:r>
      <w:r w:rsidR="009B76DF" w:rsidRPr="00A7367F">
        <w:rPr>
          <w:rFonts w:ascii="Arial" w:hAnsi="Arial" w:cs="Arial"/>
        </w:rPr>
        <w:t>-</w:t>
      </w:r>
      <w:r w:rsidRPr="00A7367F">
        <w:rPr>
          <w:rFonts w:ascii="Arial" w:hAnsi="Arial" w:cs="Arial"/>
        </w:rPr>
        <w:t>submitted</w:t>
      </w:r>
      <w:r w:rsidR="00F42DC4" w:rsidRPr="00A7367F">
        <w:rPr>
          <w:rFonts w:ascii="Arial" w:hAnsi="Arial" w:cs="Arial"/>
        </w:rPr>
        <w:t>. If a rejected submission</w:t>
      </w:r>
      <w:r w:rsidR="00625A28" w:rsidRPr="00A7367F">
        <w:rPr>
          <w:rFonts w:ascii="Arial" w:hAnsi="Arial" w:cs="Arial"/>
        </w:rPr>
        <w:t xml:space="preserve"> includes</w:t>
      </w:r>
      <w:r w:rsidR="009B76DF" w:rsidRPr="00A7367F">
        <w:rPr>
          <w:rFonts w:ascii="Arial" w:hAnsi="Arial" w:cs="Arial"/>
        </w:rPr>
        <w:t xml:space="preserve"> a payment</w:t>
      </w:r>
      <w:r w:rsidR="00625A28" w:rsidRPr="00A7367F">
        <w:rPr>
          <w:rFonts w:ascii="Arial" w:hAnsi="Arial" w:cs="Arial"/>
        </w:rPr>
        <w:t>, the payment is also rejected and should be included in the re</w:t>
      </w:r>
      <w:r w:rsidR="00F42DC4" w:rsidRPr="00A7367F">
        <w:rPr>
          <w:rFonts w:ascii="Arial" w:hAnsi="Arial" w:cs="Arial"/>
        </w:rPr>
        <w:t>-submitted</w:t>
      </w:r>
      <w:r w:rsidR="009B76DF" w:rsidRPr="00A7367F">
        <w:rPr>
          <w:rFonts w:ascii="Arial" w:hAnsi="Arial" w:cs="Arial"/>
        </w:rPr>
        <w:t xml:space="preserve"> file</w:t>
      </w:r>
      <w:r w:rsidR="00625A28" w:rsidRPr="00A7367F">
        <w:rPr>
          <w:rFonts w:ascii="Arial" w:hAnsi="Arial" w:cs="Arial"/>
        </w:rPr>
        <w:t>.</w:t>
      </w:r>
    </w:p>
    <w:p w:rsidR="00D85A3A" w:rsidRDefault="00D85A3A" w:rsidP="00CB2DFF">
      <w:pPr>
        <w:spacing w:line="360" w:lineRule="auto"/>
        <w:rPr>
          <w:rFonts w:ascii="Arial" w:hAnsi="Arial" w:cs="Arial"/>
          <w:b/>
        </w:rPr>
      </w:pPr>
    </w:p>
    <w:p w:rsidR="00625A28" w:rsidRDefault="00E74CFF" w:rsidP="00D85A3A">
      <w:pPr>
        <w:pStyle w:val="Heading2"/>
      </w:pPr>
      <w:bookmarkStart w:id="4" w:name="_Toc345401368"/>
      <w:r w:rsidRPr="00E74CFF">
        <w:t>Transmission Protocol</w:t>
      </w:r>
      <w:bookmarkEnd w:id="4"/>
    </w:p>
    <w:p w:rsidR="00E74CFF" w:rsidRDefault="00E74CFF" w:rsidP="00E74CFF">
      <w:pPr>
        <w:autoSpaceDE w:val="0"/>
        <w:autoSpaceDN w:val="0"/>
        <w:adjustRightInd w:val="0"/>
        <w:spacing w:after="0"/>
        <w:rPr>
          <w:rFonts w:ascii="Arial" w:hAnsi="Arial" w:cs="Arial"/>
        </w:rPr>
      </w:pPr>
      <w:r>
        <w:rPr>
          <w:rFonts w:ascii="Arial" w:hAnsi="Arial" w:cs="Arial"/>
        </w:rPr>
        <w:t>FSET returns must be transmitted to and from the</w:t>
      </w:r>
      <w:r w:rsidR="00021B5C">
        <w:rPr>
          <w:rFonts w:ascii="Arial" w:hAnsi="Arial" w:cs="Arial"/>
        </w:rPr>
        <w:t xml:space="preserve"> NYS FSET</w:t>
      </w:r>
      <w:r>
        <w:rPr>
          <w:rFonts w:ascii="Arial" w:hAnsi="Arial" w:cs="Arial"/>
        </w:rPr>
        <w:t xml:space="preserve"> </w:t>
      </w:r>
      <w:r w:rsidR="00CF6827">
        <w:rPr>
          <w:rFonts w:ascii="Arial" w:hAnsi="Arial" w:cs="Arial"/>
        </w:rPr>
        <w:t xml:space="preserve">Web Service </w:t>
      </w:r>
      <w:r>
        <w:rPr>
          <w:rFonts w:ascii="Arial" w:hAnsi="Arial" w:cs="Arial"/>
        </w:rPr>
        <w:t>Gateway server via the Internet using Secure Socket Layer (SSL) technology. File transmissions must use the https post method. This type of transmission provides secure data exchange by strongly encrypting the data stream in both directions according to the SSL protocol</w:t>
      </w:r>
      <w:r w:rsidR="00E46610">
        <w:rPr>
          <w:rFonts w:ascii="Arial" w:hAnsi="Arial" w:cs="Arial"/>
        </w:rPr>
        <w:t>.  Upon successful completion of the Certification Testing phase, a URL will be provided to post all transmissions.</w:t>
      </w:r>
    </w:p>
    <w:p w:rsidR="00E74CFF" w:rsidRDefault="00E74CFF" w:rsidP="00E74CFF">
      <w:pPr>
        <w:autoSpaceDE w:val="0"/>
        <w:autoSpaceDN w:val="0"/>
        <w:adjustRightInd w:val="0"/>
        <w:spacing w:after="0"/>
        <w:rPr>
          <w:rFonts w:ascii="Arial" w:hAnsi="Arial" w:cs="Arial"/>
        </w:rPr>
      </w:pPr>
    </w:p>
    <w:p w:rsidR="00E74CFF" w:rsidRDefault="00E74CFF" w:rsidP="00E74CFF">
      <w:pPr>
        <w:autoSpaceDE w:val="0"/>
        <w:autoSpaceDN w:val="0"/>
        <w:adjustRightInd w:val="0"/>
        <w:spacing w:after="0"/>
        <w:rPr>
          <w:rFonts w:ascii="Arial" w:hAnsi="Arial" w:cs="Arial"/>
        </w:rPr>
      </w:pPr>
      <w:r>
        <w:rPr>
          <w:rFonts w:ascii="Arial" w:hAnsi="Arial" w:cs="Arial"/>
        </w:rPr>
        <w:t xml:space="preserve">The Gateway conforms to standard http protocols. For </w:t>
      </w:r>
      <w:r w:rsidR="000F17AB" w:rsidRPr="00A7367F">
        <w:rPr>
          <w:rFonts w:ascii="Arial" w:hAnsi="Arial" w:cs="Arial"/>
        </w:rPr>
        <w:t>more</w:t>
      </w:r>
      <w:r>
        <w:rPr>
          <w:rFonts w:ascii="Arial" w:hAnsi="Arial" w:cs="Arial"/>
        </w:rPr>
        <w:t xml:space="preserve"> documentation regarding the http specification in general, refer to the World Wide Consortium web site at the following URL:</w:t>
      </w:r>
    </w:p>
    <w:p w:rsidR="00E74CFF" w:rsidRDefault="00E74CFF" w:rsidP="00E74CFF">
      <w:pPr>
        <w:autoSpaceDE w:val="0"/>
        <w:autoSpaceDN w:val="0"/>
        <w:adjustRightInd w:val="0"/>
        <w:spacing w:after="0"/>
        <w:rPr>
          <w:rFonts w:ascii="Arial" w:hAnsi="Arial" w:cs="Arial"/>
        </w:rPr>
      </w:pPr>
    </w:p>
    <w:p w:rsidR="00E74CFF" w:rsidRDefault="00E74CFF" w:rsidP="00E74CFF">
      <w:pPr>
        <w:autoSpaceDE w:val="0"/>
        <w:autoSpaceDN w:val="0"/>
        <w:adjustRightInd w:val="0"/>
        <w:spacing w:after="0"/>
        <w:ind w:left="2880" w:firstLine="720"/>
        <w:rPr>
          <w:rFonts w:ascii="Arial" w:hAnsi="Arial" w:cs="Arial"/>
        </w:rPr>
      </w:pPr>
      <w:r w:rsidRPr="00E74CFF">
        <w:rPr>
          <w:rFonts w:ascii="Arial" w:hAnsi="Arial" w:cs="Arial"/>
        </w:rPr>
        <w:t>http://www.w3c.org</w:t>
      </w:r>
      <w:r>
        <w:rPr>
          <w:rFonts w:ascii="Arial" w:hAnsi="Arial" w:cs="Arial"/>
        </w:rPr>
        <w:t>.</w:t>
      </w:r>
    </w:p>
    <w:p w:rsidR="00E74CFF" w:rsidRDefault="00E74CFF" w:rsidP="00E74CFF">
      <w:pPr>
        <w:autoSpaceDE w:val="0"/>
        <w:autoSpaceDN w:val="0"/>
        <w:adjustRightInd w:val="0"/>
        <w:spacing w:after="0"/>
        <w:ind w:left="2880" w:firstLine="720"/>
        <w:rPr>
          <w:rFonts w:ascii="Arial" w:hAnsi="Arial" w:cs="Arial"/>
        </w:rPr>
      </w:pPr>
    </w:p>
    <w:p w:rsidR="00625A28" w:rsidRPr="00A0359D" w:rsidRDefault="00E74CFF" w:rsidP="00D85A3A">
      <w:pPr>
        <w:pStyle w:val="Heading2"/>
      </w:pPr>
      <w:bookmarkStart w:id="5" w:name="_Toc345401369"/>
      <w:r w:rsidRPr="00A0359D">
        <w:t>Transmission Format</w:t>
      </w:r>
      <w:bookmarkEnd w:id="5"/>
    </w:p>
    <w:p w:rsidR="00E74CFF" w:rsidRDefault="00490FCD" w:rsidP="00E74CFF">
      <w:pPr>
        <w:autoSpaceDE w:val="0"/>
        <w:autoSpaceDN w:val="0"/>
        <w:adjustRightInd w:val="0"/>
        <w:spacing w:after="0"/>
        <w:rPr>
          <w:rFonts w:ascii="Arial" w:hAnsi="Arial" w:cs="Arial"/>
        </w:rPr>
      </w:pPr>
      <w:r>
        <w:rPr>
          <w:rFonts w:ascii="Arial" w:hAnsi="Arial" w:cs="Arial"/>
        </w:rPr>
        <w:t>The FSETV5.0</w:t>
      </w:r>
      <w:r w:rsidR="00E74CFF">
        <w:rPr>
          <w:rFonts w:ascii="Arial" w:hAnsi="Arial" w:cs="Arial"/>
        </w:rPr>
        <w:t xml:space="preserve"> Gateway adheres to the following practices:</w:t>
      </w:r>
    </w:p>
    <w:p w:rsidR="00E74CFF" w:rsidRDefault="00E74CFF" w:rsidP="00E74CFF">
      <w:pPr>
        <w:autoSpaceDE w:val="0"/>
        <w:autoSpaceDN w:val="0"/>
        <w:adjustRightInd w:val="0"/>
        <w:spacing w:after="0"/>
        <w:rPr>
          <w:rFonts w:ascii="Arial" w:hAnsi="Arial" w:cs="Arial"/>
        </w:rPr>
      </w:pPr>
      <w:r>
        <w:rPr>
          <w:rFonts w:ascii="Arial" w:hAnsi="Arial" w:cs="Arial"/>
        </w:rPr>
        <w:t>1.) All transmissions or requests to the Gateway occur in a single request-response https session.</w:t>
      </w:r>
    </w:p>
    <w:p w:rsidR="00E74CFF" w:rsidRDefault="00E74CFF" w:rsidP="00E74CFF">
      <w:pPr>
        <w:autoSpaceDE w:val="0"/>
        <w:autoSpaceDN w:val="0"/>
        <w:adjustRightInd w:val="0"/>
        <w:spacing w:after="0"/>
        <w:rPr>
          <w:rFonts w:ascii="Arial" w:hAnsi="Arial" w:cs="Arial"/>
        </w:rPr>
      </w:pPr>
    </w:p>
    <w:p w:rsidR="00E74CFF" w:rsidRDefault="00E74CFF" w:rsidP="00E74CFF">
      <w:pPr>
        <w:autoSpaceDE w:val="0"/>
        <w:autoSpaceDN w:val="0"/>
        <w:adjustRightInd w:val="0"/>
        <w:spacing w:after="0"/>
        <w:rPr>
          <w:rFonts w:ascii="Arial" w:hAnsi="Arial" w:cs="Arial"/>
        </w:rPr>
      </w:pPr>
      <w:r>
        <w:rPr>
          <w:rFonts w:ascii="Arial" w:hAnsi="Arial" w:cs="Arial"/>
        </w:rPr>
        <w:t>2.) No cookies are placed on the users’ computers. No session tracking is required, and as a result, cookies are not needed.</w:t>
      </w:r>
    </w:p>
    <w:p w:rsidR="00E74CFF" w:rsidRDefault="00E74CFF" w:rsidP="00E74CFF">
      <w:pPr>
        <w:autoSpaceDE w:val="0"/>
        <w:autoSpaceDN w:val="0"/>
        <w:adjustRightInd w:val="0"/>
        <w:spacing w:after="0"/>
        <w:rPr>
          <w:rFonts w:ascii="Arial" w:hAnsi="Arial" w:cs="Arial"/>
        </w:rPr>
      </w:pPr>
    </w:p>
    <w:p w:rsidR="00E74CFF" w:rsidRDefault="00E74CFF" w:rsidP="00E74CFF">
      <w:pPr>
        <w:autoSpaceDE w:val="0"/>
        <w:autoSpaceDN w:val="0"/>
        <w:adjustRightInd w:val="0"/>
        <w:spacing w:after="0"/>
        <w:rPr>
          <w:rFonts w:ascii="Times New Roman" w:hAnsi="Times New Roman" w:cs="Times New Roman"/>
          <w:sz w:val="24"/>
          <w:szCs w:val="24"/>
        </w:rPr>
      </w:pPr>
      <w:r>
        <w:rPr>
          <w:rFonts w:ascii="Arial" w:hAnsi="Arial" w:cs="Arial"/>
        </w:rPr>
        <w:t xml:space="preserve">3.) Only one XML file may be transmitted per session. To enforce this rule, the Gateway does not allow MIME, DIME, </w:t>
      </w:r>
      <w:r w:rsidR="00490FCD">
        <w:rPr>
          <w:rFonts w:ascii="Arial" w:hAnsi="Arial" w:cs="Arial"/>
        </w:rPr>
        <w:t>or MTOM attachments for FSETV5.0</w:t>
      </w:r>
      <w:r>
        <w:rPr>
          <w:rFonts w:ascii="Arial" w:hAnsi="Arial" w:cs="Arial"/>
        </w:rPr>
        <w:t xml:space="preserve"> transmissions. If MIME attachment headers occur in the transmission, the gateway will assume the transmission is an FSETV01.05 formatted transmission and backend processing will reject the return</w:t>
      </w:r>
      <w:r>
        <w:rPr>
          <w:rFonts w:ascii="Times New Roman" w:hAnsi="Times New Roman" w:cs="Times New Roman"/>
          <w:sz w:val="24"/>
          <w:szCs w:val="24"/>
        </w:rPr>
        <w:t>.</w:t>
      </w:r>
    </w:p>
    <w:p w:rsidR="00E74CFF" w:rsidRPr="00E74CFF" w:rsidRDefault="00E74CFF" w:rsidP="00E74CFF">
      <w:pPr>
        <w:autoSpaceDE w:val="0"/>
        <w:autoSpaceDN w:val="0"/>
        <w:adjustRightInd w:val="0"/>
        <w:spacing w:after="0"/>
        <w:rPr>
          <w:rFonts w:ascii="Arial" w:hAnsi="Arial" w:cs="Arial"/>
          <w:b/>
        </w:rPr>
      </w:pPr>
    </w:p>
    <w:p w:rsidR="00C60865" w:rsidRPr="00D9557B" w:rsidRDefault="005D3043" w:rsidP="00D85A3A">
      <w:pPr>
        <w:pStyle w:val="Heading1"/>
      </w:pPr>
      <w:bookmarkStart w:id="6" w:name="_Toc345401370"/>
      <w:r w:rsidRPr="00D9557B">
        <w:t>NYS</w:t>
      </w:r>
      <w:r w:rsidR="00C60865" w:rsidRPr="00D9557B">
        <w:t xml:space="preserve"> </w:t>
      </w:r>
      <w:r w:rsidR="00C414EE">
        <w:t xml:space="preserve">Contribution and </w:t>
      </w:r>
      <w:r w:rsidR="00C60865" w:rsidRPr="00D9557B">
        <w:t>Employment Tax Forms Supported in FSET</w:t>
      </w:r>
      <w:bookmarkEnd w:id="6"/>
    </w:p>
    <w:tbl>
      <w:tblPr>
        <w:tblStyle w:val="TableGrid"/>
        <w:tblW w:w="0" w:type="auto"/>
        <w:tblLook w:val="04A0" w:firstRow="1" w:lastRow="0" w:firstColumn="1" w:lastColumn="0" w:noHBand="0" w:noVBand="1"/>
      </w:tblPr>
      <w:tblGrid>
        <w:gridCol w:w="1278"/>
        <w:gridCol w:w="8298"/>
      </w:tblGrid>
      <w:tr w:rsidR="00C60865" w:rsidRPr="00A11D8D" w:rsidTr="00C60865">
        <w:tc>
          <w:tcPr>
            <w:tcW w:w="9576" w:type="dxa"/>
            <w:gridSpan w:val="2"/>
            <w:shd w:val="clear" w:color="auto" w:fill="D9D9D9" w:themeFill="background1" w:themeFillShade="D9"/>
          </w:tcPr>
          <w:p w:rsidR="00C60865" w:rsidRPr="00A11D8D" w:rsidRDefault="00C60865" w:rsidP="00C60865">
            <w:pPr>
              <w:jc w:val="center"/>
              <w:rPr>
                <w:rFonts w:ascii="Arial" w:hAnsi="Arial" w:cs="Arial"/>
              </w:rPr>
            </w:pPr>
            <w:r w:rsidRPr="00A11D8D">
              <w:rPr>
                <w:rFonts w:ascii="Arial" w:hAnsi="Arial" w:cs="Arial"/>
              </w:rPr>
              <w:t>E-File FORMS SUPPORTED FSET</w:t>
            </w:r>
          </w:p>
        </w:tc>
      </w:tr>
      <w:tr w:rsidR="00C60865" w:rsidRPr="00A11D8D" w:rsidTr="00C60865">
        <w:trPr>
          <w:trHeight w:val="287"/>
        </w:trPr>
        <w:tc>
          <w:tcPr>
            <w:tcW w:w="9576" w:type="dxa"/>
            <w:gridSpan w:val="2"/>
            <w:shd w:val="clear" w:color="auto" w:fill="D9D9D9" w:themeFill="background1" w:themeFillShade="D9"/>
          </w:tcPr>
          <w:p w:rsidR="00C60865" w:rsidRPr="00A11D8D" w:rsidRDefault="00C60865" w:rsidP="00C60865">
            <w:pPr>
              <w:jc w:val="center"/>
              <w:rPr>
                <w:rFonts w:ascii="Arial" w:hAnsi="Arial" w:cs="Arial"/>
                <w:b/>
              </w:rPr>
            </w:pPr>
            <w:r w:rsidRPr="00A11D8D">
              <w:rPr>
                <w:rFonts w:ascii="Arial" w:hAnsi="Arial" w:cs="Arial"/>
                <w:b/>
              </w:rPr>
              <w:t>Main forms</w:t>
            </w:r>
          </w:p>
        </w:tc>
      </w:tr>
      <w:tr w:rsidR="00592915" w:rsidTr="00C60865">
        <w:tc>
          <w:tcPr>
            <w:tcW w:w="1278" w:type="dxa"/>
          </w:tcPr>
          <w:p w:rsidR="00592915" w:rsidRDefault="00592915" w:rsidP="00592915">
            <w:pPr>
              <w:rPr>
                <w:rFonts w:ascii="Arial" w:hAnsi="Arial" w:cs="Arial"/>
              </w:rPr>
            </w:pPr>
            <w:r>
              <w:rPr>
                <w:rFonts w:ascii="Arial" w:hAnsi="Arial" w:cs="Arial"/>
              </w:rPr>
              <w:t>NYS 1</w:t>
            </w:r>
          </w:p>
        </w:tc>
        <w:tc>
          <w:tcPr>
            <w:tcW w:w="8298" w:type="dxa"/>
          </w:tcPr>
          <w:p w:rsidR="00592915" w:rsidRDefault="00592915" w:rsidP="00592915">
            <w:pPr>
              <w:rPr>
                <w:rFonts w:ascii="Arial" w:hAnsi="Arial" w:cs="Arial"/>
              </w:rPr>
            </w:pPr>
            <w:r>
              <w:rPr>
                <w:rFonts w:ascii="Arial" w:hAnsi="Arial" w:cs="Arial"/>
              </w:rPr>
              <w:t>Return of Tax Withheld-Payment R</w:t>
            </w:r>
            <w:r w:rsidR="00A72D37">
              <w:rPr>
                <w:rFonts w:ascii="Arial" w:hAnsi="Arial" w:cs="Arial"/>
              </w:rPr>
              <w:t>eturn</w:t>
            </w:r>
          </w:p>
        </w:tc>
      </w:tr>
      <w:tr w:rsidR="00592915" w:rsidTr="00C60865">
        <w:tc>
          <w:tcPr>
            <w:tcW w:w="1278" w:type="dxa"/>
          </w:tcPr>
          <w:p w:rsidR="00592915" w:rsidRDefault="00592915" w:rsidP="00592915">
            <w:pPr>
              <w:rPr>
                <w:rFonts w:ascii="Arial" w:hAnsi="Arial" w:cs="Arial"/>
              </w:rPr>
            </w:pPr>
            <w:r w:rsidRPr="00A11D8D">
              <w:rPr>
                <w:rFonts w:ascii="Arial" w:hAnsi="Arial" w:cs="Arial"/>
              </w:rPr>
              <w:t>NYS 45</w:t>
            </w:r>
          </w:p>
        </w:tc>
        <w:tc>
          <w:tcPr>
            <w:tcW w:w="8298" w:type="dxa"/>
          </w:tcPr>
          <w:p w:rsidR="00592915" w:rsidRDefault="00592915" w:rsidP="00592915">
            <w:pPr>
              <w:rPr>
                <w:rFonts w:ascii="Arial" w:hAnsi="Arial" w:cs="Arial"/>
              </w:rPr>
            </w:pPr>
            <w:r w:rsidRPr="00A11D8D">
              <w:rPr>
                <w:rFonts w:ascii="Arial" w:hAnsi="Arial" w:cs="Arial"/>
              </w:rPr>
              <w:t>Quarterly Combined Withholding, Wage Repor</w:t>
            </w:r>
            <w:r w:rsidR="00A72D37">
              <w:rPr>
                <w:rFonts w:ascii="Arial" w:hAnsi="Arial" w:cs="Arial"/>
              </w:rPr>
              <w:t>ting, And Unemployment Insurance Return</w:t>
            </w:r>
            <w:r w:rsidR="00452B7B">
              <w:rPr>
                <w:rFonts w:ascii="Arial" w:hAnsi="Arial" w:cs="Arial"/>
              </w:rPr>
              <w:t xml:space="preserve"> (and NYS 45 ATT when applicable)</w:t>
            </w:r>
          </w:p>
        </w:tc>
      </w:tr>
      <w:tr w:rsidR="00592915" w:rsidTr="00C60865">
        <w:tc>
          <w:tcPr>
            <w:tcW w:w="1278" w:type="dxa"/>
          </w:tcPr>
          <w:p w:rsidR="00592915" w:rsidRDefault="00592915" w:rsidP="00C60865">
            <w:pPr>
              <w:rPr>
                <w:rFonts w:ascii="Arial" w:hAnsi="Arial" w:cs="Arial"/>
              </w:rPr>
            </w:pPr>
          </w:p>
        </w:tc>
        <w:tc>
          <w:tcPr>
            <w:tcW w:w="8298" w:type="dxa"/>
          </w:tcPr>
          <w:p w:rsidR="00592915" w:rsidRDefault="00592915" w:rsidP="00C60865">
            <w:pPr>
              <w:rPr>
                <w:rFonts w:ascii="Arial" w:hAnsi="Arial" w:cs="Arial"/>
              </w:rPr>
            </w:pPr>
          </w:p>
        </w:tc>
      </w:tr>
      <w:tr w:rsidR="00592915" w:rsidTr="00C60865">
        <w:tc>
          <w:tcPr>
            <w:tcW w:w="1278" w:type="dxa"/>
          </w:tcPr>
          <w:p w:rsidR="00592915" w:rsidRDefault="00592915" w:rsidP="00C60865">
            <w:pPr>
              <w:rPr>
                <w:rFonts w:ascii="Arial" w:hAnsi="Arial" w:cs="Arial"/>
              </w:rPr>
            </w:pPr>
          </w:p>
        </w:tc>
        <w:tc>
          <w:tcPr>
            <w:tcW w:w="8298" w:type="dxa"/>
          </w:tcPr>
          <w:p w:rsidR="00592915" w:rsidRDefault="00592915" w:rsidP="00C60865">
            <w:pPr>
              <w:rPr>
                <w:rFonts w:ascii="Arial" w:hAnsi="Arial" w:cs="Arial"/>
              </w:rPr>
            </w:pPr>
          </w:p>
        </w:tc>
      </w:tr>
    </w:tbl>
    <w:p w:rsidR="008739F0" w:rsidRDefault="008739F0" w:rsidP="00D910AE">
      <w:pPr>
        <w:spacing w:line="360" w:lineRule="auto"/>
        <w:rPr>
          <w:rFonts w:ascii="Arial" w:hAnsi="Arial" w:cs="Arial"/>
          <w:b/>
          <w:sz w:val="24"/>
          <w:szCs w:val="24"/>
        </w:rPr>
      </w:pPr>
    </w:p>
    <w:p w:rsidR="00C60865" w:rsidRPr="00D9557B" w:rsidRDefault="003F65B1" w:rsidP="00D85A3A">
      <w:pPr>
        <w:pStyle w:val="Heading1"/>
      </w:pPr>
      <w:bookmarkStart w:id="7" w:name="_Toc345401371"/>
      <w:r>
        <w:lastRenderedPageBreak/>
        <w:t xml:space="preserve">Filing Requirements, </w:t>
      </w:r>
      <w:r w:rsidR="00663129" w:rsidRPr="00D9557B">
        <w:t>Penalties</w:t>
      </w:r>
      <w:r>
        <w:t>, and Due Dates</w:t>
      </w:r>
      <w:bookmarkEnd w:id="7"/>
    </w:p>
    <w:p w:rsidR="00663129" w:rsidRDefault="003F65B1" w:rsidP="009044EB">
      <w:pPr>
        <w:rPr>
          <w:rFonts w:ascii="Arial" w:hAnsi="Arial" w:cs="Arial"/>
        </w:rPr>
      </w:pPr>
      <w:r>
        <w:rPr>
          <w:rFonts w:ascii="Arial" w:hAnsi="Arial" w:cs="Arial"/>
        </w:rPr>
        <w:t>For a</w:t>
      </w:r>
      <w:r w:rsidR="00663129">
        <w:rPr>
          <w:rFonts w:ascii="Arial" w:hAnsi="Arial" w:cs="Arial"/>
        </w:rPr>
        <w:t xml:space="preserve"> detailed explanation of all </w:t>
      </w:r>
      <w:r>
        <w:rPr>
          <w:rFonts w:ascii="Arial" w:hAnsi="Arial" w:cs="Arial"/>
        </w:rPr>
        <w:t xml:space="preserve">due dates, </w:t>
      </w:r>
      <w:r w:rsidR="00946BAA">
        <w:rPr>
          <w:rFonts w:ascii="Arial" w:hAnsi="Arial" w:cs="Arial"/>
        </w:rPr>
        <w:t xml:space="preserve">penalties, </w:t>
      </w:r>
      <w:r w:rsidR="00663129">
        <w:rPr>
          <w:rFonts w:ascii="Arial" w:hAnsi="Arial" w:cs="Arial"/>
        </w:rPr>
        <w:t xml:space="preserve">employer rights, requirements, responsibilities refer to the </w:t>
      </w:r>
      <w:r w:rsidR="00663129" w:rsidRPr="00663129">
        <w:rPr>
          <w:rFonts w:ascii="Arial" w:hAnsi="Arial" w:cs="Arial"/>
          <w:i/>
          <w:u w:val="single"/>
        </w:rPr>
        <w:t>NYS 50- Employers Guide to Unemployment Insurance, Wage Reporting, and Withholding Tax</w:t>
      </w:r>
      <w:r w:rsidR="00663129">
        <w:rPr>
          <w:rFonts w:ascii="Arial" w:hAnsi="Arial" w:cs="Arial"/>
        </w:rPr>
        <w:t xml:space="preserve"> at this link </w:t>
      </w:r>
      <w:r w:rsidR="00663129" w:rsidRPr="0024644C">
        <w:rPr>
          <w:rFonts w:ascii="Arial" w:hAnsi="Arial" w:cs="Arial"/>
          <w:b/>
          <w:i/>
          <w:color w:val="4F81BD" w:themeColor="accent1"/>
          <w:sz w:val="20"/>
          <w:szCs w:val="20"/>
          <w:u w:val="single"/>
        </w:rPr>
        <w:t>www.tax.ny.gov/pdf/publications/withholding/nys50.pdf.</w:t>
      </w:r>
    </w:p>
    <w:p w:rsidR="001F5435" w:rsidRPr="00D9557B" w:rsidRDefault="001F5435" w:rsidP="00D85A3A">
      <w:pPr>
        <w:pStyle w:val="Heading1"/>
      </w:pPr>
      <w:bookmarkStart w:id="8" w:name="_Toc345401372"/>
      <w:r w:rsidRPr="00D9557B">
        <w:t>Contact Information</w:t>
      </w:r>
      <w:r w:rsidR="003D28BE" w:rsidRPr="00D9557B">
        <w:t xml:space="preserve"> (</w:t>
      </w:r>
      <w:r w:rsidR="00F65597" w:rsidRPr="00D9557B">
        <w:t>Access to a</w:t>
      </w:r>
      <w:r w:rsidR="003D28BE" w:rsidRPr="00D9557B">
        <w:t>dditional important information</w:t>
      </w:r>
      <w:r w:rsidR="00F65597" w:rsidRPr="00D9557B">
        <w:t xml:space="preserve"> at these sites)</w:t>
      </w:r>
      <w:bookmarkEnd w:id="8"/>
    </w:p>
    <w:p w:rsidR="009F6457" w:rsidRPr="00BF1BA5" w:rsidRDefault="00BF1BA5" w:rsidP="009F6457">
      <w:pPr>
        <w:spacing w:line="360" w:lineRule="auto"/>
        <w:rPr>
          <w:rFonts w:ascii="Arial" w:hAnsi="Arial" w:cs="Arial"/>
          <w:b/>
        </w:rPr>
      </w:pPr>
      <w:r w:rsidRPr="00BF1BA5">
        <w:rPr>
          <w:rFonts w:ascii="Arial" w:hAnsi="Arial" w:cs="Arial"/>
          <w:b/>
        </w:rPr>
        <w:t>FSET Specific Information:</w:t>
      </w:r>
    </w:p>
    <w:p w:rsidR="009F6457" w:rsidRPr="001F5435" w:rsidRDefault="00083E6A" w:rsidP="009F6457">
      <w:pPr>
        <w:rPr>
          <w:rFonts w:ascii="Arial" w:hAnsi="Arial" w:cs="Arial"/>
        </w:rPr>
      </w:pPr>
      <w:r>
        <w:rPr>
          <w:rFonts w:ascii="Arial" w:hAnsi="Arial" w:cs="Arial"/>
        </w:rPr>
        <w:t xml:space="preserve">NYS FSET </w:t>
      </w:r>
      <w:r w:rsidR="009F6457">
        <w:rPr>
          <w:rFonts w:ascii="Arial" w:hAnsi="Arial" w:cs="Arial"/>
        </w:rPr>
        <w:t xml:space="preserve">Email- </w:t>
      </w:r>
      <w:hyperlink r:id="rId10" w:history="1">
        <w:r w:rsidR="009F6457" w:rsidRPr="0024644C">
          <w:rPr>
            <w:rStyle w:val="Hyperlink"/>
            <w:rFonts w:ascii="Arial" w:hAnsi="Arial" w:cs="Arial"/>
            <w:b/>
            <w:i/>
            <w:color w:val="4F81BD" w:themeColor="accent1"/>
            <w:sz w:val="20"/>
            <w:szCs w:val="20"/>
          </w:rPr>
          <w:t>NYSTAXFSET@tax.ny.gov</w:t>
        </w:r>
      </w:hyperlink>
      <w:r w:rsidR="009F6457" w:rsidRPr="001F5435">
        <w:rPr>
          <w:rFonts w:ascii="Arial" w:hAnsi="Arial" w:cs="Arial"/>
        </w:rPr>
        <w:t xml:space="preserve"> </w:t>
      </w:r>
    </w:p>
    <w:p w:rsidR="009F6457" w:rsidRPr="00BB5006" w:rsidRDefault="009F6457" w:rsidP="009F6457">
      <w:pPr>
        <w:rPr>
          <w:rFonts w:ascii="Arial" w:hAnsi="Arial" w:cs="Arial"/>
          <w:b/>
          <w:i/>
          <w:sz w:val="20"/>
          <w:szCs w:val="20"/>
          <w:u w:val="single"/>
        </w:rPr>
      </w:pPr>
      <w:r>
        <w:rPr>
          <w:rFonts w:ascii="Arial" w:hAnsi="Arial" w:cs="Arial"/>
        </w:rPr>
        <w:t xml:space="preserve">TIGERS:   </w:t>
      </w:r>
      <w:r w:rsidRPr="0024644C">
        <w:rPr>
          <w:rFonts w:ascii="Arial" w:hAnsi="Arial" w:cs="Arial"/>
          <w:b/>
          <w:i/>
          <w:color w:val="4F81BD" w:themeColor="accent1"/>
          <w:sz w:val="20"/>
          <w:szCs w:val="20"/>
          <w:u w:val="single"/>
        </w:rPr>
        <w:t>www.statemef.com</w:t>
      </w:r>
    </w:p>
    <w:p w:rsidR="00BF1BA5" w:rsidRPr="00BF1BA5" w:rsidRDefault="00BF1BA5" w:rsidP="009044EB">
      <w:pPr>
        <w:rPr>
          <w:rFonts w:ascii="Arial" w:hAnsi="Arial" w:cs="Arial"/>
        </w:rPr>
      </w:pPr>
    </w:p>
    <w:p w:rsidR="001F5435" w:rsidRPr="00B13AF9" w:rsidRDefault="009F6457" w:rsidP="009044EB">
      <w:pPr>
        <w:rPr>
          <w:rFonts w:ascii="Arial" w:hAnsi="Arial" w:cs="Arial"/>
          <w:b/>
        </w:rPr>
      </w:pPr>
      <w:r>
        <w:rPr>
          <w:rFonts w:ascii="Arial" w:hAnsi="Arial" w:cs="Arial"/>
          <w:b/>
        </w:rPr>
        <w:t xml:space="preserve">General Information for </w:t>
      </w:r>
      <w:r w:rsidR="00BF1BA5">
        <w:rPr>
          <w:rFonts w:ascii="Arial" w:hAnsi="Arial" w:cs="Arial"/>
          <w:b/>
        </w:rPr>
        <w:t>NYS Dept of Tax and Finance/</w:t>
      </w:r>
      <w:r w:rsidR="003D28BE">
        <w:rPr>
          <w:rFonts w:ascii="Arial" w:hAnsi="Arial" w:cs="Arial"/>
          <w:b/>
        </w:rPr>
        <w:t>Withholding and Wage Reporting</w:t>
      </w:r>
      <w:r w:rsidR="001F5435" w:rsidRPr="00B13AF9">
        <w:rPr>
          <w:rFonts w:ascii="Arial" w:hAnsi="Arial" w:cs="Arial"/>
          <w:b/>
        </w:rPr>
        <w:t xml:space="preserve">: </w:t>
      </w:r>
    </w:p>
    <w:p w:rsidR="001F5435" w:rsidRPr="00BD4682" w:rsidRDefault="001F5435" w:rsidP="009044EB">
      <w:pPr>
        <w:rPr>
          <w:rFonts w:ascii="Arial" w:hAnsi="Arial" w:cs="Arial"/>
        </w:rPr>
      </w:pPr>
      <w:r>
        <w:rPr>
          <w:rFonts w:ascii="Arial" w:hAnsi="Arial" w:cs="Arial"/>
        </w:rPr>
        <w:t xml:space="preserve">Phone - Withholding Tax Information </w:t>
      </w:r>
      <w:r w:rsidR="00BC3E79">
        <w:rPr>
          <w:rFonts w:ascii="Arial" w:hAnsi="Arial" w:cs="Arial"/>
        </w:rPr>
        <w:t xml:space="preserve">Taxpayer Contact </w:t>
      </w:r>
      <w:r>
        <w:rPr>
          <w:rFonts w:ascii="Arial" w:hAnsi="Arial" w:cs="Arial"/>
        </w:rPr>
        <w:t>Center (518)485-6654</w:t>
      </w:r>
    </w:p>
    <w:p w:rsidR="001F5435" w:rsidRDefault="001F5435" w:rsidP="009044EB">
      <w:pPr>
        <w:rPr>
          <w:rFonts w:ascii="Arial" w:hAnsi="Arial" w:cs="Arial"/>
          <w:i/>
          <w:iCs/>
          <w:u w:val="single"/>
        </w:rPr>
      </w:pPr>
      <w:r>
        <w:rPr>
          <w:rFonts w:ascii="Arial" w:hAnsi="Arial" w:cs="Arial"/>
        </w:rPr>
        <w:t>Website-</w:t>
      </w:r>
      <w:r w:rsidRPr="001F5435">
        <w:rPr>
          <w:rFonts w:ascii="Arial" w:hAnsi="Arial" w:cs="Arial"/>
        </w:rPr>
        <w:t>forms and instructions:</w:t>
      </w:r>
      <w:r w:rsidRPr="003C150F">
        <w:rPr>
          <w:rFonts w:ascii="Arial" w:hAnsi="Arial" w:cs="Arial"/>
          <w:b/>
          <w:i/>
          <w:sz w:val="20"/>
          <w:szCs w:val="20"/>
        </w:rPr>
        <w:t xml:space="preserve"> </w:t>
      </w:r>
      <w:hyperlink r:id="rId11" w:history="1">
        <w:r w:rsidRPr="0024644C">
          <w:rPr>
            <w:rStyle w:val="Hyperlink"/>
            <w:rFonts w:ascii="Arial" w:hAnsi="Arial" w:cs="Arial"/>
            <w:b/>
            <w:i/>
            <w:iCs/>
            <w:color w:val="4F81BD" w:themeColor="accent1"/>
            <w:sz w:val="20"/>
            <w:szCs w:val="20"/>
          </w:rPr>
          <w:t>www.tax.ny.gov/forms/default.htm</w:t>
        </w:r>
      </w:hyperlink>
    </w:p>
    <w:p w:rsidR="00BF1BA5" w:rsidRPr="00082699" w:rsidRDefault="00BF1BA5" w:rsidP="00BF1BA5">
      <w:pPr>
        <w:rPr>
          <w:rFonts w:ascii="Arial" w:hAnsi="Arial" w:cs="Arial"/>
          <w:i/>
          <w:sz w:val="20"/>
          <w:szCs w:val="20"/>
        </w:rPr>
      </w:pPr>
      <w:r>
        <w:rPr>
          <w:rFonts w:ascii="Arial" w:hAnsi="Arial" w:cs="Arial"/>
        </w:rPr>
        <w:t xml:space="preserve">NYSTDTF Home site:  </w:t>
      </w:r>
      <w:r w:rsidRPr="0024644C">
        <w:rPr>
          <w:rFonts w:ascii="Arial" w:hAnsi="Arial" w:cs="Arial"/>
          <w:b/>
          <w:i/>
          <w:color w:val="4F81BD" w:themeColor="accent1"/>
          <w:sz w:val="20"/>
          <w:szCs w:val="20"/>
          <w:u w:val="single"/>
        </w:rPr>
        <w:t>www.tax.ny.gov</w:t>
      </w:r>
      <w:r w:rsidRPr="00082699">
        <w:rPr>
          <w:rFonts w:ascii="Arial" w:hAnsi="Arial" w:cs="Arial"/>
          <w:i/>
          <w:sz w:val="20"/>
          <w:szCs w:val="20"/>
        </w:rPr>
        <w:t xml:space="preserve"> </w:t>
      </w:r>
    </w:p>
    <w:p w:rsidR="00BF1BA5" w:rsidRDefault="00BF1BA5" w:rsidP="00BF1BA5">
      <w:pPr>
        <w:rPr>
          <w:rFonts w:ascii="Arial" w:hAnsi="Arial" w:cs="Arial"/>
          <w:i/>
          <w:sz w:val="20"/>
          <w:szCs w:val="20"/>
        </w:rPr>
      </w:pPr>
      <w:r>
        <w:rPr>
          <w:rFonts w:ascii="Arial" w:hAnsi="Arial" w:cs="Arial"/>
        </w:rPr>
        <w:t xml:space="preserve">NYSDTF </w:t>
      </w:r>
      <w:r w:rsidRPr="00BD4682">
        <w:rPr>
          <w:rFonts w:ascii="Arial" w:hAnsi="Arial" w:cs="Arial"/>
        </w:rPr>
        <w:t>Frequently asked questions (Taxpayer Answer Center)</w:t>
      </w:r>
      <w:r>
        <w:rPr>
          <w:rFonts w:ascii="Arial" w:hAnsi="Arial" w:cs="Arial"/>
        </w:rPr>
        <w:t xml:space="preserve">:  </w:t>
      </w:r>
      <w:hyperlink r:id="rId12" w:history="1">
        <w:r w:rsidR="000C47B3" w:rsidRPr="0097691E">
          <w:rPr>
            <w:rStyle w:val="Hyperlink"/>
            <w:rFonts w:ascii="Arial" w:hAnsi="Arial" w:cs="Arial"/>
            <w:b/>
            <w:i/>
            <w:sz w:val="20"/>
            <w:szCs w:val="20"/>
          </w:rPr>
          <w:t>www.tax.ny.gov/help/faq.htm</w:t>
        </w:r>
      </w:hyperlink>
      <w:r w:rsidRPr="00082699">
        <w:rPr>
          <w:rFonts w:ascii="Arial" w:hAnsi="Arial" w:cs="Arial"/>
          <w:i/>
          <w:sz w:val="20"/>
          <w:szCs w:val="20"/>
        </w:rPr>
        <w:t xml:space="preserve"> </w:t>
      </w:r>
    </w:p>
    <w:p w:rsidR="000C47B3" w:rsidRPr="000C47B3" w:rsidRDefault="000C47B3" w:rsidP="00BF1BA5">
      <w:pPr>
        <w:rPr>
          <w:rFonts w:ascii="Arial" w:hAnsi="Arial" w:cs="Arial"/>
        </w:rPr>
      </w:pPr>
      <w:r>
        <w:rPr>
          <w:rFonts w:ascii="Arial" w:hAnsi="Arial" w:cs="Arial"/>
        </w:rPr>
        <w:t>NYSDTF TDD (Telecommunications Device for the Deaf) Hotline: 518-485-5082</w:t>
      </w:r>
    </w:p>
    <w:p w:rsidR="003D28BE" w:rsidRDefault="003D28BE" w:rsidP="009044EB">
      <w:pPr>
        <w:rPr>
          <w:rFonts w:ascii="Arial" w:hAnsi="Arial" w:cs="Arial"/>
          <w:b/>
          <w:iCs/>
        </w:rPr>
      </w:pPr>
    </w:p>
    <w:p w:rsidR="001F5435" w:rsidRPr="00B13AF9" w:rsidRDefault="009F6457" w:rsidP="009044EB">
      <w:pPr>
        <w:rPr>
          <w:rFonts w:ascii="Arial" w:hAnsi="Arial" w:cs="Arial"/>
          <w:b/>
          <w:iCs/>
        </w:rPr>
      </w:pPr>
      <w:r>
        <w:rPr>
          <w:rFonts w:ascii="Arial" w:hAnsi="Arial" w:cs="Arial"/>
          <w:b/>
          <w:iCs/>
        </w:rPr>
        <w:t>General Information fo</w:t>
      </w:r>
      <w:r w:rsidR="009C3962">
        <w:rPr>
          <w:rFonts w:ascii="Arial" w:hAnsi="Arial" w:cs="Arial"/>
          <w:b/>
          <w:iCs/>
        </w:rPr>
        <w:t xml:space="preserve">r </w:t>
      </w:r>
      <w:r w:rsidR="003D28BE">
        <w:rPr>
          <w:rFonts w:ascii="Arial" w:hAnsi="Arial" w:cs="Arial"/>
          <w:b/>
          <w:iCs/>
        </w:rPr>
        <w:t>Unemployment Insurance</w:t>
      </w:r>
      <w:r w:rsidR="00BC3E79" w:rsidRPr="00B13AF9">
        <w:rPr>
          <w:rFonts w:ascii="Arial" w:hAnsi="Arial" w:cs="Arial"/>
          <w:b/>
          <w:iCs/>
        </w:rPr>
        <w:t>:</w:t>
      </w:r>
    </w:p>
    <w:p w:rsidR="003D28BE" w:rsidRDefault="003D28BE" w:rsidP="003D28BE">
      <w:pPr>
        <w:rPr>
          <w:rFonts w:ascii="Arial" w:hAnsi="Arial" w:cs="Arial"/>
          <w:iCs/>
        </w:rPr>
      </w:pPr>
      <w:r>
        <w:rPr>
          <w:rFonts w:ascii="Arial" w:hAnsi="Arial" w:cs="Arial"/>
          <w:iCs/>
        </w:rPr>
        <w:t>Phone-</w:t>
      </w:r>
      <w:r w:rsidRPr="001F5435">
        <w:rPr>
          <w:rFonts w:ascii="Arial" w:hAnsi="Arial" w:cs="Arial"/>
          <w:iCs/>
        </w:rPr>
        <w:t xml:space="preserve"> </w:t>
      </w:r>
      <w:r w:rsidR="00C414EE">
        <w:rPr>
          <w:rFonts w:ascii="Arial" w:hAnsi="Arial" w:cs="Arial"/>
          <w:iCs/>
        </w:rPr>
        <w:t xml:space="preserve">Employer </w:t>
      </w:r>
      <w:r w:rsidR="000029A7">
        <w:rPr>
          <w:rFonts w:ascii="Arial" w:hAnsi="Arial" w:cs="Arial"/>
          <w:iCs/>
        </w:rPr>
        <w:t>Contact Center 1-888-899-8810</w:t>
      </w:r>
    </w:p>
    <w:p w:rsidR="003D28BE" w:rsidRPr="003608E8" w:rsidRDefault="003D28BE" w:rsidP="003D28BE">
      <w:pPr>
        <w:rPr>
          <w:rFonts w:ascii="Arial" w:hAnsi="Arial" w:cs="Arial"/>
          <w:b/>
          <w:i/>
          <w:iCs/>
          <w:sz w:val="20"/>
          <w:szCs w:val="20"/>
          <w:u w:val="single"/>
        </w:rPr>
      </w:pPr>
      <w:r>
        <w:rPr>
          <w:rFonts w:ascii="Arial" w:hAnsi="Arial" w:cs="Arial"/>
          <w:iCs/>
        </w:rPr>
        <w:t xml:space="preserve">Website to the </w:t>
      </w:r>
      <w:r w:rsidR="00C414EE">
        <w:rPr>
          <w:rFonts w:ascii="Arial" w:hAnsi="Arial" w:cs="Arial"/>
          <w:iCs/>
        </w:rPr>
        <w:t xml:space="preserve">Employer </w:t>
      </w:r>
      <w:r>
        <w:rPr>
          <w:rFonts w:ascii="Arial" w:hAnsi="Arial" w:cs="Arial"/>
          <w:iCs/>
        </w:rPr>
        <w:t>Contact Center</w:t>
      </w:r>
      <w:r w:rsidRPr="0024644C">
        <w:rPr>
          <w:rFonts w:ascii="Arial" w:hAnsi="Arial" w:cs="Arial"/>
          <w:iCs/>
          <w:sz w:val="20"/>
          <w:szCs w:val="20"/>
        </w:rPr>
        <w:t>-</w:t>
      </w:r>
      <w:r w:rsidRPr="0024644C">
        <w:rPr>
          <w:rFonts w:ascii="Arial" w:hAnsi="Arial" w:cs="Arial"/>
          <w:iCs/>
          <w:color w:val="4F81BD" w:themeColor="accent1"/>
          <w:sz w:val="20"/>
          <w:szCs w:val="20"/>
        </w:rPr>
        <w:t xml:space="preserve"> </w:t>
      </w:r>
      <w:r w:rsidR="0024644C" w:rsidRPr="0024644C">
        <w:rPr>
          <w:rFonts w:ascii="Arial" w:hAnsi="Arial" w:cs="Arial"/>
          <w:iCs/>
          <w:color w:val="4F81BD" w:themeColor="accent1"/>
          <w:sz w:val="20"/>
          <w:szCs w:val="20"/>
        </w:rPr>
        <w:t xml:space="preserve"> </w:t>
      </w:r>
      <w:r w:rsidR="0024644C">
        <w:rPr>
          <w:rFonts w:ascii="Arial" w:hAnsi="Arial" w:cs="Arial"/>
          <w:iCs/>
          <w:color w:val="4F81BD" w:themeColor="accent1"/>
          <w:sz w:val="20"/>
          <w:szCs w:val="20"/>
        </w:rPr>
        <w:t xml:space="preserve"> </w:t>
      </w:r>
      <w:r w:rsidR="000029A7">
        <w:rPr>
          <w:rFonts w:ascii="Arial" w:hAnsi="Arial" w:cs="Arial"/>
          <w:b/>
          <w:i/>
          <w:iCs/>
          <w:color w:val="4F81BD" w:themeColor="accent1"/>
          <w:sz w:val="20"/>
          <w:szCs w:val="20"/>
          <w:u w:val="single"/>
        </w:rPr>
        <w:t>http://labor.ny.gov/secure/contact</w:t>
      </w:r>
    </w:p>
    <w:p w:rsidR="00BC3E79" w:rsidRDefault="003608E8" w:rsidP="009044EB">
      <w:pPr>
        <w:rPr>
          <w:rFonts w:ascii="Arial" w:hAnsi="Arial" w:cs="Arial"/>
          <w:b/>
          <w:i/>
          <w:iCs/>
          <w:sz w:val="20"/>
          <w:szCs w:val="20"/>
          <w:u w:val="single"/>
        </w:rPr>
      </w:pPr>
      <w:r>
        <w:rPr>
          <w:rFonts w:ascii="Arial" w:hAnsi="Arial" w:cs="Arial"/>
          <w:iCs/>
        </w:rPr>
        <w:t xml:space="preserve">General </w:t>
      </w:r>
      <w:r w:rsidR="00BC3E79">
        <w:rPr>
          <w:rFonts w:ascii="Arial" w:hAnsi="Arial" w:cs="Arial"/>
          <w:iCs/>
        </w:rPr>
        <w:t>Website-</w:t>
      </w:r>
      <w:r w:rsidR="001F5435" w:rsidRPr="0024644C">
        <w:rPr>
          <w:rFonts w:ascii="Arial" w:hAnsi="Arial" w:cs="Arial"/>
          <w:iCs/>
          <w:color w:val="4F81BD" w:themeColor="accent1"/>
        </w:rPr>
        <w:t xml:space="preserve"> </w:t>
      </w:r>
      <w:hyperlink r:id="rId13" w:history="1">
        <w:r w:rsidRPr="0024644C">
          <w:rPr>
            <w:rStyle w:val="Hyperlink"/>
            <w:rFonts w:ascii="Arial" w:hAnsi="Arial" w:cs="Arial"/>
            <w:b/>
            <w:i/>
            <w:iCs/>
            <w:color w:val="4F81BD" w:themeColor="accent1"/>
            <w:sz w:val="20"/>
            <w:szCs w:val="20"/>
          </w:rPr>
          <w:t>www.labor.ny.gov</w:t>
        </w:r>
      </w:hyperlink>
    </w:p>
    <w:p w:rsidR="00F43952" w:rsidRDefault="007D10C9" w:rsidP="00F43952">
      <w:pPr>
        <w:rPr>
          <w:rFonts w:ascii="Arial" w:hAnsi="Arial" w:cs="Arial"/>
          <w:b/>
          <w:i/>
          <w:sz w:val="20"/>
          <w:szCs w:val="20"/>
          <w:u w:val="single"/>
        </w:rPr>
      </w:pPr>
      <w:r>
        <w:rPr>
          <w:rFonts w:ascii="Arial" w:hAnsi="Arial" w:cs="Arial"/>
        </w:rPr>
        <w:t>NYSDOL</w:t>
      </w:r>
      <w:r w:rsidR="00F43952">
        <w:rPr>
          <w:rFonts w:ascii="Arial" w:hAnsi="Arial" w:cs="Arial"/>
        </w:rPr>
        <w:t xml:space="preserve">-important telephone numbers: </w:t>
      </w:r>
      <w:hyperlink r:id="rId14" w:history="1">
        <w:r w:rsidR="004F133B" w:rsidRPr="00D51E27">
          <w:rPr>
            <w:rStyle w:val="Hyperlink"/>
            <w:rFonts w:ascii="Arial" w:hAnsi="Arial" w:cs="Arial"/>
            <w:b/>
            <w:i/>
            <w:sz w:val="20"/>
            <w:szCs w:val="20"/>
          </w:rPr>
          <w:t>http://www.labor.ny.gov/ui/bpta/Important%Telephone%20Numbers.shtm</w:t>
        </w:r>
      </w:hyperlink>
    </w:p>
    <w:p w:rsidR="00761C8A" w:rsidRDefault="00761C8A" w:rsidP="00D85A3A">
      <w:pPr>
        <w:pStyle w:val="Heading1"/>
      </w:pPr>
      <w:bookmarkStart w:id="9" w:name="_Toc345401373"/>
      <w:r w:rsidRPr="00F875CF">
        <w:t>Software Development</w:t>
      </w:r>
      <w:bookmarkEnd w:id="9"/>
    </w:p>
    <w:p w:rsidR="00761C8A" w:rsidRPr="00D9557B" w:rsidRDefault="003A3780" w:rsidP="00D85A3A">
      <w:pPr>
        <w:pStyle w:val="Heading2"/>
      </w:pPr>
      <w:bookmarkStart w:id="10" w:name="_Toc345401374"/>
      <w:r w:rsidRPr="00D9557B">
        <w:t xml:space="preserve">FSET </w:t>
      </w:r>
      <w:r w:rsidR="00761C8A" w:rsidRPr="00D9557B">
        <w:t>Schema Version</w:t>
      </w:r>
      <w:r w:rsidR="00D37BC5" w:rsidRPr="00D9557B">
        <w:t xml:space="preserve"> Number</w:t>
      </w:r>
      <w:bookmarkEnd w:id="10"/>
    </w:p>
    <w:p w:rsidR="00761C8A" w:rsidRPr="006353A3" w:rsidRDefault="00207715" w:rsidP="009044EB">
      <w:pPr>
        <w:rPr>
          <w:rFonts w:ascii="Arial" w:hAnsi="Arial" w:cs="Arial"/>
          <w:color w:val="000000"/>
        </w:rPr>
      </w:pPr>
      <w:r>
        <w:rPr>
          <w:rFonts w:ascii="Arial" w:hAnsi="Arial" w:cs="Arial"/>
          <w:color w:val="000000"/>
        </w:rPr>
        <w:t>T</w:t>
      </w:r>
      <w:r w:rsidR="00D37BC5" w:rsidRPr="006353A3">
        <w:rPr>
          <w:rFonts w:ascii="Arial" w:hAnsi="Arial" w:cs="Arial"/>
          <w:color w:val="000000"/>
        </w:rPr>
        <w:t>h</w:t>
      </w:r>
      <w:r w:rsidR="00761C8A" w:rsidRPr="006353A3">
        <w:rPr>
          <w:rFonts w:ascii="Arial" w:hAnsi="Arial" w:cs="Arial"/>
          <w:color w:val="000000"/>
        </w:rPr>
        <w:t>e current Schema Ver</w:t>
      </w:r>
      <w:r>
        <w:rPr>
          <w:rFonts w:ascii="Arial" w:hAnsi="Arial" w:cs="Arial"/>
          <w:color w:val="000000"/>
        </w:rPr>
        <w:t>sion Number</w:t>
      </w:r>
      <w:r w:rsidR="00D564AD">
        <w:rPr>
          <w:rFonts w:ascii="Arial" w:hAnsi="Arial" w:cs="Arial"/>
          <w:color w:val="000000"/>
        </w:rPr>
        <w:t xml:space="preserve"> supported by the NYS FSET program</w:t>
      </w:r>
      <w:r w:rsidR="006547C6">
        <w:rPr>
          <w:rFonts w:ascii="Arial" w:hAnsi="Arial" w:cs="Arial"/>
          <w:color w:val="000000"/>
        </w:rPr>
        <w:t xml:space="preserve"> is 5.0</w:t>
      </w:r>
      <w:r w:rsidR="00D564AD">
        <w:rPr>
          <w:rFonts w:ascii="Arial" w:hAnsi="Arial" w:cs="Arial"/>
          <w:color w:val="000000"/>
        </w:rPr>
        <w:t>.</w:t>
      </w:r>
    </w:p>
    <w:p w:rsidR="00207715" w:rsidRPr="00207715" w:rsidRDefault="00207715" w:rsidP="00761C8A">
      <w:pPr>
        <w:rPr>
          <w:rFonts w:ascii="Arial" w:hAnsi="Arial" w:cs="Arial"/>
          <w:b/>
          <w:i/>
          <w:color w:val="C00000"/>
          <w:sz w:val="20"/>
          <w:szCs w:val="20"/>
          <w:u w:val="single"/>
        </w:rPr>
      </w:pPr>
    </w:p>
    <w:p w:rsidR="00761C8A" w:rsidRDefault="00761C8A" w:rsidP="00D85A3A">
      <w:pPr>
        <w:pStyle w:val="Heading2"/>
      </w:pPr>
      <w:bookmarkStart w:id="11" w:name="_Toc345401375"/>
      <w:r w:rsidRPr="00D9557B">
        <w:lastRenderedPageBreak/>
        <w:t>Schemas and Specifications</w:t>
      </w:r>
      <w:bookmarkEnd w:id="11"/>
    </w:p>
    <w:p w:rsidR="00452B7B" w:rsidRDefault="00B85C94" w:rsidP="00452B7B">
      <w:r>
        <w:rPr>
          <w:rFonts w:ascii="Arial" w:hAnsi="Arial" w:cs="Arial"/>
        </w:rPr>
        <w:t xml:space="preserve">To obtain the </w:t>
      </w:r>
      <w:r w:rsidR="00452B7B">
        <w:rPr>
          <w:rFonts w:ascii="Arial" w:hAnsi="Arial" w:cs="Arial"/>
        </w:rPr>
        <w:t>N</w:t>
      </w:r>
      <w:r w:rsidR="00434BF5">
        <w:rPr>
          <w:rFonts w:ascii="Arial" w:hAnsi="Arial" w:cs="Arial"/>
        </w:rPr>
        <w:t>YSFSET Handbook for Software Developers</w:t>
      </w:r>
      <w:r w:rsidR="00452B7B">
        <w:rPr>
          <w:rFonts w:ascii="Arial" w:hAnsi="Arial" w:cs="Arial"/>
        </w:rPr>
        <w:t>,</w:t>
      </w:r>
      <w:r>
        <w:rPr>
          <w:rFonts w:ascii="Arial" w:hAnsi="Arial" w:cs="Arial"/>
        </w:rPr>
        <w:t xml:space="preserve"> a list</w:t>
      </w:r>
      <w:r w:rsidR="00434BF5">
        <w:rPr>
          <w:rFonts w:ascii="Arial" w:hAnsi="Arial" w:cs="Arial"/>
        </w:rPr>
        <w:t>ing</w:t>
      </w:r>
      <w:r>
        <w:rPr>
          <w:rFonts w:ascii="Arial" w:hAnsi="Arial" w:cs="Arial"/>
        </w:rPr>
        <w:t xml:space="preserve"> of the current error codes,</w:t>
      </w:r>
      <w:r w:rsidR="00E46610">
        <w:rPr>
          <w:rFonts w:ascii="Arial" w:hAnsi="Arial" w:cs="Arial"/>
        </w:rPr>
        <w:t xml:space="preserve"> </w:t>
      </w:r>
      <w:r w:rsidR="007D493D">
        <w:rPr>
          <w:rFonts w:ascii="Arial" w:hAnsi="Arial" w:cs="Arial"/>
        </w:rPr>
        <w:t xml:space="preserve">field definitions and rules, </w:t>
      </w:r>
      <w:r w:rsidR="00E46610">
        <w:rPr>
          <w:rFonts w:ascii="Arial" w:hAnsi="Arial" w:cs="Arial"/>
        </w:rPr>
        <w:t>download schema</w:t>
      </w:r>
      <w:r w:rsidR="00452B7B">
        <w:rPr>
          <w:rFonts w:ascii="Arial" w:hAnsi="Arial" w:cs="Arial"/>
        </w:rPr>
        <w:t xml:space="preserve">, and all current updates go to: </w:t>
      </w:r>
      <w:hyperlink r:id="rId15" w:history="1">
        <w:r w:rsidR="00F17FB1" w:rsidRPr="00E20A3D">
          <w:rPr>
            <w:rStyle w:val="Hyperlink"/>
            <w:rFonts w:ascii="Arial" w:hAnsi="Arial" w:cs="Arial"/>
            <w:b/>
            <w:i/>
            <w:sz w:val="20"/>
            <w:szCs w:val="20"/>
          </w:rPr>
          <w:t>www.tax.ny.gov/bus/efile/fset_info.htm</w:t>
        </w:r>
      </w:hyperlink>
    </w:p>
    <w:p w:rsidR="007D493D" w:rsidRDefault="007D493D" w:rsidP="00452B7B"/>
    <w:p w:rsidR="007D493D" w:rsidRDefault="007D493D" w:rsidP="007D493D">
      <w:pPr>
        <w:pStyle w:val="Heading2"/>
      </w:pPr>
      <w:bookmarkStart w:id="12" w:name="_Toc345401376"/>
      <w:r>
        <w:t>Acceptable Values</w:t>
      </w:r>
      <w:bookmarkEnd w:id="12"/>
    </w:p>
    <w:p w:rsidR="007D493D" w:rsidRPr="007D493D" w:rsidRDefault="007D493D" w:rsidP="007D493D">
      <w:pPr>
        <w:autoSpaceDE w:val="0"/>
        <w:autoSpaceDN w:val="0"/>
        <w:adjustRightInd w:val="0"/>
        <w:spacing w:after="0" w:line="240" w:lineRule="auto"/>
        <w:rPr>
          <w:rFonts w:ascii="Arial" w:hAnsi="Arial" w:cs="Arial"/>
          <w:bCs/>
          <w:color w:val="000000"/>
        </w:rPr>
      </w:pPr>
      <w:r w:rsidRPr="007D493D">
        <w:rPr>
          <w:rFonts w:ascii="Arial" w:hAnsi="Arial" w:cs="Arial"/>
          <w:bCs/>
          <w:color w:val="000000"/>
        </w:rPr>
        <w:t>Acceptable values as defined in the NYS FSET Field Definitions and Rules spreadsheet are:</w:t>
      </w:r>
    </w:p>
    <w:p w:rsidR="007D493D" w:rsidRPr="007D493D" w:rsidRDefault="007D493D" w:rsidP="007D493D">
      <w:pPr>
        <w:autoSpaceDE w:val="0"/>
        <w:autoSpaceDN w:val="0"/>
        <w:adjustRightInd w:val="0"/>
        <w:spacing w:after="0" w:line="240" w:lineRule="auto"/>
        <w:rPr>
          <w:rFonts w:ascii="Helv" w:hAnsi="Helv" w:cs="Helv"/>
          <w:bCs/>
          <w:color w:val="000000"/>
          <w:sz w:val="20"/>
          <w:szCs w:val="20"/>
        </w:rPr>
      </w:pPr>
    </w:p>
    <w:p w:rsidR="007D493D" w:rsidRPr="007D493D" w:rsidRDefault="007D493D" w:rsidP="007D493D">
      <w:pPr>
        <w:autoSpaceDE w:val="0"/>
        <w:autoSpaceDN w:val="0"/>
        <w:adjustRightInd w:val="0"/>
        <w:spacing w:after="0" w:line="240" w:lineRule="auto"/>
        <w:rPr>
          <w:rFonts w:ascii="Arial" w:hAnsi="Arial" w:cs="Arial"/>
          <w:b/>
          <w:bCs/>
          <w:color w:val="000000"/>
        </w:rPr>
      </w:pPr>
      <w:r w:rsidRPr="007D493D">
        <w:rPr>
          <w:rFonts w:ascii="Arial" w:hAnsi="Arial" w:cs="Arial"/>
          <w:b/>
          <w:bCs/>
          <w:color w:val="000000"/>
        </w:rPr>
        <w:t xml:space="preserve">ALPHA </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65 &lt;-&gt; 90</w:t>
      </w:r>
      <w:r w:rsidRPr="007D493D">
        <w:rPr>
          <w:rFonts w:ascii="Arial" w:hAnsi="Arial" w:cs="Arial"/>
          <w:color w:val="000000"/>
        </w:rPr>
        <w:tab/>
        <w:t>==</w:t>
      </w:r>
      <w:r w:rsidRPr="007D493D">
        <w:rPr>
          <w:rFonts w:ascii="Arial" w:hAnsi="Arial" w:cs="Arial"/>
          <w:color w:val="000000"/>
        </w:rPr>
        <w:tab/>
        <w:t>A &lt;-&gt; Z</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97 &lt;-&gt; 122</w:t>
      </w:r>
      <w:r w:rsidRPr="007D493D">
        <w:rPr>
          <w:rFonts w:ascii="Arial" w:hAnsi="Arial" w:cs="Arial"/>
          <w:color w:val="000000"/>
        </w:rPr>
        <w:tab/>
        <w:t>==</w:t>
      </w:r>
      <w:r w:rsidRPr="007D493D">
        <w:rPr>
          <w:rFonts w:ascii="Arial" w:hAnsi="Arial" w:cs="Arial"/>
          <w:color w:val="000000"/>
        </w:rPr>
        <w:tab/>
        <w:t>a &lt;-&gt; z</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rPr>
      </w:pPr>
      <w:r w:rsidRPr="007D493D">
        <w:rPr>
          <w:rFonts w:ascii="Arial" w:hAnsi="Arial" w:cs="Arial"/>
          <w:b/>
          <w:bCs/>
          <w:color w:val="000000"/>
        </w:rPr>
        <w:t>NUMERIC</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48 &lt;-&gt; 57</w:t>
      </w:r>
      <w:r w:rsidRPr="007D493D">
        <w:rPr>
          <w:rFonts w:ascii="Arial" w:hAnsi="Arial" w:cs="Arial"/>
          <w:color w:val="000000"/>
        </w:rPr>
        <w:tab/>
        <w:t>==</w:t>
      </w:r>
      <w:r w:rsidRPr="007D493D">
        <w:rPr>
          <w:rFonts w:ascii="Arial" w:hAnsi="Arial" w:cs="Arial"/>
          <w:color w:val="000000"/>
        </w:rPr>
        <w:tab/>
        <w:t>0 &lt;-&gt; 9</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rPr>
      </w:pPr>
      <w:r w:rsidRPr="007D493D">
        <w:rPr>
          <w:rFonts w:ascii="Arial" w:hAnsi="Arial" w:cs="Arial"/>
          <w:b/>
          <w:bCs/>
          <w:color w:val="000000"/>
        </w:rPr>
        <w:t>SPECIAL CHARACTERS</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32 &lt;-&gt; 47</w:t>
      </w:r>
      <w:r w:rsidRPr="007D493D">
        <w:rPr>
          <w:rFonts w:ascii="Arial" w:hAnsi="Arial" w:cs="Arial"/>
          <w:color w:val="000000"/>
        </w:rPr>
        <w:tab/>
        <w:t>=</w:t>
      </w:r>
      <w:proofErr w:type="gramStart"/>
      <w:r w:rsidRPr="007D493D">
        <w:rPr>
          <w:rFonts w:ascii="Arial" w:hAnsi="Arial" w:cs="Arial"/>
          <w:color w:val="000000"/>
        </w:rPr>
        <w:t>=  space</w:t>
      </w:r>
      <w:proofErr w:type="gramEnd"/>
      <w:r w:rsidRPr="007D493D">
        <w:rPr>
          <w:rFonts w:ascii="Arial" w:hAnsi="Arial" w:cs="Arial"/>
          <w:color w:val="000000"/>
        </w:rPr>
        <w:t xml:space="preserve"> ! " # $ % &amp; ' ( ) * + , - . /</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58 &lt;-&gt; 64</w:t>
      </w:r>
      <w:r w:rsidRPr="007D493D">
        <w:rPr>
          <w:rFonts w:ascii="Arial" w:hAnsi="Arial" w:cs="Arial"/>
          <w:color w:val="000000"/>
        </w:rPr>
        <w:tab/>
        <w:t>=</w:t>
      </w:r>
      <w:proofErr w:type="gramStart"/>
      <w:r w:rsidRPr="007D493D">
        <w:rPr>
          <w:rFonts w:ascii="Arial" w:hAnsi="Arial" w:cs="Arial"/>
          <w:color w:val="000000"/>
        </w:rPr>
        <w:t>=  :</w:t>
      </w:r>
      <w:proofErr w:type="gramEnd"/>
      <w:r w:rsidRPr="007D493D">
        <w:rPr>
          <w:rFonts w:ascii="Arial" w:hAnsi="Arial" w:cs="Arial"/>
          <w:color w:val="000000"/>
        </w:rPr>
        <w:t xml:space="preserve"> ; &lt; = &gt; ? @</w:t>
      </w:r>
    </w:p>
    <w:p w:rsidR="007D493D" w:rsidRPr="007D493D" w:rsidRDefault="007D493D" w:rsidP="007D49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91 &lt;-&gt; 96</w:t>
      </w:r>
      <w:r w:rsidRPr="007D493D">
        <w:rPr>
          <w:rFonts w:ascii="Arial" w:hAnsi="Arial" w:cs="Arial"/>
          <w:color w:val="000000"/>
        </w:rPr>
        <w:tab/>
        <w:t>=</w:t>
      </w:r>
      <w:proofErr w:type="gramStart"/>
      <w:r w:rsidRPr="007D493D">
        <w:rPr>
          <w:rFonts w:ascii="Arial" w:hAnsi="Arial" w:cs="Arial"/>
          <w:color w:val="000000"/>
        </w:rPr>
        <w:t>=  [</w:t>
      </w:r>
      <w:proofErr w:type="gramEnd"/>
      <w:r w:rsidRPr="007D493D">
        <w:rPr>
          <w:rFonts w:ascii="Arial" w:hAnsi="Arial" w:cs="Arial"/>
          <w:color w:val="000000"/>
        </w:rPr>
        <w:t xml:space="preserve"> \ ] ^ _ `</w:t>
      </w:r>
    </w:p>
    <w:p w:rsidR="007D493D" w:rsidRDefault="007D493D" w:rsidP="007D493D">
      <w:pPr>
        <w:rPr>
          <w:rFonts w:ascii="Arial" w:hAnsi="Arial" w:cs="Arial"/>
          <w:color w:val="000000"/>
        </w:rPr>
      </w:pPr>
      <w:r w:rsidRPr="007D493D">
        <w:rPr>
          <w:rFonts w:ascii="Arial" w:hAnsi="Arial" w:cs="Arial"/>
          <w:color w:val="000000"/>
        </w:rPr>
        <w:t xml:space="preserve">ASCII values </w:t>
      </w:r>
      <w:r w:rsidRPr="007D493D">
        <w:rPr>
          <w:rFonts w:ascii="Arial" w:hAnsi="Arial" w:cs="Arial"/>
          <w:color w:val="000000"/>
        </w:rPr>
        <w:tab/>
        <w:t>123 &lt;-&gt; 126</w:t>
      </w:r>
      <w:r w:rsidRPr="007D493D">
        <w:rPr>
          <w:rFonts w:ascii="Arial" w:hAnsi="Arial" w:cs="Arial"/>
          <w:color w:val="000000"/>
        </w:rPr>
        <w:tab/>
        <w:t>=</w:t>
      </w:r>
      <w:proofErr w:type="gramStart"/>
      <w:r w:rsidRPr="007D493D">
        <w:rPr>
          <w:rFonts w:ascii="Arial" w:hAnsi="Arial" w:cs="Arial"/>
          <w:color w:val="000000"/>
        </w:rPr>
        <w:t>=  {</w:t>
      </w:r>
      <w:proofErr w:type="gramEnd"/>
      <w:r w:rsidRPr="007D493D">
        <w:rPr>
          <w:rFonts w:ascii="Arial" w:hAnsi="Arial" w:cs="Arial"/>
          <w:color w:val="000000"/>
        </w:rPr>
        <w:t xml:space="preserve"> | } ~</w:t>
      </w:r>
    </w:p>
    <w:p w:rsidR="007D493D" w:rsidRPr="007D493D" w:rsidRDefault="007D493D" w:rsidP="007D493D">
      <w:pPr>
        <w:rPr>
          <w:rFonts w:ascii="Arial" w:hAnsi="Arial" w:cs="Arial"/>
        </w:rPr>
      </w:pPr>
    </w:p>
    <w:p w:rsidR="00452B7B" w:rsidRPr="00D9557B" w:rsidRDefault="00452B7B" w:rsidP="00D85A3A">
      <w:pPr>
        <w:pStyle w:val="Heading2"/>
      </w:pPr>
      <w:bookmarkStart w:id="13" w:name="_Toc345401377"/>
      <w:r w:rsidRPr="00D9557B">
        <w:t>Enrollment</w:t>
      </w:r>
      <w:bookmarkEnd w:id="13"/>
    </w:p>
    <w:p w:rsidR="00A652C5" w:rsidRDefault="00E063C3" w:rsidP="00452B7B">
      <w:pPr>
        <w:autoSpaceDE w:val="0"/>
        <w:autoSpaceDN w:val="0"/>
        <w:adjustRightInd w:val="0"/>
        <w:spacing w:after="0" w:line="240" w:lineRule="auto"/>
        <w:rPr>
          <w:rFonts w:ascii="Arial" w:hAnsi="Arial" w:cs="Arial"/>
          <w:color w:val="000000"/>
        </w:rPr>
      </w:pPr>
      <w:r>
        <w:rPr>
          <w:rFonts w:ascii="Arial" w:hAnsi="Arial" w:cs="Arial"/>
          <w:color w:val="000000"/>
        </w:rPr>
        <w:t>All participan</w:t>
      </w:r>
      <w:r w:rsidR="00A652C5">
        <w:rPr>
          <w:rFonts w:ascii="Arial" w:hAnsi="Arial" w:cs="Arial"/>
          <w:color w:val="000000"/>
        </w:rPr>
        <w:t>ts will need to have an OLS (Online Services) account</w:t>
      </w:r>
      <w:r w:rsidR="00655C52">
        <w:rPr>
          <w:rFonts w:ascii="Arial" w:hAnsi="Arial" w:cs="Arial"/>
          <w:color w:val="000000"/>
        </w:rPr>
        <w:t xml:space="preserve"> to register</w:t>
      </w:r>
      <w:r>
        <w:rPr>
          <w:rFonts w:ascii="Arial" w:hAnsi="Arial" w:cs="Arial"/>
          <w:color w:val="000000"/>
        </w:rPr>
        <w:t xml:space="preserve">.  </w:t>
      </w:r>
      <w:r w:rsidR="00452B7B" w:rsidRPr="00C80ED3">
        <w:rPr>
          <w:rFonts w:ascii="Arial" w:hAnsi="Arial" w:cs="Arial"/>
          <w:color w:val="000000"/>
        </w:rPr>
        <w:t xml:space="preserve"> </w:t>
      </w:r>
      <w:r w:rsidR="006E0F13">
        <w:rPr>
          <w:rFonts w:ascii="Arial" w:hAnsi="Arial" w:cs="Arial"/>
          <w:color w:val="000000"/>
        </w:rPr>
        <w:t>If a v</w:t>
      </w:r>
      <w:r w:rsidR="00A652C5">
        <w:rPr>
          <w:rFonts w:ascii="Arial" w:hAnsi="Arial" w:cs="Arial"/>
          <w:color w:val="000000"/>
        </w:rPr>
        <w:t xml:space="preserve">endor is not yet registered, they can create an account </w:t>
      </w:r>
      <w:r w:rsidR="006E0F13">
        <w:rPr>
          <w:rFonts w:ascii="Arial" w:hAnsi="Arial" w:cs="Arial"/>
          <w:color w:val="000000"/>
        </w:rPr>
        <w:t xml:space="preserve">by going to </w:t>
      </w:r>
      <w:hyperlink r:id="rId16" w:history="1">
        <w:r w:rsidR="006E0F13" w:rsidRPr="0054505E">
          <w:rPr>
            <w:rStyle w:val="Hyperlink"/>
            <w:rFonts w:ascii="Arial" w:hAnsi="Arial" w:cs="Arial"/>
            <w:b/>
            <w:i/>
            <w:sz w:val="20"/>
            <w:szCs w:val="20"/>
          </w:rPr>
          <w:t>www.tax.ny.gov</w:t>
        </w:r>
      </w:hyperlink>
      <w:r w:rsidR="006E0F13">
        <w:rPr>
          <w:rFonts w:ascii="Arial" w:hAnsi="Arial" w:cs="Arial"/>
          <w:b/>
          <w:i/>
          <w:color w:val="4F81BD" w:themeColor="accent1"/>
          <w:sz w:val="20"/>
          <w:szCs w:val="20"/>
          <w:u w:val="single"/>
        </w:rPr>
        <w:t xml:space="preserve"> </w:t>
      </w:r>
      <w:r w:rsidR="006E0F13">
        <w:rPr>
          <w:rFonts w:ascii="Arial" w:hAnsi="Arial" w:cs="Arial"/>
          <w:color w:val="4F81BD" w:themeColor="accent1"/>
          <w:sz w:val="20"/>
          <w:szCs w:val="20"/>
        </w:rPr>
        <w:t xml:space="preserve"> </w:t>
      </w:r>
      <w:r w:rsidR="006E0F13">
        <w:rPr>
          <w:rFonts w:ascii="Arial" w:hAnsi="Arial" w:cs="Arial"/>
          <w:color w:val="000000"/>
        </w:rPr>
        <w:t xml:space="preserve"> or </w:t>
      </w:r>
      <w:r w:rsidR="00A652C5">
        <w:rPr>
          <w:rFonts w:ascii="Arial" w:hAnsi="Arial" w:cs="Arial"/>
          <w:color w:val="000000"/>
        </w:rPr>
        <w:t xml:space="preserve">call the Online Services-Technical help line at 518-485-7884 if they have any questions. </w:t>
      </w:r>
    </w:p>
    <w:p w:rsidR="00A652C5" w:rsidRDefault="00A652C5" w:rsidP="00452B7B">
      <w:pPr>
        <w:autoSpaceDE w:val="0"/>
        <w:autoSpaceDN w:val="0"/>
        <w:adjustRightInd w:val="0"/>
        <w:spacing w:after="0" w:line="240" w:lineRule="auto"/>
        <w:rPr>
          <w:rFonts w:ascii="Arial" w:hAnsi="Arial" w:cs="Arial"/>
          <w:color w:val="000000"/>
        </w:rPr>
      </w:pPr>
    </w:p>
    <w:p w:rsidR="00452B7B" w:rsidRPr="00C80ED3" w:rsidRDefault="00A652C5" w:rsidP="00452B7B">
      <w:pPr>
        <w:autoSpaceDE w:val="0"/>
        <w:autoSpaceDN w:val="0"/>
        <w:adjustRightInd w:val="0"/>
        <w:spacing w:after="0" w:line="240" w:lineRule="auto"/>
        <w:rPr>
          <w:rFonts w:ascii="Arial" w:hAnsi="Arial" w:cs="Arial"/>
        </w:rPr>
      </w:pPr>
      <w:r>
        <w:rPr>
          <w:rFonts w:ascii="Arial" w:hAnsi="Arial" w:cs="Arial"/>
          <w:color w:val="000000"/>
        </w:rPr>
        <w:t xml:space="preserve">Once registered, the vendor will then </w:t>
      </w:r>
      <w:r w:rsidR="00452B7B" w:rsidRPr="00C80ED3">
        <w:rPr>
          <w:rFonts w:ascii="Arial" w:hAnsi="Arial" w:cs="Arial"/>
          <w:color w:val="000000"/>
        </w:rPr>
        <w:t>initiate a request</w:t>
      </w:r>
      <w:r w:rsidR="00452B7B">
        <w:rPr>
          <w:rFonts w:ascii="Arial" w:hAnsi="Arial" w:cs="Arial"/>
          <w:color w:val="000000"/>
        </w:rPr>
        <w:t xml:space="preserve"> </w:t>
      </w:r>
      <w:r w:rsidR="00655C52">
        <w:rPr>
          <w:rFonts w:ascii="Arial" w:hAnsi="Arial" w:cs="Arial"/>
          <w:color w:val="000000"/>
        </w:rPr>
        <w:t>to create an account</w:t>
      </w:r>
      <w:r w:rsidR="00084A0A">
        <w:rPr>
          <w:rFonts w:ascii="Arial" w:hAnsi="Arial" w:cs="Arial"/>
          <w:color w:val="000000"/>
        </w:rPr>
        <w:t xml:space="preserve"> to access the FSET Web Services Gateway</w:t>
      </w:r>
      <w:r w:rsidR="00452B7B" w:rsidRPr="00C80ED3">
        <w:rPr>
          <w:rFonts w:ascii="Arial" w:hAnsi="Arial" w:cs="Arial"/>
          <w:color w:val="000000"/>
        </w:rPr>
        <w:t xml:space="preserve">. </w:t>
      </w:r>
      <w:r w:rsidR="00452B7B">
        <w:rPr>
          <w:rFonts w:ascii="Arial" w:hAnsi="Arial" w:cs="Arial"/>
          <w:color w:val="000000"/>
        </w:rPr>
        <w:t xml:space="preserve"> This request will be sent via email to </w:t>
      </w:r>
      <w:hyperlink r:id="rId17" w:history="1">
        <w:r w:rsidR="00452B7B" w:rsidRPr="0024644C">
          <w:rPr>
            <w:rStyle w:val="Hyperlink"/>
            <w:rFonts w:ascii="Arial" w:hAnsi="Arial" w:cs="Arial"/>
            <w:b/>
            <w:i/>
            <w:color w:val="4F81BD" w:themeColor="accent1"/>
            <w:sz w:val="20"/>
            <w:szCs w:val="20"/>
          </w:rPr>
          <w:t>NYSTAXFSET@tax.ny.gov</w:t>
        </w:r>
      </w:hyperlink>
      <w:r w:rsidR="00452B7B" w:rsidRPr="0024644C">
        <w:rPr>
          <w:color w:val="4F81BD" w:themeColor="accent1"/>
        </w:rPr>
        <w:t>.</w:t>
      </w:r>
      <w:r w:rsidR="00452B7B">
        <w:t xml:space="preserve"> </w:t>
      </w:r>
      <w:r w:rsidR="00452B7B" w:rsidRPr="001F5435">
        <w:rPr>
          <w:rFonts w:ascii="Arial" w:hAnsi="Arial" w:cs="Arial"/>
        </w:rPr>
        <w:t xml:space="preserve"> </w:t>
      </w:r>
      <w:r w:rsidR="00452B7B">
        <w:rPr>
          <w:rFonts w:ascii="Arial" w:hAnsi="Arial" w:cs="Arial"/>
          <w:color w:val="000000"/>
        </w:rPr>
        <w:t>The email should contain the following information</w:t>
      </w:r>
      <w:r w:rsidR="00452B7B" w:rsidRPr="00C80ED3">
        <w:rPr>
          <w:rFonts w:ascii="Arial" w:hAnsi="Arial" w:cs="Arial"/>
          <w:color w:val="000000"/>
        </w:rPr>
        <w:t>:</w:t>
      </w:r>
      <w:r w:rsidR="00452B7B" w:rsidRPr="00C80ED3">
        <w:rPr>
          <w:rFonts w:ascii="Arial" w:hAnsi="Arial" w:cs="Arial"/>
          <w:color w:val="000000"/>
        </w:rPr>
        <w:br/>
      </w:r>
    </w:p>
    <w:p w:rsidR="00452B7B" w:rsidRPr="00785D72" w:rsidRDefault="00452B7B"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 xml:space="preserve">Company </w:t>
      </w:r>
      <w:r w:rsidRPr="00C80ED3">
        <w:rPr>
          <w:rFonts w:ascii="Arial" w:hAnsi="Arial" w:cs="Arial"/>
          <w:color w:val="000000"/>
        </w:rPr>
        <w:t>Name</w:t>
      </w:r>
    </w:p>
    <w:p w:rsidR="00452B7B" w:rsidRPr="00C80ED3" w:rsidRDefault="00452B7B"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Company EIN</w:t>
      </w:r>
    </w:p>
    <w:p w:rsidR="00452B7B" w:rsidRPr="00785D72" w:rsidRDefault="00452B7B" w:rsidP="00452B7B">
      <w:pPr>
        <w:pStyle w:val="ListParagraph"/>
        <w:numPr>
          <w:ilvl w:val="0"/>
          <w:numId w:val="9"/>
        </w:numPr>
        <w:autoSpaceDE w:val="0"/>
        <w:autoSpaceDN w:val="0"/>
        <w:adjustRightInd w:val="0"/>
        <w:spacing w:after="0" w:line="240" w:lineRule="auto"/>
        <w:rPr>
          <w:rFonts w:ascii="Arial" w:hAnsi="Arial" w:cs="Arial"/>
        </w:rPr>
      </w:pPr>
      <w:r w:rsidRPr="00C80ED3">
        <w:rPr>
          <w:rFonts w:ascii="Arial" w:hAnsi="Arial" w:cs="Arial"/>
          <w:color w:val="000000"/>
        </w:rPr>
        <w:t>ETIN/EFIN</w:t>
      </w:r>
    </w:p>
    <w:p w:rsidR="00F42DC4" w:rsidRPr="00F42DC4" w:rsidRDefault="00452B7B"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Contact Name</w:t>
      </w:r>
      <w:r w:rsidR="00F42DC4">
        <w:rPr>
          <w:rFonts w:ascii="Arial" w:hAnsi="Arial" w:cs="Arial"/>
          <w:color w:val="000000"/>
        </w:rPr>
        <w:t xml:space="preserve"> </w:t>
      </w:r>
      <w:r w:rsidR="00E21E0F">
        <w:rPr>
          <w:rFonts w:ascii="Arial" w:hAnsi="Arial" w:cs="Arial"/>
          <w:color w:val="000000"/>
        </w:rPr>
        <w:t>For Certification</w:t>
      </w:r>
    </w:p>
    <w:p w:rsidR="00452B7B" w:rsidRPr="00C80ED3" w:rsidRDefault="00F42DC4"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 xml:space="preserve">Contact Name For </w:t>
      </w:r>
      <w:r w:rsidR="00E21E0F">
        <w:rPr>
          <w:rFonts w:ascii="Arial" w:hAnsi="Arial" w:cs="Arial"/>
          <w:color w:val="000000"/>
        </w:rPr>
        <w:t>Post</w:t>
      </w:r>
      <w:r w:rsidR="00087F0A">
        <w:rPr>
          <w:rFonts w:ascii="Arial" w:hAnsi="Arial" w:cs="Arial"/>
          <w:color w:val="000000"/>
        </w:rPr>
        <w:t xml:space="preserve"> Certification</w:t>
      </w:r>
    </w:p>
    <w:p w:rsidR="00452B7B" w:rsidRPr="00C80ED3" w:rsidRDefault="00452B7B" w:rsidP="00452B7B">
      <w:pPr>
        <w:pStyle w:val="ListParagraph"/>
        <w:numPr>
          <w:ilvl w:val="0"/>
          <w:numId w:val="9"/>
        </w:numPr>
        <w:autoSpaceDE w:val="0"/>
        <w:autoSpaceDN w:val="0"/>
        <w:adjustRightInd w:val="0"/>
        <w:spacing w:after="0" w:line="240" w:lineRule="auto"/>
        <w:rPr>
          <w:rFonts w:ascii="Arial" w:hAnsi="Arial" w:cs="Arial"/>
        </w:rPr>
      </w:pPr>
      <w:r w:rsidRPr="00C80ED3">
        <w:rPr>
          <w:rFonts w:ascii="Arial" w:hAnsi="Arial" w:cs="Arial"/>
          <w:color w:val="000000"/>
        </w:rPr>
        <w:t>Phone number</w:t>
      </w:r>
    </w:p>
    <w:p w:rsidR="00452B7B" w:rsidRPr="0072412B" w:rsidRDefault="00452B7B"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Email address</w:t>
      </w:r>
    </w:p>
    <w:p w:rsidR="00452B7B" w:rsidRPr="0072412B" w:rsidRDefault="00452B7B"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 xml:space="preserve">Software Name </w:t>
      </w:r>
    </w:p>
    <w:p w:rsidR="00452B7B" w:rsidRPr="00C80ED3" w:rsidRDefault="00452B7B" w:rsidP="00452B7B">
      <w:pPr>
        <w:pStyle w:val="ListParagraph"/>
        <w:numPr>
          <w:ilvl w:val="0"/>
          <w:numId w:val="9"/>
        </w:numPr>
        <w:autoSpaceDE w:val="0"/>
        <w:autoSpaceDN w:val="0"/>
        <w:adjustRightInd w:val="0"/>
        <w:spacing w:after="0" w:line="240" w:lineRule="auto"/>
        <w:rPr>
          <w:rFonts w:ascii="Arial" w:hAnsi="Arial" w:cs="Arial"/>
        </w:rPr>
      </w:pPr>
      <w:r>
        <w:rPr>
          <w:rFonts w:ascii="Arial" w:hAnsi="Arial" w:cs="Arial"/>
          <w:color w:val="000000"/>
        </w:rPr>
        <w:t>Software Version</w:t>
      </w:r>
      <w:r w:rsidRPr="00C80ED3">
        <w:rPr>
          <w:rFonts w:ascii="Arial" w:hAnsi="Arial" w:cs="Arial"/>
          <w:color w:val="000000"/>
        </w:rPr>
        <w:br/>
      </w:r>
    </w:p>
    <w:p w:rsidR="00D72B89" w:rsidRDefault="00452B7B" w:rsidP="00452B7B">
      <w:pPr>
        <w:rPr>
          <w:rFonts w:ascii="Arial" w:hAnsi="Arial" w:cs="Arial"/>
          <w:b/>
          <w:sz w:val="24"/>
          <w:szCs w:val="24"/>
        </w:rPr>
      </w:pPr>
      <w:r>
        <w:rPr>
          <w:rFonts w:ascii="Arial" w:hAnsi="Arial" w:cs="Arial"/>
          <w:color w:val="000000"/>
        </w:rPr>
        <w:t xml:space="preserve">DTF will contact the vendor </w:t>
      </w:r>
      <w:r w:rsidR="00A652C5">
        <w:rPr>
          <w:rFonts w:ascii="Arial" w:hAnsi="Arial" w:cs="Arial"/>
          <w:color w:val="000000"/>
        </w:rPr>
        <w:t>and provide them with further information.</w:t>
      </w:r>
      <w:r>
        <w:rPr>
          <w:rFonts w:ascii="Arial" w:hAnsi="Arial" w:cs="Arial"/>
          <w:color w:val="000000"/>
        </w:rPr>
        <w:t xml:space="preserve"> </w:t>
      </w:r>
    </w:p>
    <w:p w:rsidR="00452B7B" w:rsidRDefault="00452B7B" w:rsidP="003A3780">
      <w:pPr>
        <w:rPr>
          <w:rFonts w:ascii="Arial" w:hAnsi="Arial" w:cs="Arial"/>
          <w:b/>
          <w:sz w:val="24"/>
          <w:szCs w:val="24"/>
        </w:rPr>
      </w:pPr>
    </w:p>
    <w:p w:rsidR="003A3780" w:rsidRPr="00D9557B" w:rsidRDefault="003A3780" w:rsidP="00D85A3A">
      <w:pPr>
        <w:pStyle w:val="Heading2"/>
      </w:pPr>
      <w:bookmarkStart w:id="14" w:name="_Toc345401378"/>
      <w:r w:rsidRPr="00D9557B">
        <w:lastRenderedPageBreak/>
        <w:t>Certification Testing</w:t>
      </w:r>
      <w:bookmarkEnd w:id="14"/>
    </w:p>
    <w:p w:rsidR="005924C0" w:rsidRDefault="005924C0" w:rsidP="005924C0">
      <w:pPr>
        <w:rPr>
          <w:rFonts w:ascii="Arial" w:hAnsi="Arial" w:cs="Arial"/>
        </w:rPr>
      </w:pPr>
      <w:r w:rsidRPr="00F92798">
        <w:rPr>
          <w:rFonts w:ascii="Arial" w:hAnsi="Arial" w:cs="Arial"/>
        </w:rPr>
        <w:t>Certification i</w:t>
      </w:r>
      <w:r>
        <w:rPr>
          <w:rFonts w:ascii="Arial" w:hAnsi="Arial" w:cs="Arial"/>
        </w:rPr>
        <w:t>s the process by which those who develop FSET web/e-file software</w:t>
      </w:r>
      <w:r w:rsidRPr="00F92798">
        <w:rPr>
          <w:rFonts w:ascii="Arial" w:hAnsi="Arial" w:cs="Arial"/>
        </w:rPr>
        <w:t xml:space="preserve"> obtain access credentials to participate in the FSET </w:t>
      </w:r>
      <w:r w:rsidR="00084A0A">
        <w:rPr>
          <w:rFonts w:ascii="Arial" w:hAnsi="Arial" w:cs="Arial"/>
        </w:rPr>
        <w:t>Web Services Gateway</w:t>
      </w:r>
      <w:r w:rsidRPr="00F92798">
        <w:rPr>
          <w:rFonts w:ascii="Arial" w:hAnsi="Arial" w:cs="Arial"/>
        </w:rPr>
        <w:t xml:space="preserve">. </w:t>
      </w:r>
      <w:r>
        <w:rPr>
          <w:rFonts w:ascii="Arial" w:hAnsi="Arial" w:cs="Arial"/>
        </w:rPr>
        <w:t>The certification process is as follows:</w:t>
      </w:r>
    </w:p>
    <w:p w:rsidR="005924C0" w:rsidRDefault="005924C0" w:rsidP="005924C0">
      <w:pPr>
        <w:pStyle w:val="ListParagraph"/>
        <w:numPr>
          <w:ilvl w:val="0"/>
          <w:numId w:val="13"/>
        </w:numPr>
        <w:rPr>
          <w:rFonts w:ascii="Arial" w:hAnsi="Arial" w:cs="Arial"/>
        </w:rPr>
      </w:pPr>
      <w:r w:rsidRPr="00EC7864">
        <w:rPr>
          <w:rFonts w:ascii="Arial" w:hAnsi="Arial" w:cs="Arial"/>
        </w:rPr>
        <w:t xml:space="preserve"> </w:t>
      </w:r>
      <w:r>
        <w:rPr>
          <w:rFonts w:ascii="Arial" w:hAnsi="Arial" w:cs="Arial"/>
        </w:rPr>
        <w:t>T</w:t>
      </w:r>
      <w:r w:rsidRPr="00EC7864">
        <w:rPr>
          <w:rFonts w:ascii="Arial" w:hAnsi="Arial" w:cs="Arial"/>
        </w:rPr>
        <w:t>he applicant</w:t>
      </w:r>
      <w:r>
        <w:rPr>
          <w:rFonts w:ascii="Arial" w:hAnsi="Arial" w:cs="Arial"/>
        </w:rPr>
        <w:t>/developer</w:t>
      </w:r>
      <w:r w:rsidRPr="00EC7864">
        <w:rPr>
          <w:rFonts w:ascii="Arial" w:hAnsi="Arial" w:cs="Arial"/>
        </w:rPr>
        <w:t xml:space="preserve"> must contact the NYS Department of Taxation and Finance</w:t>
      </w:r>
      <w:r>
        <w:rPr>
          <w:rFonts w:ascii="Arial" w:hAnsi="Arial" w:cs="Arial"/>
        </w:rPr>
        <w:t xml:space="preserve"> (via the Department’s website)</w:t>
      </w:r>
      <w:r w:rsidRPr="00EC7864">
        <w:rPr>
          <w:rFonts w:ascii="Arial" w:hAnsi="Arial" w:cs="Arial"/>
        </w:rPr>
        <w:t xml:space="preserve"> </w:t>
      </w:r>
      <w:r>
        <w:rPr>
          <w:rFonts w:ascii="Arial" w:hAnsi="Arial" w:cs="Arial"/>
        </w:rPr>
        <w:t xml:space="preserve">to </w:t>
      </w:r>
      <w:r w:rsidRPr="00EC7864">
        <w:rPr>
          <w:rFonts w:ascii="Arial" w:hAnsi="Arial" w:cs="Arial"/>
        </w:rPr>
        <w:t xml:space="preserve">access a series of test cases to be submitted by the applicant to verify the functionality and compatibility of their software with the Department’s systems. </w:t>
      </w:r>
    </w:p>
    <w:p w:rsidR="005924C0" w:rsidRPr="00EC7864" w:rsidRDefault="005924C0" w:rsidP="005924C0">
      <w:pPr>
        <w:pStyle w:val="ListParagraph"/>
        <w:numPr>
          <w:ilvl w:val="0"/>
          <w:numId w:val="13"/>
        </w:numPr>
        <w:rPr>
          <w:rFonts w:ascii="Arial" w:hAnsi="Arial" w:cs="Arial"/>
        </w:rPr>
      </w:pPr>
      <w:r w:rsidRPr="00EC7864">
        <w:rPr>
          <w:rFonts w:ascii="Arial" w:hAnsi="Arial" w:cs="Arial"/>
        </w:rPr>
        <w:t>Provided that the tests are completed and the correct results received, the applicant will be notified that they have been certified for FSET with NYSDTF/DOL.</w:t>
      </w:r>
    </w:p>
    <w:p w:rsidR="00422FF1" w:rsidRDefault="00422FF1" w:rsidP="00D66C1E">
      <w:pPr>
        <w:rPr>
          <w:rFonts w:ascii="Arial" w:hAnsi="Arial" w:cs="Arial"/>
          <w:b/>
          <w:sz w:val="24"/>
          <w:szCs w:val="24"/>
        </w:rPr>
      </w:pPr>
    </w:p>
    <w:p w:rsidR="00D66C1E" w:rsidRPr="00D9557B" w:rsidRDefault="00D66C1E" w:rsidP="00D85A3A">
      <w:pPr>
        <w:pStyle w:val="Heading2"/>
      </w:pPr>
      <w:bookmarkStart w:id="15" w:name="_Toc345401379"/>
      <w:r w:rsidRPr="00D9557B">
        <w:t>Post Certification Testing</w:t>
      </w:r>
      <w:bookmarkEnd w:id="15"/>
    </w:p>
    <w:p w:rsidR="00D66C1E" w:rsidRDefault="00672946" w:rsidP="00D66C1E">
      <w:pPr>
        <w:rPr>
          <w:rFonts w:ascii="Arial" w:hAnsi="Arial" w:cs="Arial"/>
        </w:rPr>
      </w:pPr>
      <w:r>
        <w:rPr>
          <w:rFonts w:ascii="Arial" w:hAnsi="Arial" w:cs="Arial"/>
        </w:rPr>
        <w:t xml:space="preserve">Testing is not limited to any particular time of the year.  </w:t>
      </w:r>
      <w:r w:rsidR="00EA614A">
        <w:rPr>
          <w:rFonts w:ascii="Arial" w:hAnsi="Arial" w:cs="Arial"/>
        </w:rPr>
        <w:t>NYS will engage with software providers to test</w:t>
      </w:r>
      <w:r w:rsidR="00BD6BD7">
        <w:rPr>
          <w:rFonts w:ascii="Arial" w:hAnsi="Arial" w:cs="Arial"/>
        </w:rPr>
        <w:t xml:space="preserve"> software that has been changed after the software provider has secured initial certification.</w:t>
      </w:r>
      <w:r w:rsidR="00987E4A">
        <w:rPr>
          <w:rFonts w:ascii="Arial" w:hAnsi="Arial" w:cs="Arial"/>
        </w:rPr>
        <w:t xml:space="preserve"> </w:t>
      </w:r>
    </w:p>
    <w:p w:rsidR="00BC03DE" w:rsidRPr="00BC03DE" w:rsidRDefault="00BC03DE" w:rsidP="00BC03DE">
      <w:pPr>
        <w:autoSpaceDE w:val="0"/>
        <w:autoSpaceDN w:val="0"/>
        <w:adjustRightInd w:val="0"/>
        <w:spacing w:after="0" w:line="240" w:lineRule="auto"/>
        <w:rPr>
          <w:rFonts w:ascii="Arial" w:hAnsi="Arial" w:cs="Arial"/>
          <w:bCs/>
          <w:color w:val="000000"/>
          <w:u w:val="single"/>
        </w:rPr>
      </w:pPr>
      <w:r w:rsidRPr="00BC03DE">
        <w:rPr>
          <w:rFonts w:ascii="Arial" w:hAnsi="Arial" w:cs="Arial"/>
          <w:bCs/>
          <w:color w:val="000000"/>
          <w:u w:val="single"/>
        </w:rPr>
        <w:t xml:space="preserve">Maintenance times: </w:t>
      </w:r>
    </w:p>
    <w:p w:rsidR="00BC03DE" w:rsidRPr="00BC03DE" w:rsidRDefault="00BC03DE" w:rsidP="00BC03DE">
      <w:pPr>
        <w:numPr>
          <w:ilvl w:val="0"/>
          <w:numId w:val="14"/>
        </w:numPr>
        <w:autoSpaceDE w:val="0"/>
        <w:autoSpaceDN w:val="0"/>
        <w:adjustRightInd w:val="0"/>
        <w:spacing w:after="0" w:line="240" w:lineRule="auto"/>
        <w:ind w:left="720" w:hanging="360"/>
        <w:rPr>
          <w:rFonts w:ascii="Arial" w:hAnsi="Arial" w:cs="Arial"/>
          <w:color w:val="000000"/>
        </w:rPr>
      </w:pPr>
      <w:r w:rsidRPr="00BC03DE">
        <w:rPr>
          <w:rFonts w:ascii="Arial" w:hAnsi="Arial" w:cs="Arial"/>
          <w:color w:val="000000"/>
        </w:rPr>
        <w:t xml:space="preserve">Monday through Saturday - Services may be unavailable from 4 am to 6 am </w:t>
      </w:r>
      <w:r w:rsidR="000F4178">
        <w:rPr>
          <w:rFonts w:ascii="Arial" w:hAnsi="Arial" w:cs="Arial"/>
          <w:color w:val="000000"/>
        </w:rPr>
        <w:t>(EST)</w:t>
      </w:r>
    </w:p>
    <w:p w:rsidR="00BC03DE" w:rsidRDefault="00BC03DE" w:rsidP="00BC03DE">
      <w:pPr>
        <w:numPr>
          <w:ilvl w:val="0"/>
          <w:numId w:val="14"/>
        </w:numPr>
        <w:autoSpaceDE w:val="0"/>
        <w:autoSpaceDN w:val="0"/>
        <w:adjustRightInd w:val="0"/>
        <w:spacing w:after="0" w:line="240" w:lineRule="auto"/>
        <w:ind w:left="720" w:hanging="360"/>
        <w:rPr>
          <w:rFonts w:ascii="Arial" w:hAnsi="Arial" w:cs="Arial"/>
          <w:color w:val="000000"/>
        </w:rPr>
      </w:pPr>
      <w:r w:rsidRPr="00BC03DE">
        <w:rPr>
          <w:rFonts w:ascii="Arial" w:hAnsi="Arial" w:cs="Arial"/>
          <w:color w:val="000000"/>
        </w:rPr>
        <w:t xml:space="preserve">Sundays - Services may be unavailable from 9 pm to 10 pm </w:t>
      </w:r>
      <w:r w:rsidR="000F4178">
        <w:rPr>
          <w:rFonts w:ascii="Arial" w:hAnsi="Arial" w:cs="Arial"/>
          <w:color w:val="000000"/>
        </w:rPr>
        <w:t xml:space="preserve"> (EST)</w:t>
      </w:r>
    </w:p>
    <w:p w:rsidR="00BC03DE" w:rsidRPr="00BC03DE" w:rsidRDefault="00BC03DE" w:rsidP="00BC03DE">
      <w:pPr>
        <w:autoSpaceDE w:val="0"/>
        <w:autoSpaceDN w:val="0"/>
        <w:adjustRightInd w:val="0"/>
        <w:spacing w:after="0" w:line="240" w:lineRule="auto"/>
        <w:rPr>
          <w:rFonts w:ascii="Arial" w:hAnsi="Arial" w:cs="Arial"/>
          <w:color w:val="000000"/>
        </w:rPr>
      </w:pPr>
    </w:p>
    <w:p w:rsidR="005F65FD" w:rsidRDefault="005F65FD" w:rsidP="00761C8A">
      <w:pPr>
        <w:rPr>
          <w:rFonts w:ascii="Arial" w:hAnsi="Arial" w:cs="Arial"/>
          <w:b/>
          <w:color w:val="595959" w:themeColor="text1" w:themeTint="A6"/>
          <w:sz w:val="24"/>
          <w:szCs w:val="24"/>
        </w:rPr>
      </w:pPr>
    </w:p>
    <w:p w:rsidR="009C5643" w:rsidRPr="00D9557B" w:rsidRDefault="009C5643" w:rsidP="00D85A3A">
      <w:pPr>
        <w:pStyle w:val="Heading2"/>
      </w:pPr>
      <w:bookmarkStart w:id="16" w:name="_Toc345401380"/>
      <w:r w:rsidRPr="00D9557B">
        <w:t>All Authorized Software Developers Responsibilities</w:t>
      </w:r>
      <w:bookmarkEnd w:id="16"/>
    </w:p>
    <w:p w:rsidR="009C5643" w:rsidRPr="00F026D9" w:rsidRDefault="009C5643" w:rsidP="009C5643">
      <w:pPr>
        <w:autoSpaceDE w:val="0"/>
        <w:autoSpaceDN w:val="0"/>
        <w:adjustRightInd w:val="0"/>
        <w:spacing w:after="0"/>
        <w:rPr>
          <w:rFonts w:ascii="Arial" w:hAnsi="Arial" w:cs="Arial"/>
          <w:color w:val="000000"/>
        </w:rPr>
      </w:pPr>
      <w:r>
        <w:rPr>
          <w:rFonts w:ascii="Arial" w:hAnsi="Arial" w:cs="Arial"/>
          <w:color w:val="000000"/>
        </w:rPr>
        <w:t>• Allow re-transmission</w:t>
      </w:r>
      <w:r w:rsidRPr="00F026D9">
        <w:rPr>
          <w:rFonts w:ascii="Arial" w:hAnsi="Arial" w:cs="Arial"/>
          <w:color w:val="000000"/>
        </w:rPr>
        <w:t xml:space="preserve"> of </w:t>
      </w:r>
      <w:r>
        <w:rPr>
          <w:rFonts w:ascii="Arial" w:hAnsi="Arial" w:cs="Arial"/>
          <w:color w:val="000000"/>
        </w:rPr>
        <w:t>rejected and subsequently corrected</w:t>
      </w:r>
      <w:r w:rsidRPr="00F026D9">
        <w:rPr>
          <w:rFonts w:ascii="Arial" w:hAnsi="Arial" w:cs="Arial"/>
          <w:color w:val="000000"/>
        </w:rPr>
        <w:t xml:space="preserve"> returns. </w:t>
      </w:r>
    </w:p>
    <w:p w:rsidR="009C5643" w:rsidRPr="00F026D9" w:rsidRDefault="009C5643" w:rsidP="009C5643">
      <w:pPr>
        <w:autoSpaceDE w:val="0"/>
        <w:autoSpaceDN w:val="0"/>
        <w:adjustRightInd w:val="0"/>
        <w:spacing w:after="0"/>
        <w:rPr>
          <w:rFonts w:ascii="Arial" w:hAnsi="Arial" w:cs="Arial"/>
          <w:color w:val="000000"/>
        </w:rPr>
      </w:pPr>
      <w:r w:rsidRPr="00F026D9">
        <w:rPr>
          <w:rFonts w:ascii="Arial" w:hAnsi="Arial" w:cs="Arial"/>
          <w:color w:val="000000"/>
        </w:rPr>
        <w:t xml:space="preserve">• Correct any software errors identified during production. </w:t>
      </w:r>
    </w:p>
    <w:p w:rsidR="009C5643" w:rsidRPr="00F026D9" w:rsidRDefault="009C5643" w:rsidP="009C5643">
      <w:pPr>
        <w:autoSpaceDE w:val="0"/>
        <w:autoSpaceDN w:val="0"/>
        <w:adjustRightInd w:val="0"/>
        <w:spacing w:after="0"/>
        <w:rPr>
          <w:rFonts w:ascii="Arial" w:hAnsi="Arial" w:cs="Arial"/>
          <w:color w:val="000000"/>
        </w:rPr>
      </w:pPr>
      <w:r w:rsidRPr="00F026D9">
        <w:rPr>
          <w:rFonts w:ascii="Arial" w:hAnsi="Arial" w:cs="Arial"/>
          <w:color w:val="000000"/>
        </w:rPr>
        <w:t xml:space="preserve">• Provide the software ID </w:t>
      </w:r>
      <w:r>
        <w:rPr>
          <w:rFonts w:ascii="Arial" w:hAnsi="Arial" w:cs="Arial"/>
          <w:color w:val="000000"/>
        </w:rPr>
        <w:t>and name within each transmission</w:t>
      </w:r>
      <w:r w:rsidRPr="00F026D9">
        <w:rPr>
          <w:rFonts w:ascii="Arial" w:hAnsi="Arial" w:cs="Arial"/>
          <w:color w:val="000000"/>
        </w:rPr>
        <w:t xml:space="preserve">. </w:t>
      </w:r>
    </w:p>
    <w:p w:rsidR="009C5643" w:rsidRDefault="009C5643" w:rsidP="009C5643">
      <w:pPr>
        <w:autoSpaceDE w:val="0"/>
        <w:autoSpaceDN w:val="0"/>
        <w:adjustRightInd w:val="0"/>
        <w:spacing w:after="0"/>
        <w:rPr>
          <w:rFonts w:ascii="Arial" w:hAnsi="Arial" w:cs="Arial"/>
          <w:color w:val="000000"/>
        </w:rPr>
      </w:pPr>
      <w:r w:rsidRPr="00F026D9">
        <w:rPr>
          <w:rFonts w:ascii="Arial" w:hAnsi="Arial" w:cs="Arial"/>
          <w:color w:val="000000"/>
        </w:rPr>
        <w:t>• Adhere to the guidelines for ACH debit payment settlement dates. Enter the name of the person completing the return and certify to NYSDTF</w:t>
      </w:r>
      <w:r>
        <w:rPr>
          <w:rFonts w:ascii="Arial" w:hAnsi="Arial" w:cs="Arial"/>
          <w:color w:val="000000"/>
        </w:rPr>
        <w:t>/DOL</w:t>
      </w:r>
      <w:r w:rsidRPr="00F026D9">
        <w:rPr>
          <w:rFonts w:ascii="Arial" w:hAnsi="Arial" w:cs="Arial"/>
          <w:color w:val="000000"/>
        </w:rPr>
        <w:t xml:space="preserve"> that the data is true, correct, and complete</w:t>
      </w:r>
      <w:r>
        <w:rPr>
          <w:rFonts w:ascii="Arial" w:hAnsi="Arial" w:cs="Arial"/>
          <w:color w:val="000000"/>
        </w:rPr>
        <w:t>.</w:t>
      </w:r>
    </w:p>
    <w:p w:rsidR="009C5643" w:rsidRPr="009C5643" w:rsidRDefault="009C5643" w:rsidP="009C5643">
      <w:pPr>
        <w:pStyle w:val="ListParagraph"/>
        <w:numPr>
          <w:ilvl w:val="0"/>
          <w:numId w:val="18"/>
        </w:numPr>
        <w:ind w:left="180" w:hanging="180"/>
        <w:rPr>
          <w:rFonts w:ascii="Arial" w:hAnsi="Arial" w:cs="Arial"/>
          <w:color w:val="000000"/>
        </w:rPr>
      </w:pPr>
      <w:r w:rsidRPr="009C5643">
        <w:rPr>
          <w:rFonts w:ascii="Arial" w:hAnsi="Arial" w:cs="Arial"/>
          <w:color w:val="000000"/>
        </w:rPr>
        <w:t>The current Schema Version Number supported by the NYS FSET program is 5.0.</w:t>
      </w:r>
    </w:p>
    <w:p w:rsidR="00F42DC4" w:rsidRDefault="00F42DC4" w:rsidP="00F42DC4">
      <w:pPr>
        <w:rPr>
          <w:rFonts w:ascii="Arial" w:hAnsi="Arial" w:cs="Arial"/>
          <w:b/>
          <w:sz w:val="24"/>
          <w:szCs w:val="24"/>
        </w:rPr>
      </w:pPr>
    </w:p>
    <w:p w:rsidR="00F42DC4" w:rsidRPr="00D9557B" w:rsidRDefault="00F42DC4" w:rsidP="00D85A3A">
      <w:pPr>
        <w:pStyle w:val="Heading2"/>
      </w:pPr>
      <w:bookmarkStart w:id="17" w:name="_Toc345401381"/>
      <w:r w:rsidRPr="00D9557B">
        <w:t>Compliance Requirements</w:t>
      </w:r>
      <w:bookmarkEnd w:id="17"/>
    </w:p>
    <w:p w:rsidR="00F42DC4" w:rsidRDefault="00F42DC4" w:rsidP="00F42DC4">
      <w:pPr>
        <w:spacing w:after="0"/>
        <w:rPr>
          <w:rFonts w:ascii="Arial" w:eastAsia="Times New Roman" w:hAnsi="Arial" w:cs="Arial"/>
          <w:color w:val="000000"/>
        </w:rPr>
      </w:pPr>
      <w:r w:rsidRPr="009044EB">
        <w:rPr>
          <w:rFonts w:ascii="Arial" w:eastAsia="Times New Roman" w:hAnsi="Arial" w:cs="Arial"/>
          <w:color w:val="000000"/>
        </w:rPr>
        <w:t xml:space="preserve">Immediately correct </w:t>
      </w:r>
      <w:r>
        <w:rPr>
          <w:rFonts w:ascii="Arial" w:eastAsia="Times New Roman" w:hAnsi="Arial" w:cs="Arial"/>
          <w:color w:val="000000"/>
        </w:rPr>
        <w:t>software errors identified by NYS</w:t>
      </w:r>
      <w:r w:rsidRPr="009044EB">
        <w:rPr>
          <w:rFonts w:ascii="Arial" w:eastAsia="Times New Roman" w:hAnsi="Arial" w:cs="Arial"/>
          <w:color w:val="000000"/>
        </w:rPr>
        <w:t xml:space="preserve"> and distribute updates of their software packages to their clients</w:t>
      </w:r>
      <w:r>
        <w:rPr>
          <w:rFonts w:ascii="Arial" w:eastAsia="Times New Roman" w:hAnsi="Arial" w:cs="Arial"/>
          <w:color w:val="000000"/>
        </w:rPr>
        <w:t>.  Notify NYS</w:t>
      </w:r>
      <w:r w:rsidRPr="009044EB">
        <w:rPr>
          <w:rFonts w:ascii="Arial" w:eastAsia="Times New Roman" w:hAnsi="Arial" w:cs="Arial"/>
          <w:color w:val="000000"/>
        </w:rPr>
        <w:t xml:space="preserve"> of any software errors identified during the filing season.</w:t>
      </w:r>
    </w:p>
    <w:p w:rsidR="009C5643" w:rsidRPr="009C5643" w:rsidRDefault="00F42DC4" w:rsidP="00F42DC4">
      <w:pPr>
        <w:autoSpaceDE w:val="0"/>
        <w:autoSpaceDN w:val="0"/>
        <w:adjustRightInd w:val="0"/>
        <w:spacing w:after="0"/>
        <w:rPr>
          <w:rFonts w:ascii="Arial" w:hAnsi="Arial" w:cs="Arial"/>
          <w:color w:val="000000"/>
        </w:rPr>
      </w:pPr>
      <w:r w:rsidRPr="009044EB">
        <w:rPr>
          <w:rFonts w:ascii="Arial" w:eastAsia="Times New Roman" w:hAnsi="Arial" w:cs="Arial"/>
          <w:color w:val="000000"/>
        </w:rPr>
        <w:br/>
        <w:t xml:space="preserve">Ensure their software supports the printing of the return </w:t>
      </w:r>
      <w:r>
        <w:rPr>
          <w:rFonts w:ascii="Arial" w:eastAsia="Times New Roman" w:hAnsi="Arial" w:cs="Arial"/>
          <w:color w:val="000000"/>
        </w:rPr>
        <w:t>and all supporting forms for</w:t>
      </w:r>
      <w:r w:rsidRPr="009044EB">
        <w:rPr>
          <w:rFonts w:ascii="Arial" w:eastAsia="Times New Roman" w:hAnsi="Arial" w:cs="Arial"/>
          <w:color w:val="000000"/>
        </w:rPr>
        <w:t xml:space="preserve"> New York State </w:t>
      </w:r>
      <w:r w:rsidR="00C414EE">
        <w:rPr>
          <w:rFonts w:ascii="Arial" w:eastAsia="Times New Roman" w:hAnsi="Arial" w:cs="Arial"/>
          <w:color w:val="000000"/>
        </w:rPr>
        <w:t xml:space="preserve">Contribution and </w:t>
      </w:r>
      <w:r>
        <w:rPr>
          <w:rFonts w:ascii="Arial" w:eastAsia="Times New Roman" w:hAnsi="Arial" w:cs="Arial"/>
          <w:color w:val="000000"/>
        </w:rPr>
        <w:t>Employment Taxes</w:t>
      </w:r>
      <w:r w:rsidRPr="009044EB">
        <w:rPr>
          <w:rFonts w:ascii="Arial" w:eastAsia="Times New Roman" w:hAnsi="Arial" w:cs="Arial"/>
          <w:color w:val="000000"/>
        </w:rPr>
        <w:t xml:space="preserve"> so that if the return cannot be e-filed, the filer can mail the printed return to NYSDTF</w:t>
      </w:r>
      <w:r>
        <w:rPr>
          <w:rFonts w:ascii="Arial" w:eastAsia="Times New Roman" w:hAnsi="Arial" w:cs="Arial"/>
          <w:color w:val="000000"/>
        </w:rPr>
        <w:t>/DOL</w:t>
      </w:r>
      <w:r w:rsidRPr="009044EB">
        <w:rPr>
          <w:rFonts w:ascii="Arial" w:eastAsia="Times New Roman" w:hAnsi="Arial" w:cs="Arial"/>
          <w:color w:val="000000"/>
        </w:rPr>
        <w:t>.</w:t>
      </w:r>
    </w:p>
    <w:p w:rsidR="00F42DC4" w:rsidRDefault="00F42DC4" w:rsidP="00207176">
      <w:pPr>
        <w:rPr>
          <w:rFonts w:ascii="Arial" w:hAnsi="Arial" w:cs="Arial"/>
          <w:b/>
          <w:sz w:val="24"/>
          <w:szCs w:val="24"/>
        </w:rPr>
      </w:pPr>
    </w:p>
    <w:p w:rsidR="00F95CC9" w:rsidRPr="00F95CC9" w:rsidRDefault="00890088" w:rsidP="00D85A3A">
      <w:pPr>
        <w:pStyle w:val="Heading2"/>
      </w:pPr>
      <w:bookmarkStart w:id="18" w:name="_Toc345401382"/>
      <w:r w:rsidRPr="00D9557B">
        <w:lastRenderedPageBreak/>
        <w:t xml:space="preserve">Exclusions from </w:t>
      </w:r>
      <w:r w:rsidR="0086051C">
        <w:t>NYS</w:t>
      </w:r>
      <w:r w:rsidR="00F95CC9">
        <w:t>FSET e-filing Program</w:t>
      </w:r>
      <w:bookmarkEnd w:id="18"/>
    </w:p>
    <w:p w:rsidR="00F95CC9" w:rsidRPr="000F17AB" w:rsidRDefault="00F95CC9" w:rsidP="000F17AB">
      <w:pPr>
        <w:pStyle w:val="ListParagraph"/>
        <w:numPr>
          <w:ilvl w:val="0"/>
          <w:numId w:val="16"/>
        </w:numPr>
        <w:rPr>
          <w:rFonts w:ascii="Arial" w:hAnsi="Arial" w:cs="Arial"/>
        </w:rPr>
      </w:pPr>
      <w:r w:rsidRPr="000F17AB">
        <w:rPr>
          <w:rFonts w:ascii="Arial" w:hAnsi="Arial" w:cs="Arial"/>
          <w:b/>
        </w:rPr>
        <w:t xml:space="preserve">Address Change: </w:t>
      </w:r>
      <w:r w:rsidRPr="000F17AB">
        <w:rPr>
          <w:rFonts w:ascii="Arial" w:hAnsi="Arial" w:cs="Arial"/>
        </w:rPr>
        <w:t xml:space="preserve">Address changes cannot be made through </w:t>
      </w:r>
      <w:r w:rsidR="00CF6827" w:rsidRPr="000F17AB">
        <w:rPr>
          <w:rFonts w:ascii="Arial" w:hAnsi="Arial" w:cs="Arial"/>
        </w:rPr>
        <w:t xml:space="preserve">the </w:t>
      </w:r>
      <w:r w:rsidRPr="000F17AB">
        <w:rPr>
          <w:rFonts w:ascii="Arial" w:hAnsi="Arial" w:cs="Arial"/>
        </w:rPr>
        <w:t>FSET</w:t>
      </w:r>
      <w:r w:rsidR="00CF6827" w:rsidRPr="000F17AB">
        <w:rPr>
          <w:rFonts w:ascii="Arial" w:hAnsi="Arial" w:cs="Arial"/>
        </w:rPr>
        <w:t xml:space="preserve"> </w:t>
      </w:r>
      <w:r w:rsidR="00104C2F" w:rsidRPr="000F17AB">
        <w:rPr>
          <w:rFonts w:ascii="Arial" w:hAnsi="Arial" w:cs="Arial"/>
        </w:rPr>
        <w:t>Web Service Gateway</w:t>
      </w:r>
      <w:r w:rsidRPr="000F17AB">
        <w:rPr>
          <w:rFonts w:ascii="Arial" w:hAnsi="Arial" w:cs="Arial"/>
        </w:rPr>
        <w:t>.  All software developers should in</w:t>
      </w:r>
      <w:r w:rsidR="001E0EFB" w:rsidRPr="000F17AB">
        <w:rPr>
          <w:rFonts w:ascii="Arial" w:hAnsi="Arial" w:cs="Arial"/>
        </w:rPr>
        <w:t xml:space="preserve">clude an edit </w:t>
      </w:r>
      <w:r w:rsidRPr="000F17AB">
        <w:rPr>
          <w:rFonts w:ascii="Arial" w:hAnsi="Arial" w:cs="Arial"/>
        </w:rPr>
        <w:t xml:space="preserve">that will ask the </w:t>
      </w:r>
      <w:r w:rsidR="00C414EE">
        <w:rPr>
          <w:rFonts w:ascii="Arial" w:hAnsi="Arial" w:cs="Arial"/>
        </w:rPr>
        <w:t>employer</w:t>
      </w:r>
      <w:r w:rsidRPr="000F17AB">
        <w:rPr>
          <w:rFonts w:ascii="Arial" w:hAnsi="Arial" w:cs="Arial"/>
        </w:rPr>
        <w:t xml:space="preserve"> or tax </w:t>
      </w:r>
      <w:r w:rsidR="001E0EFB" w:rsidRPr="000F17AB">
        <w:rPr>
          <w:rFonts w:ascii="Arial" w:hAnsi="Arial" w:cs="Arial"/>
        </w:rPr>
        <w:t xml:space="preserve">preparer to verify their </w:t>
      </w:r>
      <w:r w:rsidRPr="000F17AB">
        <w:rPr>
          <w:rFonts w:ascii="Arial" w:hAnsi="Arial" w:cs="Arial"/>
        </w:rPr>
        <w:t xml:space="preserve">current address. If the address has changed, </w:t>
      </w:r>
      <w:r w:rsidR="001E0EFB" w:rsidRPr="000F17AB">
        <w:rPr>
          <w:rFonts w:ascii="Arial" w:hAnsi="Arial" w:cs="Arial"/>
        </w:rPr>
        <w:t xml:space="preserve">software </w:t>
      </w:r>
      <w:r w:rsidRPr="000F17AB">
        <w:rPr>
          <w:rFonts w:ascii="Arial" w:hAnsi="Arial" w:cs="Arial"/>
        </w:rPr>
        <w:t xml:space="preserve">vendors should then provide the </w:t>
      </w:r>
      <w:r w:rsidR="00C414EE">
        <w:rPr>
          <w:rFonts w:ascii="Arial" w:hAnsi="Arial" w:cs="Arial"/>
        </w:rPr>
        <w:t>employer</w:t>
      </w:r>
      <w:r w:rsidRPr="000F17AB">
        <w:rPr>
          <w:rFonts w:ascii="Arial" w:hAnsi="Arial" w:cs="Arial"/>
        </w:rPr>
        <w:t xml:space="preserve"> the two following options:  </w:t>
      </w:r>
    </w:p>
    <w:p w:rsidR="00F95CC9" w:rsidRDefault="00F95CC9" w:rsidP="000F17AB">
      <w:pPr>
        <w:ind w:left="720"/>
        <w:rPr>
          <w:rFonts w:ascii="Arial" w:hAnsi="Arial" w:cs="Arial"/>
        </w:rPr>
      </w:pPr>
      <w:r>
        <w:rPr>
          <w:rFonts w:ascii="Arial" w:hAnsi="Arial" w:cs="Arial"/>
        </w:rPr>
        <w:t xml:space="preserve">For NYSDTF call 518-485-6654 or make changes using the website: </w:t>
      </w:r>
      <w:hyperlink r:id="rId18" w:history="1">
        <w:r w:rsidRPr="0024644C">
          <w:rPr>
            <w:rStyle w:val="Hyperlink"/>
            <w:rFonts w:ascii="Arial" w:hAnsi="Arial" w:cs="Arial"/>
            <w:b/>
            <w:i/>
            <w:color w:val="4F81BD" w:themeColor="accent1"/>
            <w:sz w:val="20"/>
            <w:szCs w:val="20"/>
          </w:rPr>
          <w:t>www.tax.ny.gov/help/contact/address.htm</w:t>
        </w:r>
      </w:hyperlink>
      <w:r>
        <w:rPr>
          <w:rFonts w:ascii="Arial" w:hAnsi="Arial" w:cs="Arial"/>
        </w:rPr>
        <w:t xml:space="preserve"> </w:t>
      </w:r>
    </w:p>
    <w:p w:rsidR="00F95CC9" w:rsidRDefault="00F95CC9" w:rsidP="000F17AB">
      <w:pPr>
        <w:ind w:left="720"/>
        <w:rPr>
          <w:rFonts w:ascii="Arial" w:hAnsi="Arial" w:cs="Arial"/>
          <w:b/>
          <w:i/>
          <w:color w:val="4F81BD" w:themeColor="accent1"/>
          <w:sz w:val="20"/>
          <w:szCs w:val="20"/>
          <w:u w:val="single"/>
        </w:rPr>
      </w:pPr>
      <w:r>
        <w:rPr>
          <w:rFonts w:ascii="Arial" w:hAnsi="Arial" w:cs="Arial"/>
        </w:rPr>
        <w:t xml:space="preserve">For NYSDOL, call </w:t>
      </w:r>
      <w:r w:rsidR="000029A7">
        <w:rPr>
          <w:rFonts w:ascii="Arial" w:hAnsi="Arial" w:cs="Arial"/>
        </w:rPr>
        <w:t>1-</w:t>
      </w:r>
      <w:r>
        <w:rPr>
          <w:rFonts w:ascii="Arial" w:hAnsi="Arial" w:cs="Arial"/>
        </w:rPr>
        <w:t>888</w:t>
      </w:r>
      <w:r w:rsidR="000029A7">
        <w:rPr>
          <w:rFonts w:ascii="Arial" w:hAnsi="Arial" w:cs="Arial"/>
        </w:rPr>
        <w:t>-899</w:t>
      </w:r>
      <w:r>
        <w:rPr>
          <w:rFonts w:ascii="Arial" w:hAnsi="Arial" w:cs="Arial"/>
        </w:rPr>
        <w:t xml:space="preserve">-8810 or to get change address form using link: </w:t>
      </w:r>
      <w:hyperlink r:id="rId19" w:history="1">
        <w:r w:rsidRPr="00FF5C55">
          <w:rPr>
            <w:rStyle w:val="Hyperlink"/>
            <w:rFonts w:ascii="Arial" w:hAnsi="Arial" w:cs="Arial"/>
            <w:b/>
            <w:i/>
            <w:sz w:val="20"/>
            <w:szCs w:val="20"/>
          </w:rPr>
          <w:t>http://www.labor.ny.gov/formsdocs/ui/IA15.pdf</w:t>
        </w:r>
      </w:hyperlink>
    </w:p>
    <w:p w:rsidR="00F95CC9" w:rsidRDefault="00F95CC9" w:rsidP="00D21730">
      <w:pPr>
        <w:spacing w:after="0"/>
        <w:rPr>
          <w:rFonts w:ascii="Arial" w:eastAsia="Times New Roman" w:hAnsi="Arial" w:cs="Arial"/>
          <w:b/>
          <w:color w:val="000000"/>
        </w:rPr>
      </w:pPr>
    </w:p>
    <w:p w:rsidR="00606804" w:rsidRPr="00A7367F" w:rsidRDefault="009C5643" w:rsidP="00A7367F">
      <w:pPr>
        <w:pStyle w:val="ListParagraph"/>
        <w:numPr>
          <w:ilvl w:val="0"/>
          <w:numId w:val="16"/>
        </w:numPr>
        <w:spacing w:after="0"/>
        <w:rPr>
          <w:rFonts w:ascii="Arial" w:hAnsi="Arial" w:cs="Arial"/>
          <w:b/>
          <w:color w:val="595959" w:themeColor="text1" w:themeTint="A6"/>
          <w:sz w:val="24"/>
          <w:szCs w:val="24"/>
        </w:rPr>
      </w:pPr>
      <w:r w:rsidRPr="00A7367F">
        <w:rPr>
          <w:rFonts w:ascii="Arial" w:eastAsia="Times New Roman" w:hAnsi="Arial" w:cs="Arial"/>
          <w:b/>
          <w:color w:val="000000"/>
        </w:rPr>
        <w:t>A</w:t>
      </w:r>
      <w:r w:rsidR="00F95CC9" w:rsidRPr="00A7367F">
        <w:rPr>
          <w:rFonts w:ascii="Arial" w:eastAsia="Times New Roman" w:hAnsi="Arial" w:cs="Arial"/>
          <w:b/>
          <w:color w:val="000000"/>
        </w:rPr>
        <w:t>mended Returns</w:t>
      </w:r>
      <w:r w:rsidR="000F17AB" w:rsidRPr="00A7367F">
        <w:rPr>
          <w:rFonts w:ascii="Arial" w:eastAsia="Times New Roman" w:hAnsi="Arial" w:cs="Arial"/>
          <w:b/>
          <w:color w:val="000000"/>
        </w:rPr>
        <w:t>:</w:t>
      </w:r>
      <w:r w:rsidR="00F95CC9" w:rsidRPr="00A7367F">
        <w:rPr>
          <w:rFonts w:ascii="Arial" w:eastAsia="Times New Roman" w:hAnsi="Arial" w:cs="Arial"/>
          <w:color w:val="000000"/>
        </w:rPr>
        <w:t xml:space="preserve"> </w:t>
      </w:r>
      <w:r w:rsidR="00104C2F" w:rsidRPr="00A7367F">
        <w:rPr>
          <w:rFonts w:ascii="Arial" w:eastAsia="Times New Roman" w:hAnsi="Arial" w:cs="Arial"/>
          <w:color w:val="000000"/>
        </w:rPr>
        <w:t xml:space="preserve">The </w:t>
      </w:r>
      <w:r w:rsidR="00083CC6" w:rsidRPr="00A7367F">
        <w:rPr>
          <w:rFonts w:ascii="Arial" w:eastAsia="Times New Roman" w:hAnsi="Arial" w:cs="Arial"/>
          <w:color w:val="000000"/>
        </w:rPr>
        <w:t>FSET</w:t>
      </w:r>
      <w:r w:rsidR="00104C2F" w:rsidRPr="00A7367F">
        <w:rPr>
          <w:rFonts w:ascii="Arial" w:eastAsia="Times New Roman" w:hAnsi="Arial" w:cs="Arial"/>
          <w:color w:val="000000"/>
        </w:rPr>
        <w:t xml:space="preserve"> Web Service Gateway</w:t>
      </w:r>
      <w:r w:rsidR="00083CC6" w:rsidRPr="00A7367F">
        <w:rPr>
          <w:rFonts w:ascii="Arial" w:eastAsia="Times New Roman" w:hAnsi="Arial" w:cs="Arial"/>
          <w:color w:val="000000"/>
        </w:rPr>
        <w:t xml:space="preserve"> does not allow for the submission of Am</w:t>
      </w:r>
      <w:r w:rsidR="008A3DFB" w:rsidRPr="00A7367F">
        <w:rPr>
          <w:rFonts w:ascii="Arial" w:eastAsia="Times New Roman" w:hAnsi="Arial" w:cs="Arial"/>
          <w:color w:val="000000"/>
        </w:rPr>
        <w:t>ended returns</w:t>
      </w:r>
      <w:r w:rsidR="000F17AB" w:rsidRPr="00A7367F">
        <w:rPr>
          <w:rFonts w:ascii="Arial" w:eastAsia="Times New Roman" w:hAnsi="Arial" w:cs="Arial"/>
          <w:color w:val="000000"/>
        </w:rPr>
        <w:t xml:space="preserve"> during its initial release</w:t>
      </w:r>
      <w:r w:rsidR="00F42DC4" w:rsidRPr="00A7367F">
        <w:rPr>
          <w:rFonts w:ascii="Arial" w:eastAsia="Times New Roman" w:hAnsi="Arial" w:cs="Arial"/>
          <w:color w:val="000000"/>
        </w:rPr>
        <w:t xml:space="preserve"> but is being considered for a</w:t>
      </w:r>
      <w:r w:rsidRPr="00A7367F">
        <w:rPr>
          <w:rFonts w:ascii="Arial" w:eastAsia="Times New Roman" w:hAnsi="Arial" w:cs="Arial"/>
          <w:color w:val="000000"/>
        </w:rPr>
        <w:t xml:space="preserve"> future enhancement</w:t>
      </w:r>
      <w:r w:rsidR="00F42DC4" w:rsidRPr="00A7367F">
        <w:rPr>
          <w:rFonts w:ascii="Arial" w:eastAsia="Times New Roman" w:hAnsi="Arial" w:cs="Arial"/>
          <w:color w:val="000000"/>
        </w:rPr>
        <w:t>.</w:t>
      </w:r>
    </w:p>
    <w:p w:rsidR="00A7367F" w:rsidRDefault="00A7367F" w:rsidP="00A7367F">
      <w:pPr>
        <w:spacing w:after="0"/>
        <w:rPr>
          <w:rFonts w:ascii="Arial" w:hAnsi="Arial" w:cs="Arial"/>
          <w:b/>
          <w:color w:val="595959" w:themeColor="text1" w:themeTint="A6"/>
          <w:sz w:val="24"/>
          <w:szCs w:val="24"/>
        </w:rPr>
      </w:pPr>
    </w:p>
    <w:p w:rsidR="00A7367F" w:rsidRPr="00A7367F" w:rsidRDefault="00A7367F" w:rsidP="00A7367F">
      <w:pPr>
        <w:pStyle w:val="ListParagraph"/>
        <w:numPr>
          <w:ilvl w:val="0"/>
          <w:numId w:val="16"/>
        </w:numPr>
        <w:spacing w:after="0"/>
        <w:rPr>
          <w:rFonts w:ascii="Arial" w:hAnsi="Arial" w:cs="Arial"/>
          <w:b/>
        </w:rPr>
      </w:pPr>
      <w:r>
        <w:rPr>
          <w:rFonts w:ascii="Arial" w:hAnsi="Arial" w:cs="Arial"/>
          <w:b/>
        </w:rPr>
        <w:t xml:space="preserve">NYS-45 Part D: </w:t>
      </w:r>
      <w:r>
        <w:rPr>
          <w:rFonts w:ascii="Arial" w:hAnsi="Arial" w:cs="Arial"/>
        </w:rPr>
        <w:t>Th</w:t>
      </w:r>
      <w:r w:rsidR="00B91A8B">
        <w:rPr>
          <w:rFonts w:ascii="Arial" w:hAnsi="Arial" w:cs="Arial"/>
        </w:rPr>
        <w:t xml:space="preserve">e information supplied in this section (NYS-1 corrections/additions) will not be processed in this program.  </w:t>
      </w:r>
    </w:p>
    <w:p w:rsidR="009C5643" w:rsidRDefault="009C5643" w:rsidP="009C5643">
      <w:pPr>
        <w:spacing w:after="0"/>
        <w:rPr>
          <w:rFonts w:ascii="Arial" w:hAnsi="Arial" w:cs="Arial"/>
          <w:b/>
          <w:color w:val="595959" w:themeColor="text1" w:themeTint="A6"/>
          <w:sz w:val="24"/>
          <w:szCs w:val="24"/>
        </w:rPr>
      </w:pPr>
    </w:p>
    <w:p w:rsidR="009E16C3" w:rsidRDefault="009E16C3" w:rsidP="00F026D9">
      <w:pPr>
        <w:rPr>
          <w:rFonts w:ascii="Arial" w:hAnsi="Arial" w:cs="Arial"/>
          <w:b/>
          <w:sz w:val="24"/>
          <w:szCs w:val="24"/>
        </w:rPr>
      </w:pPr>
    </w:p>
    <w:p w:rsidR="00CB2DFF" w:rsidRPr="00D9557B" w:rsidRDefault="00CB2DFF" w:rsidP="00D85A3A">
      <w:pPr>
        <w:pStyle w:val="Heading2"/>
      </w:pPr>
      <w:bookmarkStart w:id="19" w:name="_Toc345401383"/>
      <w:r w:rsidRPr="00D9557B">
        <w:t xml:space="preserve">Confidentiality Guidelines, Rules, and </w:t>
      </w:r>
      <w:r w:rsidR="00BD6BD7">
        <w:t xml:space="preserve">the </w:t>
      </w:r>
      <w:r w:rsidRPr="00D9557B">
        <w:t>Consequences</w:t>
      </w:r>
      <w:r w:rsidR="00BD6BD7">
        <w:t xml:space="preserve"> of Violation</w:t>
      </w:r>
      <w:bookmarkEnd w:id="19"/>
    </w:p>
    <w:p w:rsidR="00CB2DFF" w:rsidRDefault="00CB2DFF" w:rsidP="00CB2DFF">
      <w:pPr>
        <w:spacing w:line="360" w:lineRule="auto"/>
        <w:rPr>
          <w:rFonts w:ascii="Arial" w:hAnsi="Arial" w:cs="Arial"/>
          <w:i/>
          <w:iCs/>
        </w:rPr>
      </w:pPr>
      <w:r w:rsidRPr="00CB2DFF">
        <w:rPr>
          <w:rFonts w:ascii="Arial" w:hAnsi="Arial" w:cs="Arial"/>
        </w:rPr>
        <w:t xml:space="preserve">Developers must conform to all </w:t>
      </w:r>
      <w:r w:rsidRPr="00CB2DFF">
        <w:rPr>
          <w:rFonts w:ascii="Arial" w:hAnsi="Arial" w:cs="Arial"/>
          <w:bCs/>
        </w:rPr>
        <w:t>NYS</w:t>
      </w:r>
      <w:r w:rsidR="00EA614A">
        <w:rPr>
          <w:rFonts w:ascii="Arial" w:hAnsi="Arial" w:cs="Arial"/>
          <w:bCs/>
        </w:rPr>
        <w:t>DTF/DOL</w:t>
      </w:r>
      <w:r w:rsidRPr="00CB2DFF">
        <w:rPr>
          <w:rFonts w:ascii="Arial" w:hAnsi="Arial" w:cs="Arial"/>
          <w:b/>
          <w:bCs/>
        </w:rPr>
        <w:t xml:space="preserve"> </w:t>
      </w:r>
      <w:r w:rsidR="009C5643" w:rsidRPr="00A7367F">
        <w:rPr>
          <w:rFonts w:ascii="Arial" w:hAnsi="Arial" w:cs="Arial"/>
        </w:rPr>
        <w:t>privacy</w:t>
      </w:r>
      <w:r w:rsidRPr="00CB2DFF">
        <w:rPr>
          <w:rFonts w:ascii="Arial" w:hAnsi="Arial" w:cs="Arial"/>
        </w:rPr>
        <w:t xml:space="preserve"> requirements. </w:t>
      </w:r>
      <w:r>
        <w:rPr>
          <w:rFonts w:ascii="Arial" w:hAnsi="Arial" w:cs="Arial"/>
        </w:rPr>
        <w:t>For more information on the</w:t>
      </w:r>
      <w:r w:rsidR="009C5643">
        <w:rPr>
          <w:rFonts w:ascii="Arial" w:hAnsi="Arial" w:cs="Arial"/>
        </w:rPr>
        <w:t xml:space="preserve"> </w:t>
      </w:r>
      <w:r w:rsidR="009C5643" w:rsidRPr="00A7367F">
        <w:rPr>
          <w:rFonts w:ascii="Arial" w:hAnsi="Arial" w:cs="Arial"/>
        </w:rPr>
        <w:t>privacy</w:t>
      </w:r>
      <w:r w:rsidRPr="00CB2DFF">
        <w:rPr>
          <w:rFonts w:ascii="Arial" w:hAnsi="Arial" w:cs="Arial"/>
        </w:rPr>
        <w:t xml:space="preserve"> requirements go to</w:t>
      </w:r>
      <w:r w:rsidRPr="00CB2DFF">
        <w:rPr>
          <w:rFonts w:ascii="Arial" w:hAnsi="Arial" w:cs="Arial"/>
          <w:i/>
          <w:iCs/>
        </w:rPr>
        <w:t>:</w:t>
      </w:r>
    </w:p>
    <w:p w:rsidR="00CB2DFF" w:rsidRPr="009044EB" w:rsidRDefault="00CB2DFF" w:rsidP="009044EB">
      <w:pPr>
        <w:rPr>
          <w:rFonts w:ascii="Arial" w:hAnsi="Arial" w:cs="Arial"/>
        </w:rPr>
      </w:pPr>
      <w:r w:rsidRPr="009044EB">
        <w:rPr>
          <w:rFonts w:ascii="Arial" w:hAnsi="Arial" w:cs="Arial"/>
        </w:rPr>
        <w:t>NYSDTF</w:t>
      </w:r>
      <w:r w:rsidRPr="009044EB">
        <w:rPr>
          <w:rFonts w:ascii="Arial" w:hAnsi="Arial" w:cs="Arial"/>
        </w:rPr>
        <w:tab/>
      </w:r>
      <w:hyperlink r:id="rId20" w:history="1">
        <w:r w:rsidR="009044EB" w:rsidRPr="00C21AFB">
          <w:rPr>
            <w:rFonts w:ascii="Arial" w:hAnsi="Arial" w:cs="Arial"/>
            <w:b/>
            <w:i/>
            <w:color w:val="4F81BD" w:themeColor="accent1"/>
            <w:sz w:val="20"/>
            <w:szCs w:val="20"/>
            <w:u w:val="single"/>
          </w:rPr>
          <w:t>www.tax.ny.gov/help/tech/privacy_policy.htm</w:t>
        </w:r>
      </w:hyperlink>
    </w:p>
    <w:p w:rsidR="009044EB" w:rsidRPr="003C150F" w:rsidRDefault="009044EB" w:rsidP="009044EB">
      <w:pPr>
        <w:rPr>
          <w:rFonts w:ascii="Arial" w:hAnsi="Arial" w:cs="Arial"/>
          <w:b/>
          <w:i/>
          <w:sz w:val="20"/>
          <w:szCs w:val="20"/>
          <w:u w:val="single"/>
        </w:rPr>
      </w:pPr>
      <w:r w:rsidRPr="009044EB">
        <w:rPr>
          <w:rFonts w:ascii="Arial" w:hAnsi="Arial" w:cs="Arial"/>
        </w:rPr>
        <w:t>NYSDOL</w:t>
      </w:r>
      <w:r w:rsidRPr="009044EB">
        <w:rPr>
          <w:rFonts w:ascii="Arial" w:hAnsi="Arial" w:cs="Arial"/>
        </w:rPr>
        <w:tab/>
      </w:r>
      <w:hyperlink r:id="rId21" w:history="1">
        <w:r w:rsidR="000029A7" w:rsidRPr="00B502BF">
          <w:rPr>
            <w:rStyle w:val="Hyperlink"/>
            <w:rFonts w:ascii="Arial" w:hAnsi="Arial" w:cs="Arial"/>
            <w:b/>
            <w:i/>
            <w:sz w:val="20"/>
            <w:szCs w:val="20"/>
          </w:rPr>
          <w:t>www.labor.ny.gov/privacy.shtm</w:t>
        </w:r>
      </w:hyperlink>
    </w:p>
    <w:p w:rsidR="00DB26D2" w:rsidRPr="00F875CF" w:rsidRDefault="00FE3C2C" w:rsidP="00D85A3A">
      <w:pPr>
        <w:pStyle w:val="Heading1"/>
        <w:rPr>
          <w:rFonts w:eastAsia="Times New Roman"/>
        </w:rPr>
      </w:pPr>
      <w:bookmarkStart w:id="20" w:name="_Toc345401384"/>
      <w:r>
        <w:rPr>
          <w:rFonts w:eastAsia="Times New Roman"/>
        </w:rPr>
        <w:t>A</w:t>
      </w:r>
      <w:r w:rsidR="00DB26D2" w:rsidRPr="00F875CF">
        <w:rPr>
          <w:rFonts w:eastAsia="Times New Roman"/>
        </w:rPr>
        <w:t>cknowledgement System and Reject Codes</w:t>
      </w:r>
      <w:bookmarkEnd w:id="20"/>
    </w:p>
    <w:p w:rsidR="00296C6B" w:rsidRDefault="00296C6B" w:rsidP="00DB26D2">
      <w:pPr>
        <w:spacing w:after="0"/>
        <w:rPr>
          <w:rFonts w:ascii="Arial" w:eastAsia="Times New Roman" w:hAnsi="Arial" w:cs="Arial"/>
          <w:b/>
          <w:bCs/>
          <w:color w:val="000000"/>
          <w:sz w:val="24"/>
          <w:szCs w:val="24"/>
        </w:rPr>
      </w:pPr>
    </w:p>
    <w:p w:rsidR="00DB26D2" w:rsidRPr="00D9557B" w:rsidRDefault="00DB26D2" w:rsidP="00D85A3A">
      <w:pPr>
        <w:pStyle w:val="Heading2"/>
        <w:rPr>
          <w:rFonts w:eastAsia="Times New Roman"/>
        </w:rPr>
      </w:pPr>
      <w:bookmarkStart w:id="21" w:name="_Toc345401385"/>
      <w:r w:rsidRPr="00D9557B">
        <w:rPr>
          <w:rFonts w:eastAsia="Times New Roman"/>
        </w:rPr>
        <w:t>Send Submission</w:t>
      </w:r>
      <w:bookmarkEnd w:id="21"/>
    </w:p>
    <w:p w:rsidR="005D49AC" w:rsidRPr="00B40E84" w:rsidRDefault="005D49AC" w:rsidP="00DB26D2">
      <w:pPr>
        <w:spacing w:after="0"/>
        <w:rPr>
          <w:rFonts w:ascii="Arial" w:eastAsia="Times New Roman" w:hAnsi="Arial" w:cs="Arial"/>
          <w:b/>
          <w:bCs/>
          <w:color w:val="595959" w:themeColor="text1" w:themeTint="A6"/>
          <w:sz w:val="24"/>
          <w:szCs w:val="24"/>
        </w:rPr>
      </w:pPr>
    </w:p>
    <w:p w:rsidR="005D49AC" w:rsidRPr="005D49AC" w:rsidRDefault="001A3C81" w:rsidP="005D49AC">
      <w:pPr>
        <w:rPr>
          <w:rFonts w:ascii="Arial" w:hAnsi="Arial" w:cs="Arial"/>
        </w:rPr>
      </w:pPr>
      <w:r>
        <w:rPr>
          <w:rFonts w:ascii="Arial" w:hAnsi="Arial" w:cs="Arial"/>
        </w:rPr>
        <w:t>Software vendors and developers</w:t>
      </w:r>
      <w:r w:rsidR="005D49AC" w:rsidRPr="005D49AC">
        <w:rPr>
          <w:rFonts w:ascii="Arial" w:hAnsi="Arial" w:cs="Arial"/>
        </w:rPr>
        <w:t xml:space="preserve"> wi</w:t>
      </w:r>
      <w:r>
        <w:rPr>
          <w:rFonts w:ascii="Arial" w:hAnsi="Arial" w:cs="Arial"/>
        </w:rPr>
        <w:t>ll have authorization to access</w:t>
      </w:r>
      <w:r w:rsidR="00104C2F">
        <w:rPr>
          <w:rFonts w:ascii="Arial" w:hAnsi="Arial" w:cs="Arial"/>
        </w:rPr>
        <w:t xml:space="preserve"> the FSET </w:t>
      </w:r>
      <w:r w:rsidR="005D49AC" w:rsidRPr="005D49AC">
        <w:rPr>
          <w:rFonts w:ascii="Arial" w:hAnsi="Arial" w:cs="Arial"/>
        </w:rPr>
        <w:t>Web Service</w:t>
      </w:r>
      <w:r w:rsidR="00104C2F">
        <w:rPr>
          <w:rFonts w:ascii="Arial" w:hAnsi="Arial" w:cs="Arial"/>
        </w:rPr>
        <w:t xml:space="preserve"> Gateway</w:t>
      </w:r>
      <w:r w:rsidR="005D49AC" w:rsidRPr="005D49AC">
        <w:rPr>
          <w:rFonts w:ascii="Arial" w:hAnsi="Arial" w:cs="Arial"/>
        </w:rPr>
        <w:t xml:space="preserve"> </w:t>
      </w:r>
      <w:r>
        <w:rPr>
          <w:rFonts w:ascii="Arial" w:hAnsi="Arial" w:cs="Arial"/>
        </w:rPr>
        <w:t xml:space="preserve">with the purpose to </w:t>
      </w:r>
      <w:r w:rsidR="005D49AC" w:rsidRPr="005D49AC">
        <w:rPr>
          <w:rFonts w:ascii="Arial" w:hAnsi="Arial" w:cs="Arial"/>
        </w:rPr>
        <w:t xml:space="preserve">send submissions (as part of a transmission) for a specific set of returns. The requesting system will provide a SendSubmissionsRequest message in the SOAP body containing the count and a list of unique submission IDs and a single zip file attachment containing the submissions. </w:t>
      </w:r>
    </w:p>
    <w:p w:rsidR="00386D6B" w:rsidRDefault="00386D6B" w:rsidP="00DB26D2">
      <w:pPr>
        <w:spacing w:after="0"/>
        <w:rPr>
          <w:rFonts w:ascii="Arial" w:eastAsia="Times New Roman" w:hAnsi="Arial" w:cs="Arial"/>
          <w:bCs/>
          <w:color w:val="000000"/>
          <w:u w:val="single"/>
        </w:rPr>
      </w:pPr>
    </w:p>
    <w:p w:rsidR="00386D6B" w:rsidRDefault="00386D6B" w:rsidP="00DB26D2">
      <w:pPr>
        <w:spacing w:after="0"/>
        <w:rPr>
          <w:rFonts w:ascii="Arial" w:eastAsia="Times New Roman" w:hAnsi="Arial" w:cs="Arial"/>
          <w:bCs/>
          <w:color w:val="000000"/>
          <w:u w:val="single"/>
        </w:rPr>
      </w:pPr>
    </w:p>
    <w:p w:rsidR="00386D6B" w:rsidRDefault="00386D6B" w:rsidP="00DB26D2">
      <w:pPr>
        <w:spacing w:after="0"/>
        <w:rPr>
          <w:rFonts w:ascii="Arial" w:eastAsia="Times New Roman" w:hAnsi="Arial" w:cs="Arial"/>
          <w:bCs/>
          <w:color w:val="000000"/>
          <w:u w:val="single"/>
        </w:rPr>
      </w:pPr>
    </w:p>
    <w:p w:rsidR="00DB26D2" w:rsidRPr="00D9557B" w:rsidRDefault="00902117" w:rsidP="00386D6B">
      <w:pPr>
        <w:pStyle w:val="Heading2"/>
        <w:rPr>
          <w:rFonts w:eastAsia="Times New Roman"/>
        </w:rPr>
      </w:pPr>
      <w:r w:rsidRPr="00D9557B">
        <w:rPr>
          <w:rFonts w:eastAsia="Times New Roman"/>
        </w:rPr>
        <w:lastRenderedPageBreak/>
        <w:t xml:space="preserve">NYS 1 </w:t>
      </w:r>
      <w:r w:rsidR="00104C2F">
        <w:rPr>
          <w:rFonts w:eastAsia="Times New Roman"/>
        </w:rPr>
        <w:t>Example XML Instance</w:t>
      </w:r>
    </w:p>
    <w:p w:rsidR="00902117" w:rsidRDefault="00902117" w:rsidP="00DB26D2">
      <w:pPr>
        <w:spacing w:after="0"/>
        <w:rPr>
          <w:rFonts w:ascii="Arial" w:eastAsia="Times New Roman" w:hAnsi="Arial" w:cs="Arial"/>
          <w:bCs/>
          <w:color w:val="000000"/>
        </w:rPr>
      </w:pPr>
    </w:p>
    <w:p w:rsidR="00F7017E" w:rsidRPr="003112D0" w:rsidRDefault="00F7017E" w:rsidP="00F7017E">
      <w:pPr>
        <w:spacing w:after="0" w:line="240" w:lineRule="auto"/>
        <w:rPr>
          <w:sz w:val="20"/>
          <w:szCs w:val="20"/>
        </w:rPr>
      </w:pPr>
      <w:r w:rsidRPr="003112D0">
        <w:rPr>
          <w:sz w:val="20"/>
          <w:szCs w:val="20"/>
        </w:rPr>
        <w:t xml:space="preserve">&lt;ReturnState </w:t>
      </w:r>
      <w:proofErr w:type="spellStart"/>
      <w:r w:rsidRPr="003112D0">
        <w:rPr>
          <w:sz w:val="20"/>
          <w:szCs w:val="20"/>
        </w:rPr>
        <w:t>stateSchemaVersion</w:t>
      </w:r>
      <w:proofErr w:type="spellEnd"/>
      <w:r w:rsidRPr="003112D0">
        <w:rPr>
          <w:sz w:val="20"/>
          <w:szCs w:val="20"/>
        </w:rPr>
        <w:t>="FSETV5.0"&gt;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SubmissionId</w:t>
      </w:r>
      <w:proofErr w:type="spellEnd"/>
      <w:r w:rsidRPr="003112D0">
        <w:rPr>
          <w:sz w:val="20"/>
          <w:szCs w:val="20"/>
        </w:rPr>
        <w:t>&gt;10261320132149003055&lt;/</w:t>
      </w:r>
      <w:proofErr w:type="spellStart"/>
      <w:r w:rsidRPr="003112D0">
        <w:rPr>
          <w:sz w:val="20"/>
          <w:szCs w:val="20"/>
        </w:rPr>
        <w:t>SubmissionId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ReturnHeaderState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&lt;Jurisdiction&gt;NYS&lt;/Jurisdiction&gt;</w:t>
      </w:r>
    </w:p>
    <w:p w:rsidR="00F7017E" w:rsidRPr="003112D0" w:rsidRDefault="00F7017E" w:rsidP="00F7017E">
      <w:pPr>
        <w:spacing w:after="0" w:line="240" w:lineRule="auto"/>
        <w:rPr>
          <w:sz w:val="20"/>
          <w:szCs w:val="20"/>
        </w:rPr>
      </w:pPr>
      <w:r w:rsidRPr="003112D0">
        <w:rPr>
          <w:sz w:val="20"/>
          <w:szCs w:val="20"/>
        </w:rPr>
        <w:t xml:space="preserve">    &lt;Timestamp&gt;2013-08-05T11:15:19-05:00&lt;/Timestamp&gt;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TaxPeriodBeginDate</w:t>
      </w:r>
      <w:proofErr w:type="spellEnd"/>
      <w:r w:rsidRPr="003112D0">
        <w:rPr>
          <w:sz w:val="20"/>
          <w:szCs w:val="20"/>
        </w:rPr>
        <w:t>&gt;2013-07-31&lt;/</w:t>
      </w:r>
      <w:proofErr w:type="spellStart"/>
      <w:r w:rsidRPr="003112D0">
        <w:rPr>
          <w:sz w:val="20"/>
          <w:szCs w:val="20"/>
        </w:rPr>
        <w:t>TaxPeriodBeginDate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TaxPeriodEndDate</w:t>
      </w:r>
      <w:proofErr w:type="spellEnd"/>
      <w:r w:rsidRPr="003112D0">
        <w:rPr>
          <w:sz w:val="20"/>
          <w:szCs w:val="20"/>
        </w:rPr>
        <w:t>&gt;2013-07-31&lt;/</w:t>
      </w:r>
      <w:proofErr w:type="spellStart"/>
      <w:r w:rsidRPr="003112D0">
        <w:rPr>
          <w:sz w:val="20"/>
          <w:szCs w:val="20"/>
        </w:rPr>
        <w:t>TaxPeriodEndDate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PaidPreparerInformation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DateSigned</w:t>
      </w:r>
      <w:proofErr w:type="spellEnd"/>
      <w:r w:rsidRPr="003112D0">
        <w:rPr>
          <w:sz w:val="20"/>
          <w:szCs w:val="20"/>
        </w:rPr>
        <w:t>&gt;2013-07-31&lt;/</w:t>
      </w:r>
      <w:proofErr w:type="spellStart"/>
      <w:r w:rsidRPr="003112D0">
        <w:rPr>
          <w:sz w:val="20"/>
          <w:szCs w:val="20"/>
        </w:rPr>
        <w:t>DateSigned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&lt;PTIN&gt;P12458886&lt;/PTIN&gt;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PreparerFirmIDNumber</w:t>
      </w:r>
      <w:proofErr w:type="spellEnd"/>
      <w:r w:rsidRPr="003112D0">
        <w:rPr>
          <w:sz w:val="20"/>
          <w:szCs w:val="20"/>
        </w:rPr>
        <w:t>&gt;115247859&lt;/</w:t>
      </w:r>
      <w:proofErr w:type="spellStart"/>
      <w:r w:rsidRPr="003112D0">
        <w:rPr>
          <w:sz w:val="20"/>
          <w:szCs w:val="20"/>
        </w:rPr>
        <w:t>PreparerFirmIDNumber</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PreparerBusinessName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&lt;BusinessNameLine1&gt;Acme Taxes&lt;/BusinessNameLine1&gt;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PreparerBusinessName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PreparerPersonName</w:t>
      </w:r>
      <w:proofErr w:type="spellEnd"/>
      <w:r w:rsidRPr="003112D0">
        <w:rPr>
          <w:sz w:val="20"/>
          <w:szCs w:val="20"/>
        </w:rPr>
        <w:t>&gt;Joe Acme&lt;/</w:t>
      </w:r>
      <w:proofErr w:type="spellStart"/>
      <w:r w:rsidRPr="003112D0">
        <w:rPr>
          <w:sz w:val="20"/>
          <w:szCs w:val="20"/>
        </w:rPr>
        <w:t>PreparerPersonName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PreparerUSAddress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&lt;AddressLine1&gt;Main Street&lt;/AddressLine1&gt;</w:t>
      </w:r>
    </w:p>
    <w:p w:rsidR="00F7017E" w:rsidRPr="003112D0" w:rsidRDefault="00F7017E" w:rsidP="00F7017E">
      <w:pPr>
        <w:spacing w:after="0" w:line="240" w:lineRule="auto"/>
        <w:rPr>
          <w:sz w:val="20"/>
          <w:szCs w:val="20"/>
        </w:rPr>
      </w:pPr>
      <w:r w:rsidRPr="003112D0">
        <w:rPr>
          <w:sz w:val="20"/>
          <w:szCs w:val="20"/>
        </w:rPr>
        <w:t xml:space="preserve">        &lt;City&gt;Albany&lt;/City&gt;</w:t>
      </w:r>
    </w:p>
    <w:p w:rsidR="00F7017E" w:rsidRPr="003112D0" w:rsidRDefault="00F7017E" w:rsidP="00F7017E">
      <w:pPr>
        <w:spacing w:after="0" w:line="240" w:lineRule="auto"/>
        <w:rPr>
          <w:sz w:val="20"/>
          <w:szCs w:val="20"/>
        </w:rPr>
      </w:pPr>
      <w:r w:rsidRPr="003112D0">
        <w:rPr>
          <w:sz w:val="20"/>
          <w:szCs w:val="20"/>
        </w:rPr>
        <w:t xml:space="preserve">        &lt;State&gt;NY&lt;/State&gt;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ZIPCode</w:t>
      </w:r>
      <w:proofErr w:type="spellEnd"/>
      <w:r w:rsidRPr="003112D0">
        <w:rPr>
          <w:sz w:val="20"/>
          <w:szCs w:val="20"/>
        </w:rPr>
        <w:t>&gt;12204&lt;/</w:t>
      </w:r>
      <w:proofErr w:type="spellStart"/>
      <w:r w:rsidRPr="003112D0">
        <w:rPr>
          <w:sz w:val="20"/>
          <w:szCs w:val="20"/>
        </w:rPr>
        <w:t>ZIPCode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PreparerUSAddress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&lt;Phone&gt;5555551212&lt;/Phone&gt;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EmailAddress</w:t>
      </w:r>
      <w:proofErr w:type="spellEnd"/>
      <w:r w:rsidRPr="003112D0">
        <w:rPr>
          <w:sz w:val="20"/>
          <w:szCs w:val="20"/>
        </w:rPr>
        <w:t>&gt;acmetax@tax.com&lt;/</w:t>
      </w:r>
      <w:proofErr w:type="spellStart"/>
      <w:r w:rsidRPr="003112D0">
        <w:rPr>
          <w:sz w:val="20"/>
          <w:szCs w:val="20"/>
        </w:rPr>
        <w:t>EmailAddress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PaidPreparerInformation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SoftwareId</w:t>
      </w:r>
      <w:proofErr w:type="spellEnd"/>
      <w:r w:rsidRPr="003112D0">
        <w:rPr>
          <w:sz w:val="20"/>
          <w:szCs w:val="20"/>
        </w:rPr>
        <w:t>&gt;12345678&lt;/</w:t>
      </w:r>
      <w:proofErr w:type="spellStart"/>
      <w:r w:rsidRPr="003112D0">
        <w:rPr>
          <w:sz w:val="20"/>
          <w:szCs w:val="20"/>
        </w:rPr>
        <w:t>SoftwareId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SoftwareVersion</w:t>
      </w:r>
      <w:proofErr w:type="spellEnd"/>
      <w:r w:rsidRPr="003112D0">
        <w:rPr>
          <w:sz w:val="20"/>
          <w:szCs w:val="20"/>
        </w:rPr>
        <w:t>&gt;122.0&lt;/</w:t>
      </w:r>
      <w:proofErr w:type="spellStart"/>
      <w:r w:rsidRPr="003112D0">
        <w:rPr>
          <w:sz w:val="20"/>
          <w:szCs w:val="20"/>
        </w:rPr>
        <w:t>SoftwareVersion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InternetProtocol</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IPAddress</w:t>
      </w:r>
      <w:proofErr w:type="spellEnd"/>
      <w:r w:rsidRPr="003112D0">
        <w:rPr>
          <w:sz w:val="20"/>
          <w:szCs w:val="20"/>
        </w:rPr>
        <w:t>&gt;2.122.33.11&lt;/</w:t>
      </w:r>
      <w:proofErr w:type="spellStart"/>
      <w:r w:rsidRPr="003112D0">
        <w:rPr>
          <w:sz w:val="20"/>
          <w:szCs w:val="20"/>
        </w:rPr>
        <w:t>IPAddress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&lt;IPTimestamp&gt;2013-08-05T11:15:19-05:00&lt;/IPTimestamp&gt;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InternetProtocol</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&lt;Filer&gt;</w:t>
      </w:r>
    </w:p>
    <w:p w:rsidR="00F7017E" w:rsidRPr="003112D0" w:rsidRDefault="00F7017E" w:rsidP="00F7017E">
      <w:pPr>
        <w:spacing w:after="0" w:line="240" w:lineRule="auto"/>
        <w:rPr>
          <w:sz w:val="20"/>
          <w:szCs w:val="20"/>
        </w:rPr>
      </w:pPr>
      <w:r w:rsidRPr="003112D0">
        <w:rPr>
          <w:sz w:val="20"/>
          <w:szCs w:val="20"/>
        </w:rPr>
        <w:t xml:space="preserve">      &lt;TIN&gt;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TypeTIN</w:t>
      </w:r>
      <w:proofErr w:type="spellEnd"/>
      <w:r w:rsidRPr="003112D0">
        <w:rPr>
          <w:sz w:val="20"/>
          <w:szCs w:val="20"/>
        </w:rPr>
        <w:t>&gt;FEIN&lt;/</w:t>
      </w:r>
      <w:proofErr w:type="spellStart"/>
      <w:r w:rsidRPr="003112D0">
        <w:rPr>
          <w:sz w:val="20"/>
          <w:szCs w:val="20"/>
        </w:rPr>
        <w:t>TypeTIN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TINTypeValue</w:t>
      </w:r>
      <w:proofErr w:type="spellEnd"/>
      <w:r w:rsidRPr="003112D0">
        <w:rPr>
          <w:sz w:val="20"/>
          <w:szCs w:val="20"/>
        </w:rPr>
        <w:t>&gt;000000000&lt;/</w:t>
      </w:r>
      <w:proofErr w:type="spellStart"/>
      <w:r w:rsidRPr="003112D0">
        <w:rPr>
          <w:sz w:val="20"/>
          <w:szCs w:val="20"/>
        </w:rPr>
        <w:t>TINTypeValue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&lt;/TIN&gt;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StateEIN</w:t>
      </w:r>
      <w:proofErr w:type="spellEnd"/>
      <w:r w:rsidRPr="003112D0">
        <w:rPr>
          <w:sz w:val="20"/>
          <w:szCs w:val="20"/>
        </w:rPr>
        <w:t>&gt;115340574&lt;/</w:t>
      </w:r>
      <w:proofErr w:type="spellStart"/>
      <w:r w:rsidRPr="003112D0">
        <w:rPr>
          <w:sz w:val="20"/>
          <w:szCs w:val="20"/>
        </w:rPr>
        <w:t>StateEIN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&lt;Name&gt;</w:t>
      </w:r>
    </w:p>
    <w:p w:rsidR="00F7017E" w:rsidRPr="003112D0" w:rsidRDefault="00F7017E" w:rsidP="00F7017E">
      <w:pPr>
        <w:spacing w:after="0" w:line="240" w:lineRule="auto"/>
        <w:rPr>
          <w:sz w:val="20"/>
          <w:szCs w:val="20"/>
        </w:rPr>
      </w:pPr>
      <w:r w:rsidRPr="003112D0">
        <w:rPr>
          <w:sz w:val="20"/>
          <w:szCs w:val="20"/>
        </w:rPr>
        <w:t xml:space="preserve">        &lt;BusinessNameLine1&gt;ACME Cafe&lt;/BusinessNameLine1&gt;</w:t>
      </w:r>
    </w:p>
    <w:p w:rsidR="00F7017E" w:rsidRPr="003112D0" w:rsidRDefault="00F7017E" w:rsidP="00F7017E">
      <w:pPr>
        <w:spacing w:after="0" w:line="240" w:lineRule="auto"/>
        <w:rPr>
          <w:sz w:val="20"/>
          <w:szCs w:val="20"/>
        </w:rPr>
      </w:pPr>
      <w:r w:rsidRPr="003112D0">
        <w:rPr>
          <w:sz w:val="20"/>
          <w:szCs w:val="20"/>
        </w:rPr>
        <w:t xml:space="preserve">      &lt;/Name&gt;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USAddress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&lt;AddressLine1&gt;No Place Street&lt;/AddressLine1&gt;</w:t>
      </w:r>
    </w:p>
    <w:p w:rsidR="00F7017E" w:rsidRPr="003112D0" w:rsidRDefault="00F7017E" w:rsidP="00F7017E">
      <w:pPr>
        <w:spacing w:after="0" w:line="240" w:lineRule="auto"/>
        <w:rPr>
          <w:sz w:val="20"/>
          <w:szCs w:val="20"/>
        </w:rPr>
      </w:pPr>
      <w:r w:rsidRPr="003112D0">
        <w:rPr>
          <w:sz w:val="20"/>
          <w:szCs w:val="20"/>
        </w:rPr>
        <w:t xml:space="preserve">        &lt;City&gt;Anywhere&lt;/City&gt;</w:t>
      </w:r>
    </w:p>
    <w:p w:rsidR="00F7017E" w:rsidRPr="003112D0" w:rsidRDefault="00F7017E" w:rsidP="00F7017E">
      <w:pPr>
        <w:spacing w:after="0" w:line="240" w:lineRule="auto"/>
        <w:rPr>
          <w:sz w:val="20"/>
          <w:szCs w:val="20"/>
        </w:rPr>
      </w:pPr>
      <w:r w:rsidRPr="003112D0">
        <w:rPr>
          <w:sz w:val="20"/>
          <w:szCs w:val="20"/>
        </w:rPr>
        <w:t xml:space="preserve">        &lt;State&gt;NY&lt;/State&gt;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ZIPCode</w:t>
      </w:r>
      <w:proofErr w:type="spellEnd"/>
      <w:r w:rsidRPr="003112D0">
        <w:rPr>
          <w:sz w:val="20"/>
          <w:szCs w:val="20"/>
        </w:rPr>
        <w:t>&gt;12345&lt;/</w:t>
      </w:r>
      <w:proofErr w:type="spellStart"/>
      <w:r w:rsidRPr="003112D0">
        <w:rPr>
          <w:sz w:val="20"/>
          <w:szCs w:val="20"/>
        </w:rPr>
        <w:t>ZIPCode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USAddress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&lt;/Filer&gt;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DueDate</w:t>
      </w:r>
      <w:proofErr w:type="spellEnd"/>
      <w:r w:rsidRPr="003112D0">
        <w:rPr>
          <w:sz w:val="20"/>
          <w:szCs w:val="20"/>
        </w:rPr>
        <w:t>&gt;2013-07-31&lt;/</w:t>
      </w:r>
      <w:proofErr w:type="spellStart"/>
      <w:r w:rsidRPr="003112D0">
        <w:rPr>
          <w:sz w:val="20"/>
          <w:szCs w:val="20"/>
        </w:rPr>
        <w:t>DueDate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&lt;Form&gt;NYS-1&lt;/Form&gt;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FilingAction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&lt;Action&gt;Original&lt;/Action&gt;</w:t>
      </w:r>
    </w:p>
    <w:p w:rsidR="00F7017E" w:rsidRPr="003112D0" w:rsidRDefault="00F7017E" w:rsidP="00F7017E">
      <w:pPr>
        <w:spacing w:after="0" w:line="240" w:lineRule="auto"/>
        <w:rPr>
          <w:sz w:val="20"/>
          <w:szCs w:val="20"/>
        </w:rPr>
      </w:pPr>
      <w:r w:rsidRPr="003112D0">
        <w:rPr>
          <w:sz w:val="20"/>
          <w:szCs w:val="20"/>
        </w:rPr>
        <w:lastRenderedPageBreak/>
        <w:t xml:space="preserve">    &lt;/</w:t>
      </w:r>
      <w:proofErr w:type="spellStart"/>
      <w:r w:rsidRPr="003112D0">
        <w:rPr>
          <w:sz w:val="20"/>
          <w:szCs w:val="20"/>
        </w:rPr>
        <w:t>FilingAction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ReturnHeaderState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ReturnDataState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StateGeneralInformation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ReturnSigner</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&lt;Name&gt;Dina Moe&lt;/Name&gt;</w:t>
      </w:r>
    </w:p>
    <w:p w:rsidR="00F7017E" w:rsidRPr="003112D0" w:rsidRDefault="00F7017E" w:rsidP="00F7017E">
      <w:pPr>
        <w:spacing w:after="0" w:line="240" w:lineRule="auto"/>
        <w:rPr>
          <w:sz w:val="20"/>
          <w:szCs w:val="20"/>
        </w:rPr>
      </w:pPr>
      <w:r w:rsidRPr="003112D0">
        <w:rPr>
          <w:sz w:val="20"/>
          <w:szCs w:val="20"/>
        </w:rPr>
        <w:t xml:space="preserve">        &lt;Title&gt;CFO&lt;/Title&gt;</w:t>
      </w:r>
    </w:p>
    <w:p w:rsidR="00F7017E" w:rsidRPr="003112D0" w:rsidRDefault="00F7017E" w:rsidP="00F7017E">
      <w:pPr>
        <w:spacing w:after="0" w:line="240" w:lineRule="auto"/>
        <w:rPr>
          <w:sz w:val="20"/>
          <w:szCs w:val="20"/>
        </w:rPr>
      </w:pPr>
      <w:r w:rsidRPr="003112D0">
        <w:rPr>
          <w:sz w:val="20"/>
          <w:szCs w:val="20"/>
        </w:rPr>
        <w:t xml:space="preserve">        &lt;Phone&gt;5555551212&lt;/Phone&gt;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EmailAddress</w:t>
      </w:r>
      <w:proofErr w:type="spellEnd"/>
      <w:r w:rsidRPr="003112D0">
        <w:rPr>
          <w:sz w:val="20"/>
          <w:szCs w:val="20"/>
        </w:rPr>
        <w:t>&gt;groundcontrol@makeupemail.com&lt;/</w:t>
      </w:r>
      <w:proofErr w:type="spellStart"/>
      <w:r w:rsidRPr="003112D0">
        <w:rPr>
          <w:sz w:val="20"/>
          <w:szCs w:val="20"/>
        </w:rPr>
        <w:t>EmailAddress</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&lt;Signature&gt;9852471362&lt;/Signature&gt;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DateSigned</w:t>
      </w:r>
      <w:proofErr w:type="spellEnd"/>
      <w:r w:rsidRPr="003112D0">
        <w:rPr>
          <w:sz w:val="20"/>
          <w:szCs w:val="20"/>
        </w:rPr>
        <w:t>&gt;2013-07-31&lt;/</w:t>
      </w:r>
      <w:proofErr w:type="spellStart"/>
      <w:r w:rsidRPr="003112D0">
        <w:rPr>
          <w:sz w:val="20"/>
          <w:szCs w:val="20"/>
        </w:rPr>
        <w:t>DateSigned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ReturnSigner</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StateGeneralInformation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StateWH</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TotalIncomeTaxWithheld</w:t>
      </w:r>
      <w:proofErr w:type="spellEnd"/>
      <w:r w:rsidRPr="003112D0">
        <w:rPr>
          <w:sz w:val="20"/>
          <w:szCs w:val="20"/>
        </w:rPr>
        <w:t>&gt;400.00&lt;/</w:t>
      </w:r>
      <w:proofErr w:type="spellStart"/>
      <w:r w:rsidRPr="003112D0">
        <w:rPr>
          <w:sz w:val="20"/>
          <w:szCs w:val="20"/>
        </w:rPr>
        <w:t>TotalIncomeTaxWithheld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WHAmountRemitted</w:t>
      </w:r>
      <w:proofErr w:type="spellEnd"/>
      <w:r w:rsidRPr="003112D0">
        <w:rPr>
          <w:sz w:val="20"/>
          <w:szCs w:val="20"/>
        </w:rPr>
        <w:t>&gt;0.00&lt;/</w:t>
      </w:r>
      <w:proofErr w:type="spellStart"/>
      <w:r w:rsidRPr="003112D0">
        <w:rPr>
          <w:sz w:val="20"/>
          <w:szCs w:val="20"/>
        </w:rPr>
        <w:t>WHAmountRemitted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WHAmountDue</w:t>
      </w:r>
      <w:proofErr w:type="spellEnd"/>
      <w:r w:rsidRPr="003112D0">
        <w:rPr>
          <w:sz w:val="20"/>
          <w:szCs w:val="20"/>
        </w:rPr>
        <w:t>&gt;400.00&lt;/</w:t>
      </w:r>
      <w:proofErr w:type="spellStart"/>
      <w:r w:rsidRPr="003112D0">
        <w:rPr>
          <w:sz w:val="20"/>
          <w:szCs w:val="20"/>
        </w:rPr>
        <w:t>WHAmountDue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LocalJurisdiction</w:t>
      </w:r>
      <w:proofErr w:type="spellEnd"/>
      <w:r w:rsidRPr="003112D0">
        <w:rPr>
          <w:sz w:val="20"/>
          <w:szCs w:val="20"/>
        </w:rPr>
        <w:t>&gt;NYS&lt;/</w:t>
      </w:r>
      <w:proofErr w:type="spellStart"/>
      <w:r w:rsidRPr="003112D0">
        <w:rPr>
          <w:sz w:val="20"/>
          <w:szCs w:val="20"/>
        </w:rPr>
        <w:t>LocalJurisdiction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LocalTaxAmount</w:t>
      </w:r>
      <w:proofErr w:type="spellEnd"/>
      <w:r w:rsidRPr="003112D0">
        <w:rPr>
          <w:sz w:val="20"/>
          <w:szCs w:val="20"/>
        </w:rPr>
        <w:t>&gt;328.17&lt;/</w:t>
      </w:r>
      <w:proofErr w:type="spellStart"/>
      <w:r w:rsidRPr="003112D0">
        <w:rPr>
          <w:sz w:val="20"/>
          <w:szCs w:val="20"/>
        </w:rPr>
        <w:t>LocalTaxAmount</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LocalJurisdiction</w:t>
      </w:r>
      <w:proofErr w:type="spellEnd"/>
      <w:r w:rsidRPr="003112D0">
        <w:rPr>
          <w:sz w:val="20"/>
          <w:szCs w:val="20"/>
        </w:rPr>
        <w:t>&gt;NYC&lt;/</w:t>
      </w:r>
      <w:proofErr w:type="spellStart"/>
      <w:r w:rsidRPr="003112D0">
        <w:rPr>
          <w:sz w:val="20"/>
          <w:szCs w:val="20"/>
        </w:rPr>
        <w:t>LocalJurisdiction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LocalTaxAmount</w:t>
      </w:r>
      <w:proofErr w:type="spellEnd"/>
      <w:r w:rsidRPr="003112D0">
        <w:rPr>
          <w:sz w:val="20"/>
          <w:szCs w:val="20"/>
        </w:rPr>
        <w:t>&gt;58.29&lt;/</w:t>
      </w:r>
      <w:proofErr w:type="spellStart"/>
      <w:r w:rsidRPr="003112D0">
        <w:rPr>
          <w:sz w:val="20"/>
          <w:szCs w:val="20"/>
        </w:rPr>
        <w:t>LocalTaxAmount</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LocalJurisdiction</w:t>
      </w:r>
      <w:proofErr w:type="spellEnd"/>
      <w:r w:rsidRPr="003112D0">
        <w:rPr>
          <w:sz w:val="20"/>
          <w:szCs w:val="20"/>
        </w:rPr>
        <w:t>&gt;YNK&lt;/</w:t>
      </w:r>
      <w:proofErr w:type="spellStart"/>
      <w:r w:rsidRPr="003112D0">
        <w:rPr>
          <w:sz w:val="20"/>
          <w:szCs w:val="20"/>
        </w:rPr>
        <w:t>LocalJurisdiction</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LocalTaxAmount</w:t>
      </w:r>
      <w:proofErr w:type="spellEnd"/>
      <w:r w:rsidRPr="003112D0">
        <w:rPr>
          <w:sz w:val="20"/>
          <w:szCs w:val="20"/>
        </w:rPr>
        <w:t>&gt;13.54&lt;/</w:t>
      </w:r>
      <w:proofErr w:type="spellStart"/>
      <w:r w:rsidRPr="003112D0">
        <w:rPr>
          <w:sz w:val="20"/>
          <w:szCs w:val="20"/>
        </w:rPr>
        <w:t>LocalTaxAmount</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LocalTaxWithheld</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&lt;Credit&gt;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CreditType</w:t>
      </w:r>
      <w:proofErr w:type="spellEnd"/>
      <w:r w:rsidRPr="003112D0">
        <w:rPr>
          <w:sz w:val="20"/>
          <w:szCs w:val="20"/>
        </w:rPr>
        <w:t>&gt;CREDIT&lt;/</w:t>
      </w:r>
      <w:proofErr w:type="spellStart"/>
      <w:r w:rsidRPr="003112D0">
        <w:rPr>
          <w:sz w:val="20"/>
          <w:szCs w:val="20"/>
        </w:rPr>
        <w:t>CreditType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CreditAmount</w:t>
      </w:r>
      <w:proofErr w:type="spellEnd"/>
      <w:r w:rsidRPr="003112D0">
        <w:rPr>
          <w:sz w:val="20"/>
          <w:szCs w:val="20"/>
        </w:rPr>
        <w:t>&gt;0.00&lt;/</w:t>
      </w:r>
      <w:proofErr w:type="spellStart"/>
      <w:r w:rsidRPr="003112D0">
        <w:rPr>
          <w:sz w:val="20"/>
          <w:szCs w:val="20"/>
        </w:rPr>
        <w:t>CreditAmount</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&lt;/Credit&gt;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StateWH</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ReturnDataState</w:t>
      </w:r>
      <w:proofErr w:type="spellEnd"/>
      <w:r w:rsidRPr="003112D0">
        <w:rPr>
          <w:sz w:val="20"/>
          <w:szCs w:val="20"/>
        </w:rPr>
        <w:t>&gt;</w:t>
      </w:r>
    </w:p>
    <w:p w:rsidR="00F7017E" w:rsidRPr="003112D0" w:rsidRDefault="00F7017E" w:rsidP="00F7017E">
      <w:pPr>
        <w:spacing w:after="0" w:line="240" w:lineRule="auto"/>
        <w:rPr>
          <w:sz w:val="20"/>
          <w:szCs w:val="20"/>
        </w:rPr>
      </w:pPr>
      <w:r w:rsidRPr="003112D0">
        <w:rPr>
          <w:sz w:val="20"/>
          <w:szCs w:val="20"/>
        </w:rPr>
        <w:t xml:space="preserve">  &lt;</w:t>
      </w:r>
      <w:proofErr w:type="spellStart"/>
      <w:r w:rsidRPr="003112D0">
        <w:rPr>
          <w:sz w:val="20"/>
          <w:szCs w:val="20"/>
        </w:rPr>
        <w:t>FinancialTransaction</w:t>
      </w:r>
      <w:proofErr w:type="spellEnd"/>
      <w:r w:rsidRPr="003112D0">
        <w:rPr>
          <w:sz w:val="20"/>
          <w:szCs w:val="20"/>
        </w:rPr>
        <w:t xml:space="preserve"> /&gt;</w:t>
      </w:r>
    </w:p>
    <w:p w:rsidR="00F7017E" w:rsidRPr="003112D0" w:rsidRDefault="00F7017E" w:rsidP="00F7017E">
      <w:pPr>
        <w:spacing w:after="0" w:line="240" w:lineRule="auto"/>
        <w:rPr>
          <w:sz w:val="20"/>
          <w:szCs w:val="20"/>
        </w:rPr>
      </w:pPr>
      <w:r w:rsidRPr="003112D0">
        <w:rPr>
          <w:sz w:val="20"/>
          <w:szCs w:val="20"/>
        </w:rPr>
        <w:t>&lt;/ReturnState&gt;</w:t>
      </w:r>
    </w:p>
    <w:p w:rsidR="00386D6B" w:rsidRDefault="00386D6B" w:rsidP="00902117">
      <w:pPr>
        <w:spacing w:after="0"/>
        <w:rPr>
          <w:rFonts w:ascii="Arial" w:eastAsia="Times New Roman" w:hAnsi="Arial" w:cs="Arial"/>
          <w:bCs/>
          <w:color w:val="000000"/>
          <w:sz w:val="20"/>
          <w:szCs w:val="20"/>
        </w:rPr>
      </w:pPr>
    </w:p>
    <w:p w:rsidR="00F16B09" w:rsidRDefault="00F16B09" w:rsidP="00DB26D2">
      <w:pPr>
        <w:spacing w:after="0"/>
        <w:rPr>
          <w:rFonts w:ascii="Arial" w:eastAsia="Times New Roman" w:hAnsi="Arial" w:cs="Arial"/>
          <w:bCs/>
          <w:color w:val="000000"/>
          <w:u w:val="single"/>
        </w:rPr>
      </w:pPr>
    </w:p>
    <w:p w:rsidR="00851842" w:rsidRDefault="003F5E80" w:rsidP="00D85A3A">
      <w:pPr>
        <w:pStyle w:val="Heading2"/>
      </w:pPr>
      <w:bookmarkStart w:id="22" w:name="_Toc345401386"/>
      <w:r w:rsidRPr="00D85A3A">
        <w:lastRenderedPageBreak/>
        <w:t>Sample of NYS 1</w:t>
      </w:r>
      <w:bookmarkEnd w:id="22"/>
      <w:r w:rsidRPr="00D85A3A">
        <w:t xml:space="preserve"> </w:t>
      </w:r>
    </w:p>
    <w:p w:rsidR="00386D6B" w:rsidRPr="00386D6B" w:rsidRDefault="00F7017E" w:rsidP="00386D6B">
      <w:r>
        <w:rPr>
          <w:noProof/>
        </w:rPr>
        <w:drawing>
          <wp:inline distT="0" distB="0" distL="0" distR="0" wp14:anchorId="7E6D20A3" wp14:editId="3A990EF6">
            <wp:extent cx="59436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244850"/>
                    </a:xfrm>
                    <a:prstGeom prst="rect">
                      <a:avLst/>
                    </a:prstGeom>
                  </pic:spPr>
                </pic:pic>
              </a:graphicData>
            </a:graphic>
          </wp:inline>
        </w:drawing>
      </w:r>
    </w:p>
    <w:p w:rsidR="00386D6B" w:rsidRDefault="00386D6B" w:rsidP="00D85A3A">
      <w:pPr>
        <w:pStyle w:val="Heading2"/>
        <w:rPr>
          <w:rFonts w:eastAsia="Times New Roman"/>
        </w:rPr>
      </w:pPr>
      <w:bookmarkStart w:id="23" w:name="_Toc345401387"/>
    </w:p>
    <w:p w:rsidR="00DB26D2" w:rsidRDefault="00902117" w:rsidP="00D85A3A">
      <w:pPr>
        <w:pStyle w:val="Heading2"/>
        <w:rPr>
          <w:rFonts w:eastAsia="Times New Roman"/>
        </w:rPr>
      </w:pPr>
      <w:r w:rsidRPr="00D9557B">
        <w:rPr>
          <w:rFonts w:eastAsia="Times New Roman"/>
        </w:rPr>
        <w:t xml:space="preserve">NYS 45 </w:t>
      </w:r>
      <w:r w:rsidR="00104C2F">
        <w:rPr>
          <w:rFonts w:eastAsia="Times New Roman"/>
        </w:rPr>
        <w:t>Example XML Instance</w:t>
      </w:r>
      <w:bookmarkEnd w:id="23"/>
    </w:p>
    <w:p w:rsidR="003C38AB" w:rsidRPr="003C38AB" w:rsidRDefault="003C38AB" w:rsidP="003C38AB"/>
    <w:p w:rsidR="00CB448F" w:rsidRPr="00F0716C" w:rsidRDefault="00CB448F" w:rsidP="00CB448F">
      <w:pPr>
        <w:spacing w:after="0"/>
        <w:rPr>
          <w:sz w:val="20"/>
          <w:szCs w:val="20"/>
        </w:rPr>
      </w:pPr>
      <w:r w:rsidRPr="00F0716C">
        <w:rPr>
          <w:sz w:val="20"/>
          <w:szCs w:val="20"/>
        </w:rPr>
        <w:t xml:space="preserve">&lt;ReturnState </w:t>
      </w:r>
      <w:proofErr w:type="spellStart"/>
      <w:r w:rsidRPr="00F0716C">
        <w:rPr>
          <w:sz w:val="20"/>
          <w:szCs w:val="20"/>
        </w:rPr>
        <w:t>stateSchemaVersion</w:t>
      </w:r>
      <w:proofErr w:type="spellEnd"/>
      <w:r w:rsidRPr="00F0716C">
        <w:rPr>
          <w:sz w:val="20"/>
          <w:szCs w:val="20"/>
        </w:rPr>
        <w:t>="FSETV5.0"&gt;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SubmissionId</w:t>
      </w:r>
      <w:proofErr w:type="spellEnd"/>
      <w:r w:rsidRPr="00F0716C">
        <w:rPr>
          <w:sz w:val="20"/>
          <w:szCs w:val="20"/>
        </w:rPr>
        <w:t>&gt;10261320132179003061&lt;/</w:t>
      </w:r>
      <w:proofErr w:type="spellStart"/>
      <w:r w:rsidRPr="00F0716C">
        <w:rPr>
          <w:sz w:val="20"/>
          <w:szCs w:val="20"/>
        </w:rPr>
        <w:t>SubmissionId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ReturnHeaderState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&lt;Jurisdiction&gt;NYS&lt;/Jurisdiction&gt;</w:t>
      </w:r>
    </w:p>
    <w:p w:rsidR="00CB448F" w:rsidRPr="00F0716C" w:rsidRDefault="00CB448F" w:rsidP="00CB448F">
      <w:pPr>
        <w:spacing w:after="0"/>
        <w:rPr>
          <w:sz w:val="20"/>
          <w:szCs w:val="20"/>
        </w:rPr>
      </w:pPr>
      <w:r w:rsidRPr="00F0716C">
        <w:rPr>
          <w:sz w:val="20"/>
          <w:szCs w:val="20"/>
        </w:rPr>
        <w:t xml:space="preserve">    &lt;Timestamp&gt;2013-08-05T12:28:31-05:00&lt;/Timestamp&gt;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TaxPeriodBeginDate</w:t>
      </w:r>
      <w:proofErr w:type="spellEnd"/>
      <w:r w:rsidRPr="00F0716C">
        <w:rPr>
          <w:sz w:val="20"/>
          <w:szCs w:val="20"/>
        </w:rPr>
        <w:t>&gt;2013-04-01&lt;/</w:t>
      </w:r>
      <w:proofErr w:type="spellStart"/>
      <w:r w:rsidRPr="00F0716C">
        <w:rPr>
          <w:sz w:val="20"/>
          <w:szCs w:val="20"/>
        </w:rPr>
        <w:t>TaxPeriodBeginDate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TaxPeriodEndDate</w:t>
      </w:r>
      <w:proofErr w:type="spellEnd"/>
      <w:r w:rsidRPr="00F0716C">
        <w:rPr>
          <w:sz w:val="20"/>
          <w:szCs w:val="20"/>
        </w:rPr>
        <w:t>&gt;2013-06-30&lt;/</w:t>
      </w:r>
      <w:proofErr w:type="spellStart"/>
      <w:r w:rsidRPr="00F0716C">
        <w:rPr>
          <w:sz w:val="20"/>
          <w:szCs w:val="20"/>
        </w:rPr>
        <w:t>TaxPeriodEndDate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SoftwareId</w:t>
      </w:r>
      <w:proofErr w:type="spellEnd"/>
      <w:r w:rsidRPr="00F0716C">
        <w:rPr>
          <w:sz w:val="20"/>
          <w:szCs w:val="20"/>
        </w:rPr>
        <w:t>&gt;12345678&lt;/</w:t>
      </w:r>
      <w:proofErr w:type="spellStart"/>
      <w:r w:rsidRPr="00F0716C">
        <w:rPr>
          <w:sz w:val="20"/>
          <w:szCs w:val="20"/>
        </w:rPr>
        <w:t>SoftwareId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SoftwareVersion</w:t>
      </w:r>
      <w:proofErr w:type="spellEnd"/>
      <w:r w:rsidRPr="00F0716C">
        <w:rPr>
          <w:sz w:val="20"/>
          <w:szCs w:val="20"/>
        </w:rPr>
        <w:t>&gt;1279.06&lt;/</w:t>
      </w:r>
      <w:proofErr w:type="spellStart"/>
      <w:r w:rsidRPr="00F0716C">
        <w:rPr>
          <w:sz w:val="20"/>
          <w:szCs w:val="20"/>
        </w:rPr>
        <w:t>SoftwareVersion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InternetProtocol</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IPAddress</w:t>
      </w:r>
      <w:proofErr w:type="spellEnd"/>
      <w:r w:rsidRPr="00F0716C">
        <w:rPr>
          <w:sz w:val="20"/>
          <w:szCs w:val="20"/>
        </w:rPr>
        <w:t>&gt;154.78.202.37&lt;/</w:t>
      </w:r>
      <w:proofErr w:type="spellStart"/>
      <w:r w:rsidRPr="00F0716C">
        <w:rPr>
          <w:sz w:val="20"/>
          <w:szCs w:val="20"/>
        </w:rPr>
        <w:t>IPAddress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&lt;IPTimestamp&gt;2013-08-05T12:28:31-05:00&lt;/IPTimestamp&gt;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InternetProtocol</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&lt;Filer&gt;</w:t>
      </w:r>
    </w:p>
    <w:p w:rsidR="00CB448F" w:rsidRPr="00F0716C" w:rsidRDefault="00CB448F" w:rsidP="00CB448F">
      <w:pPr>
        <w:spacing w:after="0"/>
        <w:rPr>
          <w:sz w:val="20"/>
          <w:szCs w:val="20"/>
        </w:rPr>
      </w:pPr>
      <w:r w:rsidRPr="00F0716C">
        <w:rPr>
          <w:sz w:val="20"/>
          <w:szCs w:val="20"/>
        </w:rPr>
        <w:t xml:space="preserve">      &lt;TIN&gt;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TypeTIN</w:t>
      </w:r>
      <w:proofErr w:type="spellEnd"/>
      <w:r w:rsidRPr="00F0716C">
        <w:rPr>
          <w:sz w:val="20"/>
          <w:szCs w:val="20"/>
        </w:rPr>
        <w:t>&gt;FEIN&lt;/</w:t>
      </w:r>
      <w:proofErr w:type="spellStart"/>
      <w:r w:rsidRPr="00F0716C">
        <w:rPr>
          <w:sz w:val="20"/>
          <w:szCs w:val="20"/>
        </w:rPr>
        <w:t>TypeTIN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TINTypeValue</w:t>
      </w:r>
      <w:proofErr w:type="spellEnd"/>
      <w:r w:rsidRPr="00F0716C">
        <w:rPr>
          <w:sz w:val="20"/>
          <w:szCs w:val="20"/>
        </w:rPr>
        <w:t>&gt;000000000&lt;/</w:t>
      </w:r>
      <w:proofErr w:type="spellStart"/>
      <w:r w:rsidRPr="00F0716C">
        <w:rPr>
          <w:sz w:val="20"/>
          <w:szCs w:val="20"/>
        </w:rPr>
        <w:t>TINTypeValue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&lt;/TIN&gt;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StateEIN</w:t>
      </w:r>
      <w:proofErr w:type="spellEnd"/>
      <w:r w:rsidRPr="00F0716C">
        <w:rPr>
          <w:sz w:val="20"/>
          <w:szCs w:val="20"/>
        </w:rPr>
        <w:t>&gt;115340560&lt;/</w:t>
      </w:r>
      <w:proofErr w:type="spellStart"/>
      <w:r w:rsidRPr="00F0716C">
        <w:rPr>
          <w:sz w:val="20"/>
          <w:szCs w:val="20"/>
        </w:rPr>
        <w:t>StateEIN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StateEINExtension</w:t>
      </w:r>
      <w:proofErr w:type="spellEnd"/>
      <w:r w:rsidRPr="00F0716C">
        <w:rPr>
          <w:sz w:val="20"/>
          <w:szCs w:val="20"/>
        </w:rPr>
        <w:t>&gt;1550041&lt;/</w:t>
      </w:r>
      <w:proofErr w:type="spellStart"/>
      <w:r w:rsidRPr="00F0716C">
        <w:rPr>
          <w:sz w:val="20"/>
          <w:szCs w:val="20"/>
        </w:rPr>
        <w:t>StateEINExtension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lastRenderedPageBreak/>
        <w:t xml:space="preserve">      &lt;Name&gt;</w:t>
      </w:r>
    </w:p>
    <w:p w:rsidR="00CB448F" w:rsidRPr="00F0716C" w:rsidRDefault="00CB448F" w:rsidP="00CB448F">
      <w:pPr>
        <w:spacing w:after="0"/>
        <w:rPr>
          <w:sz w:val="20"/>
          <w:szCs w:val="20"/>
        </w:rPr>
      </w:pPr>
      <w:r w:rsidRPr="00F0716C">
        <w:rPr>
          <w:sz w:val="20"/>
          <w:szCs w:val="20"/>
        </w:rPr>
        <w:t xml:space="preserve">        &lt;BusinessNameLine1&gt;A-Z Rentals&lt;/BusinessNameLine1&gt;</w:t>
      </w:r>
    </w:p>
    <w:p w:rsidR="00CB448F" w:rsidRPr="00F0716C" w:rsidRDefault="00CB448F" w:rsidP="00CB448F">
      <w:pPr>
        <w:spacing w:after="0"/>
        <w:rPr>
          <w:sz w:val="20"/>
          <w:szCs w:val="20"/>
        </w:rPr>
      </w:pPr>
      <w:r w:rsidRPr="00F0716C">
        <w:rPr>
          <w:sz w:val="20"/>
          <w:szCs w:val="20"/>
        </w:rPr>
        <w:t xml:space="preserve">      &lt;/Name&gt;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USAddress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&lt;AddressLine1&gt;</w:t>
      </w:r>
      <w:proofErr w:type="spellStart"/>
      <w:r w:rsidRPr="00F0716C">
        <w:rPr>
          <w:sz w:val="20"/>
          <w:szCs w:val="20"/>
        </w:rPr>
        <w:t>NoWhere</w:t>
      </w:r>
      <w:proofErr w:type="spellEnd"/>
      <w:r w:rsidRPr="00F0716C">
        <w:rPr>
          <w:sz w:val="20"/>
          <w:szCs w:val="20"/>
        </w:rPr>
        <w:t>&lt;/AddressLine1&gt;</w:t>
      </w:r>
    </w:p>
    <w:p w:rsidR="00CB448F" w:rsidRPr="00F0716C" w:rsidRDefault="00CB448F" w:rsidP="00CB448F">
      <w:pPr>
        <w:spacing w:after="0"/>
        <w:rPr>
          <w:sz w:val="20"/>
          <w:szCs w:val="20"/>
        </w:rPr>
      </w:pPr>
      <w:r w:rsidRPr="00F0716C">
        <w:rPr>
          <w:sz w:val="20"/>
          <w:szCs w:val="20"/>
        </w:rPr>
        <w:t xml:space="preserve">        &lt;City&gt;No Place&lt;/City&gt;</w:t>
      </w:r>
    </w:p>
    <w:p w:rsidR="00CB448F" w:rsidRPr="00F0716C" w:rsidRDefault="00CB448F" w:rsidP="00CB448F">
      <w:pPr>
        <w:spacing w:after="0"/>
        <w:rPr>
          <w:sz w:val="20"/>
          <w:szCs w:val="20"/>
        </w:rPr>
      </w:pPr>
      <w:r w:rsidRPr="00F0716C">
        <w:rPr>
          <w:sz w:val="20"/>
          <w:szCs w:val="20"/>
        </w:rPr>
        <w:t xml:space="preserve">        &lt;State&gt;NY&lt;/State&gt;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ZIPCode</w:t>
      </w:r>
      <w:proofErr w:type="spellEnd"/>
      <w:r w:rsidRPr="00F0716C">
        <w:rPr>
          <w:sz w:val="20"/>
          <w:szCs w:val="20"/>
        </w:rPr>
        <w:t>&gt;10003&lt;/</w:t>
      </w:r>
      <w:proofErr w:type="spellStart"/>
      <w:r w:rsidRPr="00F0716C">
        <w:rPr>
          <w:sz w:val="20"/>
          <w:szCs w:val="20"/>
        </w:rPr>
        <w:t>ZIPCode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USAddress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&lt;/Filer&gt;</w:t>
      </w:r>
    </w:p>
    <w:p w:rsidR="00CB448F" w:rsidRPr="00F0716C" w:rsidRDefault="00CB448F" w:rsidP="00CB448F">
      <w:pPr>
        <w:spacing w:after="0"/>
        <w:rPr>
          <w:sz w:val="20"/>
          <w:szCs w:val="20"/>
        </w:rPr>
      </w:pPr>
      <w:r w:rsidRPr="00F0716C">
        <w:rPr>
          <w:sz w:val="20"/>
          <w:szCs w:val="20"/>
        </w:rPr>
        <w:t xml:space="preserve">    &lt;Form&gt;NYS-45&lt;/Form&gt;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FilingAction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&lt;Action&gt;Original&lt;/Action&gt;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FilingAction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ReturnHeaderState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ReturnDataState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StateGeneralInformation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EmployerHealthInsuranceCode</w:t>
      </w:r>
      <w:proofErr w:type="spellEnd"/>
      <w:r w:rsidRPr="00F0716C">
        <w:rPr>
          <w:sz w:val="20"/>
          <w:szCs w:val="20"/>
        </w:rPr>
        <w:t>&gt;Y&lt;/</w:t>
      </w:r>
      <w:proofErr w:type="spellStart"/>
      <w:r w:rsidRPr="00F0716C">
        <w:rPr>
          <w:sz w:val="20"/>
          <w:szCs w:val="20"/>
        </w:rPr>
        <w:t>EmployerHealthInsuranceCode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ReturnSigner</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&lt;Name&gt;Tom Brown&lt;/Name&gt;</w:t>
      </w:r>
    </w:p>
    <w:p w:rsidR="00CB448F" w:rsidRPr="00F0716C" w:rsidRDefault="00CB448F" w:rsidP="00CB448F">
      <w:pPr>
        <w:spacing w:after="0"/>
        <w:rPr>
          <w:sz w:val="20"/>
          <w:szCs w:val="20"/>
        </w:rPr>
      </w:pPr>
      <w:r w:rsidRPr="00F0716C">
        <w:rPr>
          <w:sz w:val="20"/>
          <w:szCs w:val="20"/>
        </w:rPr>
        <w:t xml:space="preserve">        &lt;Title&gt;payroll assistant&lt;/Title&gt;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EmailAddress</w:t>
      </w:r>
      <w:proofErr w:type="spellEnd"/>
      <w:r w:rsidRPr="00F0716C">
        <w:rPr>
          <w:sz w:val="20"/>
          <w:szCs w:val="20"/>
        </w:rPr>
        <w:t xml:space="preserve"> /&gt;</w:t>
      </w:r>
    </w:p>
    <w:p w:rsidR="00CB448F" w:rsidRPr="00F0716C" w:rsidRDefault="00CB448F" w:rsidP="00CB448F">
      <w:pPr>
        <w:spacing w:after="0"/>
        <w:rPr>
          <w:sz w:val="20"/>
          <w:szCs w:val="20"/>
        </w:rPr>
      </w:pPr>
      <w:r w:rsidRPr="00F0716C">
        <w:rPr>
          <w:sz w:val="20"/>
          <w:szCs w:val="20"/>
        </w:rPr>
        <w:t xml:space="preserve">        &lt;Signature&gt;1234567890&lt;/Signature&gt;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DateSigned</w:t>
      </w:r>
      <w:proofErr w:type="spellEnd"/>
      <w:r w:rsidRPr="00F0716C">
        <w:rPr>
          <w:sz w:val="20"/>
          <w:szCs w:val="20"/>
        </w:rPr>
        <w:t>&gt;2013-07-22&lt;/</w:t>
      </w:r>
      <w:proofErr w:type="spellStart"/>
      <w:r w:rsidRPr="00F0716C">
        <w:rPr>
          <w:sz w:val="20"/>
          <w:szCs w:val="20"/>
        </w:rPr>
        <w:t>DateSigned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ReturnSigner</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StateGeneralInformation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StateCombined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WHPaymentsOrDeposits</w:t>
      </w:r>
      <w:proofErr w:type="spellEnd"/>
      <w:r w:rsidRPr="00F0716C">
        <w:rPr>
          <w:sz w:val="20"/>
          <w:szCs w:val="20"/>
        </w:rPr>
        <w:t>&gt;0.00&lt;/</w:t>
      </w:r>
      <w:proofErr w:type="spellStart"/>
      <w:r w:rsidRPr="00F0716C">
        <w:rPr>
          <w:sz w:val="20"/>
          <w:szCs w:val="20"/>
        </w:rPr>
        <w:t>WHPaymentsOrDeposits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WHTotalPayments</w:t>
      </w:r>
      <w:proofErr w:type="spellEnd"/>
      <w:r w:rsidRPr="00F0716C">
        <w:rPr>
          <w:sz w:val="20"/>
          <w:szCs w:val="20"/>
        </w:rPr>
        <w:t>&gt;0.00&lt;/</w:t>
      </w:r>
      <w:proofErr w:type="spellStart"/>
      <w:r w:rsidRPr="00F0716C">
        <w:rPr>
          <w:sz w:val="20"/>
          <w:szCs w:val="20"/>
        </w:rPr>
        <w:t>WHTotalPayments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WHAmountRemitted</w:t>
      </w:r>
      <w:proofErr w:type="spellEnd"/>
      <w:r w:rsidRPr="00F0716C">
        <w:rPr>
          <w:sz w:val="20"/>
          <w:szCs w:val="20"/>
        </w:rPr>
        <w:t>&gt;0.00&lt;/</w:t>
      </w:r>
      <w:proofErr w:type="spellStart"/>
      <w:r w:rsidRPr="00F0716C">
        <w:rPr>
          <w:sz w:val="20"/>
          <w:szCs w:val="20"/>
        </w:rPr>
        <w:t>WHAmountRemitted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WHTotalTax</w:t>
      </w:r>
      <w:proofErr w:type="spellEnd"/>
      <w:r w:rsidRPr="00F0716C">
        <w:rPr>
          <w:sz w:val="20"/>
          <w:szCs w:val="20"/>
        </w:rPr>
        <w:t>&gt;100.00&lt;/</w:t>
      </w:r>
      <w:proofErr w:type="spellStart"/>
      <w:r w:rsidRPr="00F0716C">
        <w:rPr>
          <w:sz w:val="20"/>
          <w:szCs w:val="20"/>
        </w:rPr>
        <w:t>WHTotalTax</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WHAmountDue</w:t>
      </w:r>
      <w:proofErr w:type="spellEnd"/>
      <w:r w:rsidRPr="00F0716C">
        <w:rPr>
          <w:sz w:val="20"/>
          <w:szCs w:val="20"/>
        </w:rPr>
        <w:t>&gt;100.00&lt;/</w:t>
      </w:r>
      <w:proofErr w:type="spellStart"/>
      <w:r w:rsidRPr="00F0716C">
        <w:rPr>
          <w:sz w:val="20"/>
          <w:szCs w:val="20"/>
        </w:rPr>
        <w:t>WHAmountDue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PaymentsOverPaymentPrevious</w:t>
      </w:r>
      <w:proofErr w:type="spellEnd"/>
      <w:r w:rsidRPr="00F0716C">
        <w:rPr>
          <w:sz w:val="20"/>
          <w:szCs w:val="20"/>
        </w:rPr>
        <w:t>&gt;0.00&lt;/</w:t>
      </w:r>
      <w:proofErr w:type="spellStart"/>
      <w:r w:rsidRPr="00F0716C">
        <w:rPr>
          <w:sz w:val="20"/>
          <w:szCs w:val="20"/>
        </w:rPr>
        <w:t>PaymentsOverPaymentPrevious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WHOverpayment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AmountOfOverpayment</w:t>
      </w:r>
      <w:proofErr w:type="spellEnd"/>
      <w:r w:rsidRPr="00F0716C">
        <w:rPr>
          <w:sz w:val="20"/>
          <w:szCs w:val="20"/>
        </w:rPr>
        <w:t>&gt;0.00&lt;/</w:t>
      </w:r>
      <w:proofErr w:type="spellStart"/>
      <w:r w:rsidRPr="00F0716C">
        <w:rPr>
          <w:sz w:val="20"/>
          <w:szCs w:val="20"/>
        </w:rPr>
        <w:t>AmountOfOverpayment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WHOverpayment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LocalJurisdiction</w:t>
      </w:r>
      <w:proofErr w:type="spellEnd"/>
      <w:r w:rsidRPr="00F0716C">
        <w:rPr>
          <w:sz w:val="20"/>
          <w:szCs w:val="20"/>
        </w:rPr>
        <w:t>&gt;NYS&lt;/</w:t>
      </w:r>
      <w:proofErr w:type="spellStart"/>
      <w:r w:rsidRPr="00F0716C">
        <w:rPr>
          <w:sz w:val="20"/>
          <w:szCs w:val="20"/>
        </w:rPr>
        <w:t>LocalJurisdiction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LocalTaxAmount</w:t>
      </w:r>
      <w:proofErr w:type="spellEnd"/>
      <w:r w:rsidRPr="00F0716C">
        <w:rPr>
          <w:sz w:val="20"/>
          <w:szCs w:val="20"/>
        </w:rPr>
        <w:t>&gt;100.00&lt;/</w:t>
      </w:r>
      <w:proofErr w:type="spellStart"/>
      <w:r w:rsidRPr="00F0716C">
        <w:rPr>
          <w:sz w:val="20"/>
          <w:szCs w:val="20"/>
        </w:rPr>
        <w:t>LocalTaxAmount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LocalJurisdiction</w:t>
      </w:r>
      <w:proofErr w:type="spellEnd"/>
      <w:r w:rsidRPr="00F0716C">
        <w:rPr>
          <w:sz w:val="20"/>
          <w:szCs w:val="20"/>
        </w:rPr>
        <w:t>&gt;NYC&lt;/</w:t>
      </w:r>
      <w:proofErr w:type="spellStart"/>
      <w:r w:rsidRPr="00F0716C">
        <w:rPr>
          <w:sz w:val="20"/>
          <w:szCs w:val="20"/>
        </w:rPr>
        <w:t>LocalJurisdiction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LocalTaxAmount</w:t>
      </w:r>
      <w:proofErr w:type="spellEnd"/>
      <w:r w:rsidRPr="00F0716C">
        <w:rPr>
          <w:sz w:val="20"/>
          <w:szCs w:val="20"/>
        </w:rPr>
        <w:t>&gt;0.00&lt;/</w:t>
      </w:r>
      <w:proofErr w:type="spellStart"/>
      <w:r w:rsidRPr="00F0716C">
        <w:rPr>
          <w:sz w:val="20"/>
          <w:szCs w:val="20"/>
        </w:rPr>
        <w:t>LocalTaxAmount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LocalJurisdiction</w:t>
      </w:r>
      <w:proofErr w:type="spellEnd"/>
      <w:r w:rsidRPr="00F0716C">
        <w:rPr>
          <w:sz w:val="20"/>
          <w:szCs w:val="20"/>
        </w:rPr>
        <w:t>&gt;YNK&lt;/</w:t>
      </w:r>
      <w:proofErr w:type="spellStart"/>
      <w:r w:rsidRPr="00F0716C">
        <w:rPr>
          <w:sz w:val="20"/>
          <w:szCs w:val="20"/>
        </w:rPr>
        <w:t>LocalJurisdiction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lastRenderedPageBreak/>
        <w:t xml:space="preserve">        &lt;</w:t>
      </w:r>
      <w:proofErr w:type="spellStart"/>
      <w:r w:rsidRPr="00F0716C">
        <w:rPr>
          <w:sz w:val="20"/>
          <w:szCs w:val="20"/>
        </w:rPr>
        <w:t>LocalTaxAmount</w:t>
      </w:r>
      <w:proofErr w:type="spellEnd"/>
      <w:r w:rsidRPr="00F0716C">
        <w:rPr>
          <w:sz w:val="20"/>
          <w:szCs w:val="20"/>
        </w:rPr>
        <w:t>&gt;0.00&lt;/</w:t>
      </w:r>
      <w:proofErr w:type="spellStart"/>
      <w:r w:rsidRPr="00F0716C">
        <w:rPr>
          <w:sz w:val="20"/>
          <w:szCs w:val="20"/>
        </w:rPr>
        <w:t>LocalTaxAmount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LocalTaxWithheld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&lt;Credit&gt;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CreditAmount</w:t>
      </w:r>
      <w:proofErr w:type="spellEnd"/>
      <w:r w:rsidRPr="00F0716C">
        <w:rPr>
          <w:sz w:val="20"/>
          <w:szCs w:val="20"/>
        </w:rPr>
        <w:t>&gt;0.00&lt;/</w:t>
      </w:r>
      <w:proofErr w:type="spellStart"/>
      <w:r w:rsidRPr="00F0716C">
        <w:rPr>
          <w:sz w:val="20"/>
          <w:szCs w:val="20"/>
        </w:rPr>
        <w:t>CreditAmount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&lt;/Credit&gt;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UITotalWages</w:t>
      </w:r>
      <w:proofErr w:type="spellEnd"/>
      <w:r w:rsidRPr="00F0716C">
        <w:rPr>
          <w:sz w:val="20"/>
          <w:szCs w:val="20"/>
        </w:rPr>
        <w:t>&gt;27900.00&lt;/</w:t>
      </w:r>
      <w:proofErr w:type="spellStart"/>
      <w:r w:rsidRPr="00F0716C">
        <w:rPr>
          <w:sz w:val="20"/>
          <w:szCs w:val="20"/>
        </w:rPr>
        <w:t>UITotalWages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ExcessWages</w:t>
      </w:r>
      <w:proofErr w:type="spellEnd"/>
      <w:r w:rsidRPr="00F0716C">
        <w:rPr>
          <w:sz w:val="20"/>
          <w:szCs w:val="20"/>
        </w:rPr>
        <w:t>&gt;19400.00&lt;/</w:t>
      </w:r>
      <w:proofErr w:type="spellStart"/>
      <w:r w:rsidRPr="00F0716C">
        <w:rPr>
          <w:sz w:val="20"/>
          <w:szCs w:val="20"/>
        </w:rPr>
        <w:t>ExcessWages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UITaxableWages</w:t>
      </w:r>
      <w:proofErr w:type="spellEnd"/>
      <w:r w:rsidRPr="00F0716C">
        <w:rPr>
          <w:sz w:val="20"/>
          <w:szCs w:val="20"/>
        </w:rPr>
        <w:t>&gt;8500.00&lt;/</w:t>
      </w:r>
      <w:proofErr w:type="spellStart"/>
      <w:r w:rsidRPr="00F0716C">
        <w:rPr>
          <w:sz w:val="20"/>
          <w:szCs w:val="20"/>
        </w:rPr>
        <w:t>UITaxableWages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ContributionRate</w:t>
      </w:r>
      <w:proofErr w:type="spellEnd"/>
      <w:r w:rsidRPr="00F0716C">
        <w:rPr>
          <w:sz w:val="20"/>
          <w:szCs w:val="20"/>
        </w:rPr>
        <w:t>&gt;.04725&lt;/</w:t>
      </w:r>
      <w:proofErr w:type="spellStart"/>
      <w:r w:rsidRPr="00F0716C">
        <w:rPr>
          <w:sz w:val="20"/>
          <w:szCs w:val="20"/>
        </w:rPr>
        <w:t>ContributionRate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ContributionDue</w:t>
      </w:r>
      <w:proofErr w:type="spellEnd"/>
      <w:r w:rsidRPr="00F0716C">
        <w:rPr>
          <w:sz w:val="20"/>
          <w:szCs w:val="20"/>
        </w:rPr>
        <w:t>&gt;401.63&lt;/</w:t>
      </w:r>
      <w:proofErr w:type="spellStart"/>
      <w:r w:rsidRPr="00F0716C">
        <w:rPr>
          <w:sz w:val="20"/>
          <w:szCs w:val="20"/>
        </w:rPr>
        <w:t>ContributionDue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SurchargeDue</w:t>
      </w:r>
      <w:proofErr w:type="spellEnd"/>
      <w:r w:rsidRPr="00F0716C">
        <w:rPr>
          <w:sz w:val="20"/>
          <w:szCs w:val="20"/>
        </w:rPr>
        <w:t>&gt;6.38&lt;/</w:t>
      </w:r>
      <w:proofErr w:type="spellStart"/>
      <w:r w:rsidRPr="00F0716C">
        <w:rPr>
          <w:sz w:val="20"/>
          <w:szCs w:val="20"/>
        </w:rPr>
        <w:t>SurchargeDue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UIAmountPaid</w:t>
      </w:r>
      <w:proofErr w:type="spellEnd"/>
      <w:r w:rsidRPr="00F0716C">
        <w:rPr>
          <w:sz w:val="20"/>
          <w:szCs w:val="20"/>
        </w:rPr>
        <w:t>&gt;0.00&lt;/</w:t>
      </w:r>
      <w:proofErr w:type="spellStart"/>
      <w:r w:rsidRPr="00F0716C">
        <w:rPr>
          <w:sz w:val="20"/>
          <w:szCs w:val="20"/>
        </w:rPr>
        <w:t>UIAmountPaid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UICreditPreviousPeriod</w:t>
      </w:r>
      <w:proofErr w:type="spellEnd"/>
      <w:r w:rsidRPr="00F0716C">
        <w:rPr>
          <w:sz w:val="20"/>
          <w:szCs w:val="20"/>
        </w:rPr>
        <w:t>&gt;0.00&lt;/</w:t>
      </w:r>
      <w:proofErr w:type="spellStart"/>
      <w:r w:rsidRPr="00F0716C">
        <w:rPr>
          <w:sz w:val="20"/>
          <w:szCs w:val="20"/>
        </w:rPr>
        <w:t>UICreditPreviousPeriod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UIInterest</w:t>
      </w:r>
      <w:proofErr w:type="spellEnd"/>
      <w:r w:rsidRPr="00F0716C">
        <w:rPr>
          <w:sz w:val="20"/>
          <w:szCs w:val="20"/>
        </w:rPr>
        <w:t>&gt;0.00&lt;/</w:t>
      </w:r>
      <w:proofErr w:type="spellStart"/>
      <w:r w:rsidRPr="00F0716C">
        <w:rPr>
          <w:sz w:val="20"/>
          <w:szCs w:val="20"/>
        </w:rPr>
        <w:t>UIInterest</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UITotalDue</w:t>
      </w:r>
      <w:proofErr w:type="spellEnd"/>
      <w:r w:rsidRPr="00F0716C">
        <w:rPr>
          <w:sz w:val="20"/>
          <w:szCs w:val="20"/>
        </w:rPr>
        <w:t>&gt;408.01&lt;/</w:t>
      </w:r>
      <w:proofErr w:type="spellStart"/>
      <w:r w:rsidRPr="00F0716C">
        <w:rPr>
          <w:sz w:val="20"/>
          <w:szCs w:val="20"/>
        </w:rPr>
        <w:t>UITotalDue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PayRoll</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&lt;Employee&gt;</w:t>
      </w:r>
    </w:p>
    <w:p w:rsidR="00CB448F" w:rsidRPr="00F0716C" w:rsidRDefault="00CB448F" w:rsidP="00CB448F">
      <w:pPr>
        <w:spacing w:after="0"/>
        <w:rPr>
          <w:sz w:val="20"/>
          <w:szCs w:val="20"/>
        </w:rPr>
      </w:pPr>
      <w:r w:rsidRPr="00F0716C">
        <w:rPr>
          <w:sz w:val="20"/>
          <w:szCs w:val="20"/>
        </w:rPr>
        <w:t xml:space="preserve">          &lt;Employee&gt;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FirstName</w:t>
      </w:r>
      <w:proofErr w:type="spellEnd"/>
      <w:r w:rsidRPr="00F0716C">
        <w:rPr>
          <w:sz w:val="20"/>
          <w:szCs w:val="20"/>
        </w:rPr>
        <w:t>&gt;David&lt;/</w:t>
      </w:r>
      <w:proofErr w:type="spellStart"/>
      <w:r w:rsidRPr="00F0716C">
        <w:rPr>
          <w:sz w:val="20"/>
          <w:szCs w:val="20"/>
        </w:rPr>
        <w:t>FirstName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MiddleInitial</w:t>
      </w:r>
      <w:proofErr w:type="spellEnd"/>
      <w:r w:rsidRPr="00F0716C">
        <w:rPr>
          <w:sz w:val="20"/>
          <w:szCs w:val="20"/>
        </w:rPr>
        <w:t>&gt;Z&lt;/</w:t>
      </w:r>
      <w:proofErr w:type="spellStart"/>
      <w:r w:rsidRPr="00F0716C">
        <w:rPr>
          <w:sz w:val="20"/>
          <w:szCs w:val="20"/>
        </w:rPr>
        <w:t>MiddleInitial</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LastName</w:t>
      </w:r>
      <w:proofErr w:type="spellEnd"/>
      <w:r w:rsidRPr="00F0716C">
        <w:rPr>
          <w:sz w:val="20"/>
          <w:szCs w:val="20"/>
        </w:rPr>
        <w:t>&gt;Cleaver&lt;/</w:t>
      </w:r>
      <w:proofErr w:type="spellStart"/>
      <w:r w:rsidRPr="00F0716C">
        <w:rPr>
          <w:sz w:val="20"/>
          <w:szCs w:val="20"/>
        </w:rPr>
        <w:t>LastName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&lt;SSN&gt;029596750&lt;/SSN&gt;</w:t>
      </w:r>
    </w:p>
    <w:p w:rsidR="00CB448F" w:rsidRPr="00F0716C" w:rsidRDefault="00CB448F" w:rsidP="00CB448F">
      <w:pPr>
        <w:spacing w:after="0"/>
        <w:rPr>
          <w:sz w:val="20"/>
          <w:szCs w:val="20"/>
        </w:rPr>
      </w:pPr>
      <w:r w:rsidRPr="00F0716C">
        <w:rPr>
          <w:sz w:val="20"/>
          <w:szCs w:val="20"/>
        </w:rPr>
        <w:t xml:space="preserve">          &lt;/Employee&gt;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TotalWages</w:t>
      </w:r>
      <w:proofErr w:type="spellEnd"/>
      <w:r w:rsidRPr="00F0716C">
        <w:rPr>
          <w:sz w:val="20"/>
          <w:szCs w:val="20"/>
        </w:rPr>
        <w:t>&gt;27900.00&lt;/</w:t>
      </w:r>
      <w:proofErr w:type="spellStart"/>
      <w:r w:rsidRPr="00F0716C">
        <w:rPr>
          <w:sz w:val="20"/>
          <w:szCs w:val="20"/>
        </w:rPr>
        <w:t>TotalWages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TaxableWages</w:t>
      </w:r>
      <w:proofErr w:type="spellEnd"/>
      <w:r w:rsidRPr="00F0716C">
        <w:rPr>
          <w:sz w:val="20"/>
          <w:szCs w:val="20"/>
        </w:rPr>
        <w:t>&gt;0.00&lt;/</w:t>
      </w:r>
      <w:proofErr w:type="spellStart"/>
      <w:r w:rsidRPr="00F0716C">
        <w:rPr>
          <w:sz w:val="20"/>
          <w:szCs w:val="20"/>
        </w:rPr>
        <w:t>TaxableWages</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TaxWithheld</w:t>
      </w:r>
      <w:proofErr w:type="spellEnd"/>
      <w:r w:rsidRPr="00F0716C">
        <w:rPr>
          <w:sz w:val="20"/>
          <w:szCs w:val="20"/>
        </w:rPr>
        <w:t>&gt;0.00&lt;/</w:t>
      </w:r>
      <w:proofErr w:type="spellStart"/>
      <w:r w:rsidRPr="00F0716C">
        <w:rPr>
          <w:sz w:val="20"/>
          <w:szCs w:val="20"/>
        </w:rPr>
        <w:t>TaxWithheld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WagePlan</w:t>
      </w:r>
      <w:proofErr w:type="spellEnd"/>
      <w:r w:rsidRPr="00F0716C">
        <w:rPr>
          <w:sz w:val="20"/>
          <w:szCs w:val="20"/>
        </w:rPr>
        <w:t>&gt;0&lt;/</w:t>
      </w:r>
      <w:proofErr w:type="spellStart"/>
      <w:r w:rsidRPr="00F0716C">
        <w:rPr>
          <w:sz w:val="20"/>
          <w:szCs w:val="20"/>
        </w:rPr>
        <w:t>WagePlan</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&lt;/Employee&gt;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PayRoll</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&lt;Month1Employees&gt;1&lt;/Month1Employees&gt;</w:t>
      </w:r>
    </w:p>
    <w:p w:rsidR="00CB448F" w:rsidRPr="00F0716C" w:rsidRDefault="00CB448F" w:rsidP="00CB448F">
      <w:pPr>
        <w:spacing w:after="0"/>
        <w:rPr>
          <w:sz w:val="20"/>
          <w:szCs w:val="20"/>
        </w:rPr>
      </w:pPr>
      <w:r w:rsidRPr="00F0716C">
        <w:rPr>
          <w:sz w:val="20"/>
          <w:szCs w:val="20"/>
        </w:rPr>
        <w:t xml:space="preserve">      &lt;Month2Employees&gt;1&lt;/Month2Employees&gt;</w:t>
      </w:r>
    </w:p>
    <w:p w:rsidR="00CB448F" w:rsidRPr="00F0716C" w:rsidRDefault="00CB448F" w:rsidP="00CB448F">
      <w:pPr>
        <w:spacing w:after="0"/>
        <w:rPr>
          <w:sz w:val="20"/>
          <w:szCs w:val="20"/>
        </w:rPr>
      </w:pPr>
      <w:r w:rsidRPr="00F0716C">
        <w:rPr>
          <w:sz w:val="20"/>
          <w:szCs w:val="20"/>
        </w:rPr>
        <w:t xml:space="preserve">      &lt;Month3Employees&gt;1&lt;/Month3Employees&gt;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StateCombined</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ReturnDataState</w:t>
      </w:r>
      <w:proofErr w:type="spellEnd"/>
      <w:r w:rsidRPr="00F0716C">
        <w:rPr>
          <w:sz w:val="20"/>
          <w:szCs w:val="20"/>
        </w:rPr>
        <w:t>&gt;</w:t>
      </w:r>
    </w:p>
    <w:p w:rsidR="00CB448F" w:rsidRPr="00F0716C" w:rsidRDefault="00CB448F" w:rsidP="00CB448F">
      <w:pPr>
        <w:spacing w:after="0"/>
        <w:rPr>
          <w:sz w:val="20"/>
          <w:szCs w:val="20"/>
        </w:rPr>
      </w:pPr>
      <w:r w:rsidRPr="00F0716C">
        <w:rPr>
          <w:sz w:val="20"/>
          <w:szCs w:val="20"/>
        </w:rPr>
        <w:t xml:space="preserve">  &lt;</w:t>
      </w:r>
      <w:proofErr w:type="spellStart"/>
      <w:r w:rsidRPr="00F0716C">
        <w:rPr>
          <w:sz w:val="20"/>
          <w:szCs w:val="20"/>
        </w:rPr>
        <w:t>FinancialTransaction</w:t>
      </w:r>
      <w:proofErr w:type="spellEnd"/>
      <w:r w:rsidRPr="00F0716C">
        <w:rPr>
          <w:sz w:val="20"/>
          <w:szCs w:val="20"/>
        </w:rPr>
        <w:t xml:space="preserve"> /&gt;</w:t>
      </w:r>
    </w:p>
    <w:p w:rsidR="00CB448F" w:rsidRPr="00F0716C" w:rsidRDefault="00CB448F" w:rsidP="00CB448F">
      <w:pPr>
        <w:spacing w:after="0"/>
        <w:rPr>
          <w:sz w:val="20"/>
          <w:szCs w:val="20"/>
        </w:rPr>
      </w:pPr>
      <w:r w:rsidRPr="00F0716C">
        <w:rPr>
          <w:sz w:val="20"/>
          <w:szCs w:val="20"/>
        </w:rPr>
        <w:t>&lt;/ReturnState&gt;</w:t>
      </w:r>
    </w:p>
    <w:p w:rsidR="00902117" w:rsidRDefault="00902117" w:rsidP="00DB26D2">
      <w:pPr>
        <w:spacing w:after="0"/>
        <w:rPr>
          <w:rFonts w:ascii="Arial" w:eastAsia="Times New Roman" w:hAnsi="Arial" w:cs="Arial"/>
          <w:bCs/>
          <w:color w:val="000000"/>
          <w:sz w:val="20"/>
          <w:szCs w:val="20"/>
        </w:rPr>
      </w:pPr>
    </w:p>
    <w:p w:rsidR="00902117" w:rsidRPr="00902117" w:rsidRDefault="00902117" w:rsidP="003C38AB">
      <w:pPr>
        <w:spacing w:after="0"/>
        <w:rPr>
          <w:rFonts w:ascii="Arial" w:eastAsia="Times New Roman" w:hAnsi="Arial" w:cs="Arial"/>
          <w:bCs/>
          <w:color w:val="000000"/>
          <w:sz w:val="20"/>
          <w:szCs w:val="20"/>
        </w:rPr>
      </w:pPr>
      <w:r w:rsidRPr="00902117">
        <w:rPr>
          <w:rFonts w:ascii="Arial" w:eastAsia="Times New Roman" w:hAnsi="Arial" w:cs="Arial"/>
          <w:bCs/>
          <w:color w:val="000000"/>
          <w:sz w:val="20"/>
          <w:szCs w:val="20"/>
        </w:rPr>
        <w:tab/>
      </w:r>
      <w:r w:rsidRPr="00902117">
        <w:rPr>
          <w:rFonts w:ascii="Arial" w:eastAsia="Times New Roman" w:hAnsi="Arial" w:cs="Arial"/>
          <w:bCs/>
          <w:color w:val="000000"/>
          <w:sz w:val="20"/>
          <w:szCs w:val="20"/>
        </w:rPr>
        <w:tab/>
      </w:r>
      <w:r w:rsidRPr="00902117">
        <w:rPr>
          <w:rFonts w:ascii="Arial" w:eastAsia="Times New Roman" w:hAnsi="Arial" w:cs="Arial"/>
          <w:bCs/>
          <w:color w:val="000000"/>
          <w:sz w:val="20"/>
          <w:szCs w:val="20"/>
        </w:rPr>
        <w:tab/>
      </w:r>
    </w:p>
    <w:p w:rsidR="00902117" w:rsidRPr="00902117" w:rsidRDefault="00902117" w:rsidP="003C38AB">
      <w:pPr>
        <w:spacing w:after="0"/>
        <w:rPr>
          <w:rFonts w:ascii="Arial" w:eastAsia="Times New Roman" w:hAnsi="Arial" w:cs="Arial"/>
          <w:bCs/>
          <w:color w:val="000000"/>
          <w:sz w:val="20"/>
          <w:szCs w:val="20"/>
        </w:rPr>
      </w:pPr>
      <w:r w:rsidRPr="00902117">
        <w:rPr>
          <w:rFonts w:ascii="Arial" w:eastAsia="Times New Roman" w:hAnsi="Arial" w:cs="Arial"/>
          <w:bCs/>
          <w:color w:val="000000"/>
          <w:sz w:val="20"/>
          <w:szCs w:val="20"/>
        </w:rPr>
        <w:tab/>
      </w:r>
      <w:r w:rsidRPr="00902117">
        <w:rPr>
          <w:rFonts w:ascii="Arial" w:eastAsia="Times New Roman" w:hAnsi="Arial" w:cs="Arial"/>
          <w:bCs/>
          <w:color w:val="000000"/>
          <w:sz w:val="20"/>
          <w:szCs w:val="20"/>
        </w:rPr>
        <w:tab/>
      </w:r>
      <w:r w:rsidRPr="00902117">
        <w:rPr>
          <w:rFonts w:ascii="Arial" w:eastAsia="Times New Roman" w:hAnsi="Arial" w:cs="Arial"/>
          <w:bCs/>
          <w:color w:val="000000"/>
          <w:sz w:val="20"/>
          <w:szCs w:val="20"/>
        </w:rPr>
        <w:tab/>
      </w:r>
    </w:p>
    <w:p w:rsidR="003C38AB" w:rsidRDefault="00851842" w:rsidP="00D85A3A">
      <w:pPr>
        <w:pStyle w:val="Heading2"/>
      </w:pPr>
      <w:bookmarkStart w:id="24" w:name="_Toc345401388"/>
      <w:r w:rsidRPr="00D85A3A">
        <w:lastRenderedPageBreak/>
        <w:t>S</w:t>
      </w:r>
      <w:r w:rsidR="00C27B99" w:rsidRPr="00D85A3A">
        <w:t>ample of NYS 45</w:t>
      </w:r>
      <w:bookmarkEnd w:id="24"/>
    </w:p>
    <w:p w:rsidR="00CB448F" w:rsidRDefault="00CB448F" w:rsidP="00CB448F">
      <w:r>
        <w:rPr>
          <w:noProof/>
        </w:rPr>
        <w:drawing>
          <wp:inline distT="0" distB="0" distL="0" distR="0" wp14:anchorId="422635CB" wp14:editId="4EEA7B92">
            <wp:extent cx="5943600" cy="240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407920"/>
                    </a:xfrm>
                    <a:prstGeom prst="rect">
                      <a:avLst/>
                    </a:prstGeom>
                  </pic:spPr>
                </pic:pic>
              </a:graphicData>
            </a:graphic>
          </wp:inline>
        </w:drawing>
      </w:r>
      <w:r>
        <w:rPr>
          <w:noProof/>
        </w:rPr>
        <w:drawing>
          <wp:inline distT="0" distB="0" distL="0" distR="0" wp14:anchorId="14936D2E" wp14:editId="76D028B7">
            <wp:extent cx="5943600" cy="521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5219700"/>
                    </a:xfrm>
                    <a:prstGeom prst="rect">
                      <a:avLst/>
                    </a:prstGeom>
                  </pic:spPr>
                </pic:pic>
              </a:graphicData>
            </a:graphic>
          </wp:inline>
        </w:drawing>
      </w:r>
    </w:p>
    <w:p w:rsidR="00DB26D2" w:rsidRPr="00D9557B" w:rsidRDefault="00DB26D2" w:rsidP="00D85A3A">
      <w:pPr>
        <w:pStyle w:val="Heading2"/>
        <w:rPr>
          <w:rFonts w:eastAsia="Times New Roman"/>
        </w:rPr>
      </w:pPr>
      <w:bookmarkStart w:id="25" w:name="_Toc345401389"/>
      <w:r w:rsidRPr="00D9557B">
        <w:rPr>
          <w:rFonts w:eastAsia="Times New Roman"/>
        </w:rPr>
        <w:lastRenderedPageBreak/>
        <w:t>Acknowledgement and Reject Codes</w:t>
      </w:r>
      <w:bookmarkEnd w:id="25"/>
    </w:p>
    <w:p w:rsidR="00735A29" w:rsidRDefault="00735A29" w:rsidP="00DB26D2">
      <w:pPr>
        <w:spacing w:after="0"/>
        <w:rPr>
          <w:rFonts w:ascii="Arial" w:eastAsia="Times New Roman" w:hAnsi="Arial" w:cs="Arial"/>
          <w:b/>
          <w:bCs/>
          <w:color w:val="000000"/>
          <w:sz w:val="24"/>
          <w:szCs w:val="24"/>
        </w:rPr>
      </w:pPr>
    </w:p>
    <w:p w:rsidR="00DD7BF0" w:rsidRPr="00A7367F" w:rsidRDefault="00104C2F" w:rsidP="00DD7BF0">
      <w:pPr>
        <w:autoSpaceDE w:val="0"/>
        <w:autoSpaceDN w:val="0"/>
        <w:adjustRightInd w:val="0"/>
        <w:spacing w:after="0" w:line="240" w:lineRule="auto"/>
        <w:rPr>
          <w:rFonts w:ascii="Arial" w:hAnsi="Arial" w:cs="Arial"/>
        </w:rPr>
      </w:pPr>
      <w:r>
        <w:rPr>
          <w:rFonts w:ascii="Arial" w:hAnsi="Arial" w:cs="Arial"/>
        </w:rPr>
        <w:t>NYS FSET Web Service Gateway</w:t>
      </w:r>
      <w:r w:rsidR="00071F1C" w:rsidRPr="00735A29">
        <w:rPr>
          <w:rFonts w:ascii="Arial" w:hAnsi="Arial" w:cs="Arial"/>
        </w:rPr>
        <w:t xml:space="preserve"> will return an acknowledgment message </w:t>
      </w:r>
      <w:r w:rsidR="008E4ED3" w:rsidRPr="00A7367F">
        <w:rPr>
          <w:rFonts w:ascii="Arial" w:hAnsi="Arial" w:cs="Arial"/>
        </w:rPr>
        <w:t>(ACK1)</w:t>
      </w:r>
      <w:r w:rsidR="008E4ED3">
        <w:rPr>
          <w:rFonts w:ascii="Arial" w:hAnsi="Arial" w:cs="Arial"/>
        </w:rPr>
        <w:t xml:space="preserve"> </w:t>
      </w:r>
      <w:r w:rsidR="00071F1C" w:rsidRPr="00735A29">
        <w:rPr>
          <w:rFonts w:ascii="Arial" w:hAnsi="Arial" w:cs="Arial"/>
        </w:rPr>
        <w:t xml:space="preserve">for each transmission </w:t>
      </w:r>
      <w:r>
        <w:rPr>
          <w:rFonts w:ascii="Arial" w:hAnsi="Arial" w:cs="Arial"/>
        </w:rPr>
        <w:t xml:space="preserve">that is received. </w:t>
      </w:r>
      <w:r w:rsidR="00071F1C" w:rsidRPr="00735A29">
        <w:rPr>
          <w:rFonts w:ascii="Arial" w:hAnsi="Arial" w:cs="Arial"/>
        </w:rPr>
        <w:t xml:space="preserve"> The Gateway performs schema validation of the SOAP message envelope immediately upon receipt of a transmission. If any errors are encountered at the SOAP message envelope level, the Gateway rejects the entire transmission and returns an error. </w:t>
      </w:r>
      <w:r w:rsidR="00F2204B">
        <w:rPr>
          <w:rFonts w:ascii="Arial" w:hAnsi="Arial" w:cs="Arial"/>
        </w:rPr>
        <w:t xml:space="preserve"> </w:t>
      </w:r>
      <w:r w:rsidR="00E567A4">
        <w:rPr>
          <w:rFonts w:ascii="Arial" w:hAnsi="Arial" w:cs="Arial"/>
        </w:rPr>
        <w:t>If there are no errors at the SOAP message level, t</w:t>
      </w:r>
      <w:r w:rsidR="00F2204B">
        <w:rPr>
          <w:rFonts w:ascii="Arial" w:hAnsi="Arial" w:cs="Arial"/>
        </w:rPr>
        <w:t xml:space="preserve">he Gateway then validates each submission, and provides an acknowledgement message for </w:t>
      </w:r>
      <w:r w:rsidR="008E4ED3">
        <w:rPr>
          <w:rFonts w:ascii="Arial" w:hAnsi="Arial" w:cs="Arial"/>
        </w:rPr>
        <w:t>each individual submission (ACK</w:t>
      </w:r>
      <w:r w:rsidR="00F2204B">
        <w:rPr>
          <w:rFonts w:ascii="Arial" w:hAnsi="Arial" w:cs="Arial"/>
        </w:rPr>
        <w:t>2</w:t>
      </w:r>
      <w:r w:rsidR="00F2204B" w:rsidRPr="00A7367F">
        <w:rPr>
          <w:rFonts w:ascii="Arial" w:hAnsi="Arial" w:cs="Arial"/>
        </w:rPr>
        <w:t>).   If a submission is rejected then an error message and reject code will be provided</w:t>
      </w:r>
      <w:r w:rsidR="00247D14" w:rsidRPr="00A7367F">
        <w:rPr>
          <w:rFonts w:ascii="Arial" w:hAnsi="Arial" w:cs="Arial"/>
        </w:rPr>
        <w:t xml:space="preserve"> within the ACK2.</w:t>
      </w:r>
    </w:p>
    <w:p w:rsidR="00DD7BF0" w:rsidRDefault="00DD7BF0" w:rsidP="00DD7BF0">
      <w:pPr>
        <w:autoSpaceDE w:val="0"/>
        <w:autoSpaceDN w:val="0"/>
        <w:adjustRightInd w:val="0"/>
        <w:spacing w:after="0" w:line="240" w:lineRule="auto"/>
        <w:rPr>
          <w:rFonts w:ascii="Arial" w:hAnsi="Arial" w:cs="Arial"/>
          <w:bCs/>
        </w:rPr>
      </w:pPr>
      <w:r w:rsidRPr="00A7367F">
        <w:rPr>
          <w:rFonts w:ascii="Arial" w:hAnsi="Arial" w:cs="Arial"/>
        </w:rPr>
        <w:t>(</w:t>
      </w:r>
      <w:r w:rsidRPr="00A7367F">
        <w:rPr>
          <w:rFonts w:ascii="Arial" w:hAnsi="Arial" w:cs="Arial"/>
          <w:bCs/>
        </w:rPr>
        <w:t>See Table in Appendix for more details.)</w:t>
      </w:r>
    </w:p>
    <w:p w:rsidR="005351D9" w:rsidRDefault="005351D9" w:rsidP="00D85A3A">
      <w:pPr>
        <w:pStyle w:val="Heading2"/>
      </w:pPr>
      <w:bookmarkStart w:id="26" w:name="_Toc345401390"/>
    </w:p>
    <w:p w:rsidR="00794498" w:rsidRPr="00D9557B" w:rsidRDefault="00794498" w:rsidP="00D85A3A">
      <w:pPr>
        <w:pStyle w:val="Heading2"/>
      </w:pPr>
      <w:r w:rsidRPr="00D9557B">
        <w:t>Acknowledgement One-</w:t>
      </w:r>
      <w:r w:rsidR="00C83E48" w:rsidRPr="00D9557B">
        <w:t>(</w:t>
      </w:r>
      <w:r w:rsidRPr="00D9557B">
        <w:t>ACK1</w:t>
      </w:r>
      <w:r w:rsidR="00C83E48" w:rsidRPr="00D9557B">
        <w:t>) Transmission Receipt</w:t>
      </w:r>
      <w:bookmarkEnd w:id="26"/>
    </w:p>
    <w:p w:rsidR="00071F1C" w:rsidRDefault="00071F1C" w:rsidP="00794498">
      <w:pPr>
        <w:autoSpaceDE w:val="0"/>
        <w:autoSpaceDN w:val="0"/>
        <w:adjustRightInd w:val="0"/>
        <w:spacing w:after="0" w:line="240" w:lineRule="auto"/>
        <w:rPr>
          <w:rFonts w:ascii="Arial" w:hAnsi="Arial" w:cs="Arial"/>
          <w:b/>
          <w:bCs/>
          <w:color w:val="595959" w:themeColor="text1" w:themeTint="A6"/>
          <w:sz w:val="24"/>
          <w:szCs w:val="24"/>
        </w:rPr>
      </w:pPr>
    </w:p>
    <w:p w:rsidR="00071F1C" w:rsidRPr="00FA54EB" w:rsidRDefault="00071F1C" w:rsidP="00071F1C">
      <w:pPr>
        <w:autoSpaceDE w:val="0"/>
        <w:autoSpaceDN w:val="0"/>
        <w:adjustRightInd w:val="0"/>
        <w:spacing w:after="0"/>
        <w:rPr>
          <w:rFonts w:ascii="Arial" w:hAnsi="Arial" w:cs="Arial"/>
        </w:rPr>
      </w:pPr>
      <w:r w:rsidRPr="00FA54EB">
        <w:rPr>
          <w:rFonts w:ascii="Arial" w:hAnsi="Arial" w:cs="Arial"/>
        </w:rPr>
        <w:t xml:space="preserve">When the </w:t>
      </w:r>
      <w:r w:rsidR="00104C2F">
        <w:rPr>
          <w:rFonts w:ascii="Arial" w:hAnsi="Arial" w:cs="Arial"/>
        </w:rPr>
        <w:t xml:space="preserve">NYS </w:t>
      </w:r>
      <w:r w:rsidRPr="00FA54EB">
        <w:rPr>
          <w:rFonts w:ascii="Arial" w:hAnsi="Arial" w:cs="Arial"/>
        </w:rPr>
        <w:t xml:space="preserve">FSET </w:t>
      </w:r>
      <w:r w:rsidR="00104C2F">
        <w:rPr>
          <w:rFonts w:ascii="Arial" w:hAnsi="Arial" w:cs="Arial"/>
        </w:rPr>
        <w:t xml:space="preserve">Web Service </w:t>
      </w:r>
      <w:r w:rsidR="008E4ED3">
        <w:rPr>
          <w:rFonts w:ascii="Arial" w:hAnsi="Arial" w:cs="Arial"/>
        </w:rPr>
        <w:t xml:space="preserve">Gateway receives a transmission </w:t>
      </w:r>
      <w:r w:rsidRPr="00FA54EB">
        <w:rPr>
          <w:rFonts w:ascii="Arial" w:hAnsi="Arial" w:cs="Arial"/>
        </w:rPr>
        <w:t xml:space="preserve">successfully, it returns </w:t>
      </w:r>
      <w:r>
        <w:rPr>
          <w:rFonts w:ascii="Arial" w:hAnsi="Arial" w:cs="Arial"/>
        </w:rPr>
        <w:t xml:space="preserve">a </w:t>
      </w:r>
      <w:r w:rsidR="00104C2F">
        <w:rPr>
          <w:rFonts w:ascii="Arial" w:hAnsi="Arial" w:cs="Arial"/>
        </w:rPr>
        <w:t xml:space="preserve">SOAP-like </w:t>
      </w:r>
      <w:r w:rsidRPr="00FA54EB">
        <w:rPr>
          <w:rFonts w:ascii="Arial" w:hAnsi="Arial" w:cs="Arial"/>
        </w:rPr>
        <w:t>formatted</w:t>
      </w:r>
      <w:r w:rsidR="008E4ED3">
        <w:rPr>
          <w:rFonts w:ascii="Arial" w:hAnsi="Arial" w:cs="Arial"/>
        </w:rPr>
        <w:t xml:space="preserve"> </w:t>
      </w:r>
      <w:r w:rsidRPr="00FA54EB">
        <w:rPr>
          <w:rFonts w:ascii="Arial" w:hAnsi="Arial" w:cs="Arial"/>
        </w:rPr>
        <w:t>(ACK1) in the HTTPS session response stream. The</w:t>
      </w:r>
    </w:p>
    <w:p w:rsidR="00071F1C" w:rsidRPr="00FA54EB" w:rsidRDefault="008E4ED3" w:rsidP="00071F1C">
      <w:pPr>
        <w:autoSpaceDE w:val="0"/>
        <w:autoSpaceDN w:val="0"/>
        <w:adjustRightInd w:val="0"/>
        <w:spacing w:after="0"/>
        <w:rPr>
          <w:rFonts w:ascii="Arial" w:hAnsi="Arial" w:cs="Arial"/>
        </w:rPr>
      </w:pPr>
      <w:proofErr w:type="gramStart"/>
      <w:r>
        <w:rPr>
          <w:rFonts w:ascii="Arial" w:hAnsi="Arial" w:cs="Arial"/>
        </w:rPr>
        <w:t>a</w:t>
      </w:r>
      <w:r w:rsidR="00104C2F" w:rsidRPr="00FA54EB">
        <w:rPr>
          <w:rFonts w:ascii="Arial" w:hAnsi="Arial" w:cs="Arial"/>
        </w:rPr>
        <w:t>cknowledg</w:t>
      </w:r>
      <w:r w:rsidR="000F4178">
        <w:rPr>
          <w:rFonts w:ascii="Arial" w:hAnsi="Arial" w:cs="Arial"/>
        </w:rPr>
        <w:t>e</w:t>
      </w:r>
      <w:r w:rsidR="00104C2F" w:rsidRPr="00FA54EB">
        <w:rPr>
          <w:rFonts w:ascii="Arial" w:hAnsi="Arial" w:cs="Arial"/>
        </w:rPr>
        <w:t>ment</w:t>
      </w:r>
      <w:proofErr w:type="gramEnd"/>
      <w:r w:rsidR="00071F1C" w:rsidRPr="00FA54EB">
        <w:rPr>
          <w:rFonts w:ascii="Arial" w:hAnsi="Arial" w:cs="Arial"/>
        </w:rPr>
        <w:t xml:space="preserve"> serves as an official receipt for the file and provides a receipt time</w:t>
      </w:r>
    </w:p>
    <w:p w:rsidR="00071F1C" w:rsidRPr="00FA54EB" w:rsidRDefault="00071F1C" w:rsidP="00071F1C">
      <w:pPr>
        <w:autoSpaceDE w:val="0"/>
        <w:autoSpaceDN w:val="0"/>
        <w:adjustRightInd w:val="0"/>
        <w:spacing w:after="0"/>
        <w:rPr>
          <w:rFonts w:ascii="Arial" w:hAnsi="Arial" w:cs="Arial"/>
        </w:rPr>
      </w:pPr>
      <w:proofErr w:type="gramStart"/>
      <w:r w:rsidRPr="00FA54EB">
        <w:rPr>
          <w:rFonts w:ascii="Arial" w:hAnsi="Arial" w:cs="Arial"/>
        </w:rPr>
        <w:t>stamp</w:t>
      </w:r>
      <w:proofErr w:type="gramEnd"/>
      <w:r w:rsidRPr="00FA54EB">
        <w:rPr>
          <w:rFonts w:ascii="Arial" w:hAnsi="Arial" w:cs="Arial"/>
        </w:rPr>
        <w:t>.</w:t>
      </w:r>
      <w:r>
        <w:rPr>
          <w:rFonts w:ascii="Arial" w:hAnsi="Arial" w:cs="Arial"/>
        </w:rPr>
        <w:t xml:space="preserve">  </w:t>
      </w:r>
      <w:r w:rsidRPr="00FA54EB">
        <w:rPr>
          <w:rFonts w:ascii="Arial" w:hAnsi="Arial" w:cs="Arial"/>
        </w:rPr>
        <w:t xml:space="preserve">Several pieces of information are echoed </w:t>
      </w:r>
      <w:r w:rsidR="008E4ED3">
        <w:rPr>
          <w:rFonts w:ascii="Arial" w:hAnsi="Arial" w:cs="Arial"/>
        </w:rPr>
        <w:t>back to the transmitter for</w:t>
      </w:r>
      <w:r w:rsidRPr="00FA54EB">
        <w:rPr>
          <w:rFonts w:ascii="Arial" w:hAnsi="Arial" w:cs="Arial"/>
        </w:rPr>
        <w:t xml:space="preserve"> tracking</w:t>
      </w:r>
    </w:p>
    <w:p w:rsidR="00071F1C" w:rsidRPr="00FA54EB" w:rsidRDefault="00071F1C" w:rsidP="00071F1C">
      <w:pPr>
        <w:autoSpaceDE w:val="0"/>
        <w:autoSpaceDN w:val="0"/>
        <w:adjustRightInd w:val="0"/>
        <w:spacing w:after="0"/>
        <w:rPr>
          <w:rFonts w:ascii="Arial" w:hAnsi="Arial" w:cs="Arial"/>
        </w:rPr>
      </w:pPr>
      <w:proofErr w:type="gramStart"/>
      <w:r w:rsidRPr="00FA54EB">
        <w:rPr>
          <w:rFonts w:ascii="Arial" w:hAnsi="Arial" w:cs="Arial"/>
        </w:rPr>
        <w:t>purposes</w:t>
      </w:r>
      <w:proofErr w:type="gramEnd"/>
      <w:r w:rsidRPr="00FA54EB">
        <w:rPr>
          <w:rFonts w:ascii="Arial" w:hAnsi="Arial" w:cs="Arial"/>
        </w:rPr>
        <w:t>.</w:t>
      </w:r>
      <w:r>
        <w:rPr>
          <w:rFonts w:ascii="Arial" w:hAnsi="Arial" w:cs="Arial"/>
        </w:rPr>
        <w:t xml:space="preserve">  </w:t>
      </w:r>
      <w:r w:rsidRPr="00FA54EB">
        <w:rPr>
          <w:rFonts w:ascii="Arial" w:hAnsi="Arial" w:cs="Arial"/>
        </w:rPr>
        <w:t>The ACK1 can be used to certify the tra</w:t>
      </w:r>
      <w:r>
        <w:rPr>
          <w:rFonts w:ascii="Arial" w:hAnsi="Arial" w:cs="Arial"/>
        </w:rPr>
        <w:t>nsmission time after the submissions</w:t>
      </w:r>
      <w:r w:rsidRPr="00FA54EB">
        <w:rPr>
          <w:rFonts w:ascii="Arial" w:hAnsi="Arial" w:cs="Arial"/>
        </w:rPr>
        <w:t xml:space="preserve"> have</w:t>
      </w:r>
    </w:p>
    <w:p w:rsidR="00071F1C" w:rsidRPr="00FA54EB" w:rsidRDefault="00071F1C" w:rsidP="00071F1C">
      <w:pPr>
        <w:autoSpaceDE w:val="0"/>
        <w:autoSpaceDN w:val="0"/>
        <w:adjustRightInd w:val="0"/>
        <w:spacing w:after="0"/>
        <w:rPr>
          <w:rFonts w:ascii="Arial" w:hAnsi="Arial" w:cs="Arial"/>
        </w:rPr>
      </w:pPr>
      <w:proofErr w:type="gramStart"/>
      <w:r w:rsidRPr="00FA54EB">
        <w:rPr>
          <w:rFonts w:ascii="Arial" w:hAnsi="Arial" w:cs="Arial"/>
        </w:rPr>
        <w:t>been</w:t>
      </w:r>
      <w:proofErr w:type="gramEnd"/>
      <w:r w:rsidRPr="00FA54EB">
        <w:rPr>
          <w:rFonts w:ascii="Arial" w:hAnsi="Arial" w:cs="Arial"/>
        </w:rPr>
        <w:t xml:space="preserve"> accepted by internal processing. The transmitter should never assume that a</w:t>
      </w:r>
    </w:p>
    <w:p w:rsidR="00071F1C" w:rsidRPr="00FA54EB" w:rsidRDefault="00071F1C" w:rsidP="00071F1C">
      <w:pPr>
        <w:autoSpaceDE w:val="0"/>
        <w:autoSpaceDN w:val="0"/>
        <w:adjustRightInd w:val="0"/>
        <w:spacing w:after="0"/>
        <w:rPr>
          <w:rFonts w:ascii="Arial" w:hAnsi="Arial" w:cs="Arial"/>
        </w:rPr>
      </w:pPr>
      <w:proofErr w:type="gramStart"/>
      <w:r w:rsidRPr="00FA54EB">
        <w:rPr>
          <w:rFonts w:ascii="Arial" w:hAnsi="Arial" w:cs="Arial"/>
        </w:rPr>
        <w:t>transmission</w:t>
      </w:r>
      <w:proofErr w:type="gramEnd"/>
      <w:r w:rsidRPr="00FA54EB">
        <w:rPr>
          <w:rFonts w:ascii="Arial" w:hAnsi="Arial" w:cs="Arial"/>
        </w:rPr>
        <w:t xml:space="preserve"> has been successfully received by the gateway until an ACK1 has been</w:t>
      </w:r>
    </w:p>
    <w:p w:rsidR="00071F1C" w:rsidRPr="00FA54EB" w:rsidRDefault="00071F1C" w:rsidP="00071F1C">
      <w:pPr>
        <w:autoSpaceDE w:val="0"/>
        <w:autoSpaceDN w:val="0"/>
        <w:adjustRightInd w:val="0"/>
        <w:spacing w:after="0"/>
        <w:rPr>
          <w:rFonts w:ascii="Arial" w:hAnsi="Arial" w:cs="Arial"/>
        </w:rPr>
      </w:pPr>
      <w:proofErr w:type="gramStart"/>
      <w:r w:rsidRPr="00FA54EB">
        <w:rPr>
          <w:rFonts w:ascii="Arial" w:hAnsi="Arial" w:cs="Arial"/>
        </w:rPr>
        <w:t>returned</w:t>
      </w:r>
      <w:proofErr w:type="gramEnd"/>
      <w:r w:rsidRPr="00FA54EB">
        <w:rPr>
          <w:rFonts w:ascii="Arial" w:hAnsi="Arial" w:cs="Arial"/>
        </w:rPr>
        <w:t>. Receipt of ACK1 is proof of a successful transmission. The ACK1 does not</w:t>
      </w:r>
      <w:r w:rsidR="00BD6BD7">
        <w:rPr>
          <w:rFonts w:ascii="Arial" w:hAnsi="Arial" w:cs="Arial"/>
        </w:rPr>
        <w:t xml:space="preserve"> </w:t>
      </w:r>
      <w:r w:rsidRPr="00FA54EB">
        <w:rPr>
          <w:rFonts w:ascii="Arial" w:hAnsi="Arial" w:cs="Arial"/>
        </w:rPr>
        <w:t>validate any of the info</w:t>
      </w:r>
      <w:r>
        <w:rPr>
          <w:rFonts w:ascii="Arial" w:hAnsi="Arial" w:cs="Arial"/>
        </w:rPr>
        <w:t xml:space="preserve">rmation contained in the </w:t>
      </w:r>
      <w:r w:rsidR="00104C2F">
        <w:rPr>
          <w:rFonts w:ascii="Arial" w:hAnsi="Arial" w:cs="Arial"/>
        </w:rPr>
        <w:t xml:space="preserve">file or the </w:t>
      </w:r>
      <w:r>
        <w:rPr>
          <w:rFonts w:ascii="Arial" w:hAnsi="Arial" w:cs="Arial"/>
        </w:rPr>
        <w:t>submissions</w:t>
      </w:r>
      <w:r w:rsidRPr="00FA54EB">
        <w:rPr>
          <w:rFonts w:ascii="Arial" w:hAnsi="Arial" w:cs="Arial"/>
        </w:rPr>
        <w:t xml:space="preserve"> themselves, nor does it provide</w:t>
      </w:r>
    </w:p>
    <w:p w:rsidR="00071F1C" w:rsidRDefault="00071F1C" w:rsidP="00071F1C">
      <w:pPr>
        <w:rPr>
          <w:rFonts w:ascii="Arial" w:hAnsi="Arial" w:cs="Arial"/>
        </w:rPr>
      </w:pPr>
      <w:proofErr w:type="gramStart"/>
      <w:r w:rsidRPr="00FA54EB">
        <w:rPr>
          <w:rFonts w:ascii="Arial" w:hAnsi="Arial" w:cs="Arial"/>
        </w:rPr>
        <w:t>any</w:t>
      </w:r>
      <w:proofErr w:type="gramEnd"/>
      <w:r w:rsidRPr="00FA54EB">
        <w:rPr>
          <w:rFonts w:ascii="Arial" w:hAnsi="Arial" w:cs="Arial"/>
        </w:rPr>
        <w:t xml:space="preserve"> assurances that they have been accepted.</w:t>
      </w:r>
      <w:r>
        <w:rPr>
          <w:rFonts w:ascii="Arial" w:hAnsi="Arial" w:cs="Arial"/>
        </w:rPr>
        <w:t xml:space="preserve"> </w:t>
      </w:r>
    </w:p>
    <w:p w:rsidR="00021B5C" w:rsidRDefault="00021B5C" w:rsidP="00794498">
      <w:pPr>
        <w:autoSpaceDE w:val="0"/>
        <w:autoSpaceDN w:val="0"/>
        <w:adjustRightInd w:val="0"/>
        <w:spacing w:after="0" w:line="240" w:lineRule="auto"/>
        <w:rPr>
          <w:rFonts w:ascii="Arial" w:hAnsi="Arial" w:cs="Arial"/>
          <w:bCs/>
          <w:u w:val="single"/>
        </w:rPr>
      </w:pPr>
    </w:p>
    <w:p w:rsidR="00071F1C" w:rsidRPr="00D85A3A" w:rsidRDefault="008E4ED3" w:rsidP="00D85A3A">
      <w:pPr>
        <w:pStyle w:val="Heading2"/>
      </w:pPr>
      <w:bookmarkStart w:id="27" w:name="_Toc345401391"/>
      <w:r w:rsidRPr="00D85A3A">
        <w:t>ACK</w:t>
      </w:r>
      <w:r w:rsidR="009D7FF9" w:rsidRPr="00D85A3A">
        <w:t xml:space="preserve">1 </w:t>
      </w:r>
      <w:r w:rsidR="00104C2F" w:rsidRPr="00D85A3A">
        <w:t>Example</w:t>
      </w:r>
      <w:r w:rsidR="00755A52">
        <w:t>s</w:t>
      </w:r>
      <w:r w:rsidR="00104C2F" w:rsidRPr="00D85A3A">
        <w:t xml:space="preserve"> SOAP Message</w:t>
      </w:r>
      <w:bookmarkEnd w:id="27"/>
      <w:r w:rsidR="00755A52">
        <w:t xml:space="preserve"> </w:t>
      </w:r>
    </w:p>
    <w:p w:rsidR="00902117" w:rsidRPr="00755A52" w:rsidRDefault="00755A52" w:rsidP="00143068">
      <w:pPr>
        <w:autoSpaceDE w:val="0"/>
        <w:autoSpaceDN w:val="0"/>
        <w:adjustRightInd w:val="0"/>
        <w:spacing w:after="0" w:line="240" w:lineRule="auto"/>
        <w:rPr>
          <w:u w:val="single"/>
        </w:rPr>
      </w:pPr>
      <w:r w:rsidRPr="00755A52">
        <w:rPr>
          <w:u w:val="single"/>
        </w:rPr>
        <w:t>Send Submission</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&lt;</w:t>
      </w:r>
      <w:proofErr w:type="spellStart"/>
      <w:r w:rsidRPr="005351D9">
        <w:rPr>
          <w:rFonts w:ascii="Arial" w:hAnsi="Arial" w:cs="Arial"/>
          <w:color w:val="000000"/>
          <w:sz w:val="20"/>
          <w:szCs w:val="20"/>
        </w:rPr>
        <w:t>soapenv</w:t>
      </w:r>
      <w:proofErr w:type="gramStart"/>
      <w:r w:rsidRPr="005351D9">
        <w:rPr>
          <w:rFonts w:ascii="Arial" w:hAnsi="Arial" w:cs="Arial"/>
          <w:color w:val="000000"/>
          <w:sz w:val="20"/>
          <w:szCs w:val="20"/>
        </w:rPr>
        <w:t>:Envelope</w:t>
      </w:r>
      <w:proofErr w:type="spellEnd"/>
      <w:proofErr w:type="gramEnd"/>
      <w:r w:rsidRPr="005351D9">
        <w:rPr>
          <w:rFonts w:ascii="Arial" w:hAnsi="Arial" w:cs="Arial"/>
          <w:color w:val="000000"/>
          <w:sz w:val="20"/>
          <w:szCs w:val="20"/>
        </w:rPr>
        <w:t xml:space="preserve"> </w:t>
      </w:r>
      <w:proofErr w:type="spellStart"/>
      <w:r w:rsidRPr="005351D9">
        <w:rPr>
          <w:rFonts w:ascii="Arial" w:hAnsi="Arial" w:cs="Arial"/>
          <w:color w:val="000000"/>
          <w:sz w:val="20"/>
          <w:szCs w:val="20"/>
        </w:rPr>
        <w:t>xmlns:soapenv</w:t>
      </w:r>
      <w:proofErr w:type="spellEnd"/>
      <w:r w:rsidRPr="005351D9">
        <w:rPr>
          <w:rFonts w:ascii="Arial" w:hAnsi="Arial" w:cs="Arial"/>
          <w:color w:val="000000"/>
          <w:sz w:val="20"/>
          <w:szCs w:val="20"/>
        </w:rPr>
        <w:t>="http://schemas.xmlsoap.org/soap/envelope/"&gt;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t>&lt;</w:t>
      </w:r>
      <w:proofErr w:type="spellStart"/>
      <w:proofErr w:type="gramStart"/>
      <w:r w:rsidRPr="005351D9">
        <w:rPr>
          <w:rFonts w:ascii="Arial" w:hAnsi="Arial" w:cs="Arial"/>
          <w:color w:val="000000"/>
          <w:sz w:val="20"/>
          <w:szCs w:val="20"/>
        </w:rPr>
        <w:t>soapenv:</w:t>
      </w:r>
      <w:proofErr w:type="gramEnd"/>
      <w:r w:rsidRPr="005351D9">
        <w:rPr>
          <w:rFonts w:ascii="Arial" w:hAnsi="Arial" w:cs="Arial"/>
          <w:color w:val="000000"/>
          <w:sz w:val="20"/>
          <w:szCs w:val="20"/>
        </w:rPr>
        <w:t>Header</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StateHeader</w:t>
      </w:r>
      <w:proofErr w:type="spellEnd"/>
      <w:r w:rsidRPr="005351D9">
        <w:rPr>
          <w:rFonts w:ascii="Arial" w:hAnsi="Arial" w:cs="Arial"/>
          <w:color w:val="000000"/>
          <w:sz w:val="20"/>
          <w:szCs w:val="20"/>
        </w:rPr>
        <w:t xml:space="preserve"> </w:t>
      </w:r>
      <w:proofErr w:type="spellStart"/>
      <w:r w:rsidRPr="005351D9">
        <w:rPr>
          <w:rFonts w:ascii="Arial" w:hAnsi="Arial" w:cs="Arial"/>
          <w:color w:val="000000"/>
          <w:sz w:val="20"/>
          <w:szCs w:val="20"/>
        </w:rPr>
        <w:t>xmlns</w:t>
      </w:r>
      <w:proofErr w:type="spellEnd"/>
      <w:r w:rsidRPr="005351D9">
        <w:rPr>
          <w:rFonts w:ascii="Arial" w:hAnsi="Arial" w:cs="Arial"/>
          <w:color w:val="000000"/>
          <w:sz w:val="20"/>
          <w:szCs w:val="20"/>
        </w:rPr>
        <w:t>="http://www.statemef.com/StateGatewayService"&gt;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MessageID</w:t>
      </w:r>
      <w:proofErr w:type="spellEnd"/>
      <w:r w:rsidRPr="005351D9">
        <w:rPr>
          <w:rFonts w:ascii="Arial" w:hAnsi="Arial" w:cs="Arial"/>
          <w:color w:val="000000"/>
          <w:sz w:val="20"/>
          <w:szCs w:val="20"/>
        </w:rPr>
        <w:t>&gt;13322201306000008072&lt;/</w:t>
      </w:r>
      <w:proofErr w:type="spellStart"/>
      <w:r w:rsidRPr="005351D9">
        <w:rPr>
          <w:rFonts w:ascii="Arial" w:hAnsi="Arial" w:cs="Arial"/>
          <w:color w:val="000000"/>
          <w:sz w:val="20"/>
          <w:szCs w:val="20"/>
        </w:rPr>
        <w:t>MessageID</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RelatesTo</w:t>
      </w:r>
      <w:proofErr w:type="spellEnd"/>
      <w:r w:rsidRPr="005351D9">
        <w:rPr>
          <w:rFonts w:ascii="Arial" w:hAnsi="Arial" w:cs="Arial"/>
          <w:color w:val="000000"/>
          <w:sz w:val="20"/>
          <w:szCs w:val="20"/>
        </w:rPr>
        <w:t>&gt;13322201306000008072&lt;/</w:t>
      </w:r>
      <w:proofErr w:type="spellStart"/>
      <w:r w:rsidRPr="005351D9">
        <w:rPr>
          <w:rFonts w:ascii="Arial" w:hAnsi="Arial" w:cs="Arial"/>
          <w:color w:val="000000"/>
          <w:sz w:val="20"/>
          <w:szCs w:val="20"/>
        </w:rPr>
        <w:t>RelatesTo</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&lt;Action&gt;</w:t>
      </w:r>
      <w:proofErr w:type="spellStart"/>
      <w:r w:rsidRPr="005351D9">
        <w:rPr>
          <w:rFonts w:ascii="Arial" w:hAnsi="Arial" w:cs="Arial"/>
          <w:color w:val="000000"/>
          <w:sz w:val="20"/>
          <w:szCs w:val="20"/>
        </w:rPr>
        <w:t>SendSubmission</w:t>
      </w:r>
      <w:proofErr w:type="spellEnd"/>
      <w:r w:rsidRPr="005351D9">
        <w:rPr>
          <w:rFonts w:ascii="Arial" w:hAnsi="Arial" w:cs="Arial"/>
          <w:color w:val="000000"/>
          <w:sz w:val="20"/>
          <w:szCs w:val="20"/>
        </w:rPr>
        <w:t>&lt;/Action&gt;</w:t>
      </w:r>
    </w:p>
    <w:p w:rsidR="000D5449" w:rsidRPr="005351D9" w:rsidRDefault="005351D9" w:rsidP="000D544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&lt;Timestamp/&gt;</w:t>
      </w:r>
      <w:r w:rsidR="000D5449" w:rsidRPr="005351D9">
        <w:rPr>
          <w:rFonts w:ascii="Arial" w:hAnsi="Arial" w:cs="Arial"/>
          <w:color w:val="000000"/>
          <w:sz w:val="20"/>
          <w:szCs w:val="20"/>
        </w:rPr>
        <w:t>2013-03-01T12:48:37.640-05:00&lt;/Timestamp&gt;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TestIndicator</w:t>
      </w:r>
      <w:proofErr w:type="spellEnd"/>
      <w:r w:rsidRPr="005351D9">
        <w:rPr>
          <w:rFonts w:ascii="Arial" w:hAnsi="Arial" w:cs="Arial"/>
          <w:color w:val="000000"/>
          <w:sz w:val="20"/>
          <w:szCs w:val="20"/>
        </w:rPr>
        <w:t>&gt;P&lt;/</w:t>
      </w:r>
      <w:proofErr w:type="spellStart"/>
      <w:r w:rsidRPr="005351D9">
        <w:rPr>
          <w:rFonts w:ascii="Arial" w:hAnsi="Arial" w:cs="Arial"/>
          <w:color w:val="000000"/>
          <w:sz w:val="20"/>
          <w:szCs w:val="20"/>
        </w:rPr>
        <w:t>TestIndicator</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StateHeader</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t>&lt;/</w:t>
      </w:r>
      <w:proofErr w:type="spellStart"/>
      <w:r w:rsidRPr="005351D9">
        <w:rPr>
          <w:rFonts w:ascii="Arial" w:hAnsi="Arial" w:cs="Arial"/>
          <w:color w:val="000000"/>
          <w:sz w:val="20"/>
          <w:szCs w:val="20"/>
        </w:rPr>
        <w:t>soapenv</w:t>
      </w:r>
      <w:proofErr w:type="gramStart"/>
      <w:r w:rsidRPr="005351D9">
        <w:rPr>
          <w:rFonts w:ascii="Arial" w:hAnsi="Arial" w:cs="Arial"/>
          <w:color w:val="000000"/>
          <w:sz w:val="20"/>
          <w:szCs w:val="20"/>
        </w:rPr>
        <w:t>:Header</w:t>
      </w:r>
      <w:proofErr w:type="spellEnd"/>
      <w:proofErr w:type="gram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t>&lt;</w:t>
      </w:r>
      <w:proofErr w:type="spellStart"/>
      <w:proofErr w:type="gramStart"/>
      <w:r w:rsidRPr="005351D9">
        <w:rPr>
          <w:rFonts w:ascii="Arial" w:hAnsi="Arial" w:cs="Arial"/>
          <w:color w:val="000000"/>
          <w:sz w:val="20"/>
          <w:szCs w:val="20"/>
        </w:rPr>
        <w:t>soapenv:</w:t>
      </w:r>
      <w:proofErr w:type="gramEnd"/>
      <w:r w:rsidRPr="005351D9">
        <w:rPr>
          <w:rFonts w:ascii="Arial" w:hAnsi="Arial" w:cs="Arial"/>
          <w:color w:val="000000"/>
          <w:sz w:val="20"/>
          <w:szCs w:val="20"/>
        </w:rPr>
        <w:t>Body</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SendSubmissionsResponse</w:t>
      </w:r>
      <w:proofErr w:type="spellEnd"/>
      <w:r w:rsidRPr="005351D9">
        <w:rPr>
          <w:rFonts w:ascii="Arial" w:hAnsi="Arial" w:cs="Arial"/>
          <w:color w:val="000000"/>
          <w:sz w:val="20"/>
          <w:szCs w:val="20"/>
        </w:rPr>
        <w:t xml:space="preserve"> </w:t>
      </w:r>
      <w:proofErr w:type="spellStart"/>
      <w:r w:rsidRPr="005351D9">
        <w:rPr>
          <w:rFonts w:ascii="Arial" w:hAnsi="Arial" w:cs="Arial"/>
          <w:color w:val="000000"/>
          <w:sz w:val="20"/>
          <w:szCs w:val="20"/>
        </w:rPr>
        <w:t>xmlns</w:t>
      </w:r>
      <w:proofErr w:type="spellEnd"/>
      <w:r w:rsidRPr="005351D9">
        <w:rPr>
          <w:rFonts w:ascii="Arial" w:hAnsi="Arial" w:cs="Arial"/>
          <w:color w:val="000000"/>
          <w:sz w:val="20"/>
          <w:szCs w:val="20"/>
        </w:rPr>
        <w:t>="http://www.statemef.com/StateGatewayService"&gt;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SubmissionReceiptList</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&lt;Count&gt;1&lt;/Count&gt;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SubmissionReceipt</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SubmissionId</w:t>
      </w:r>
      <w:proofErr w:type="spellEnd"/>
      <w:r w:rsidRPr="005351D9">
        <w:rPr>
          <w:rFonts w:ascii="Arial" w:hAnsi="Arial" w:cs="Arial"/>
          <w:color w:val="000000"/>
          <w:sz w:val="20"/>
          <w:szCs w:val="20"/>
        </w:rPr>
        <w:t>&gt;10262020130609008278&lt;/</w:t>
      </w:r>
      <w:proofErr w:type="spellStart"/>
      <w:r w:rsidRPr="005351D9">
        <w:rPr>
          <w:rFonts w:ascii="Arial" w:hAnsi="Arial" w:cs="Arial"/>
          <w:color w:val="000000"/>
          <w:sz w:val="20"/>
          <w:szCs w:val="20"/>
        </w:rPr>
        <w:t>SubmissionId</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&lt;Timestamp&gt;2013-03-01T12:48:37.640-05:00&lt;/Timestamp&gt;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SubmissionReceipt</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r>
      <w:r w:rsidRPr="005351D9">
        <w:rPr>
          <w:rFonts w:ascii="Arial" w:hAnsi="Arial" w:cs="Arial"/>
          <w:color w:val="000000"/>
          <w:sz w:val="20"/>
          <w:szCs w:val="20"/>
        </w:rPr>
        <w:tab/>
      </w:r>
      <w:r w:rsidRPr="005351D9">
        <w:rPr>
          <w:rFonts w:ascii="Arial" w:hAnsi="Arial" w:cs="Arial"/>
          <w:color w:val="000000"/>
          <w:sz w:val="20"/>
          <w:szCs w:val="20"/>
        </w:rPr>
        <w:tab/>
        <w:t>&lt;/</w:t>
      </w:r>
      <w:proofErr w:type="spellStart"/>
      <w:r w:rsidRPr="005351D9">
        <w:rPr>
          <w:rFonts w:ascii="Arial" w:hAnsi="Arial" w:cs="Arial"/>
          <w:color w:val="000000"/>
          <w:sz w:val="20"/>
          <w:szCs w:val="20"/>
        </w:rPr>
        <w:t>SubmissionReceiptList</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lastRenderedPageBreak/>
        <w:tab/>
      </w:r>
      <w:r w:rsidRPr="005351D9">
        <w:rPr>
          <w:rFonts w:ascii="Arial" w:hAnsi="Arial" w:cs="Arial"/>
          <w:color w:val="000000"/>
          <w:sz w:val="20"/>
          <w:szCs w:val="20"/>
        </w:rPr>
        <w:tab/>
        <w:t>&lt;/</w:t>
      </w:r>
      <w:proofErr w:type="spellStart"/>
      <w:r w:rsidRPr="005351D9">
        <w:rPr>
          <w:rFonts w:ascii="Arial" w:hAnsi="Arial" w:cs="Arial"/>
          <w:color w:val="000000"/>
          <w:sz w:val="20"/>
          <w:szCs w:val="20"/>
        </w:rPr>
        <w:t>SendSubmissionsResponse</w:t>
      </w:r>
      <w:proofErr w:type="spellEnd"/>
      <w:r w:rsidRPr="005351D9">
        <w:rPr>
          <w:rFonts w:ascii="Arial" w:hAnsi="Arial" w:cs="Arial"/>
          <w:color w:val="000000"/>
          <w:sz w:val="20"/>
          <w:szCs w:val="20"/>
        </w:rPr>
        <w:t>&gt;</w:t>
      </w:r>
    </w:p>
    <w:p w:rsidR="005351D9" w:rsidRPr="005351D9" w:rsidRDefault="005351D9" w:rsidP="005351D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5351D9">
        <w:rPr>
          <w:rFonts w:ascii="Arial" w:hAnsi="Arial" w:cs="Arial"/>
          <w:color w:val="000000"/>
          <w:sz w:val="20"/>
          <w:szCs w:val="20"/>
        </w:rPr>
        <w:tab/>
        <w:t>&lt;/</w:t>
      </w:r>
      <w:proofErr w:type="spellStart"/>
      <w:r w:rsidRPr="005351D9">
        <w:rPr>
          <w:rFonts w:ascii="Arial" w:hAnsi="Arial" w:cs="Arial"/>
          <w:color w:val="000000"/>
          <w:sz w:val="20"/>
          <w:szCs w:val="20"/>
        </w:rPr>
        <w:t>soapenv</w:t>
      </w:r>
      <w:proofErr w:type="gramStart"/>
      <w:r w:rsidRPr="005351D9">
        <w:rPr>
          <w:rFonts w:ascii="Arial" w:hAnsi="Arial" w:cs="Arial"/>
          <w:color w:val="000000"/>
          <w:sz w:val="20"/>
          <w:szCs w:val="20"/>
        </w:rPr>
        <w:t>:Body</w:t>
      </w:r>
      <w:proofErr w:type="spellEnd"/>
      <w:proofErr w:type="gramEnd"/>
      <w:r w:rsidRPr="005351D9">
        <w:rPr>
          <w:rFonts w:ascii="Arial" w:hAnsi="Arial" w:cs="Arial"/>
          <w:color w:val="000000"/>
          <w:sz w:val="20"/>
          <w:szCs w:val="20"/>
        </w:rPr>
        <w:t>&gt;</w:t>
      </w:r>
    </w:p>
    <w:p w:rsidR="0062164A" w:rsidRPr="005351D9" w:rsidRDefault="005351D9" w:rsidP="005351D9">
      <w:pPr>
        <w:autoSpaceDE w:val="0"/>
        <w:autoSpaceDN w:val="0"/>
        <w:adjustRightInd w:val="0"/>
        <w:spacing w:after="0" w:line="240" w:lineRule="auto"/>
        <w:rPr>
          <w:rFonts w:ascii="Arial" w:hAnsi="Arial" w:cs="Arial"/>
          <w:b/>
          <w:bCs/>
          <w:sz w:val="20"/>
          <w:szCs w:val="20"/>
        </w:rPr>
      </w:pPr>
      <w:r w:rsidRPr="005351D9">
        <w:rPr>
          <w:rFonts w:ascii="Arial" w:hAnsi="Arial" w:cs="Arial"/>
          <w:color w:val="000000"/>
          <w:sz w:val="20"/>
          <w:szCs w:val="20"/>
        </w:rPr>
        <w:t>&lt;/</w:t>
      </w:r>
      <w:proofErr w:type="spellStart"/>
      <w:r w:rsidRPr="005351D9">
        <w:rPr>
          <w:rFonts w:ascii="Arial" w:hAnsi="Arial" w:cs="Arial"/>
          <w:color w:val="000000"/>
          <w:sz w:val="20"/>
          <w:szCs w:val="20"/>
        </w:rPr>
        <w:t>soapenv</w:t>
      </w:r>
      <w:proofErr w:type="gramStart"/>
      <w:r w:rsidRPr="005351D9">
        <w:rPr>
          <w:rFonts w:ascii="Arial" w:hAnsi="Arial" w:cs="Arial"/>
          <w:color w:val="000000"/>
          <w:sz w:val="20"/>
          <w:szCs w:val="20"/>
        </w:rPr>
        <w:t>:Envelope</w:t>
      </w:r>
      <w:proofErr w:type="spellEnd"/>
      <w:proofErr w:type="gramEnd"/>
      <w:r w:rsidRPr="005351D9">
        <w:rPr>
          <w:rFonts w:ascii="Arial" w:hAnsi="Arial" w:cs="Arial"/>
          <w:color w:val="000000"/>
          <w:sz w:val="20"/>
          <w:szCs w:val="20"/>
        </w:rPr>
        <w:t>&gt;</w:t>
      </w:r>
    </w:p>
    <w:p w:rsidR="0062164A" w:rsidRDefault="0062164A" w:rsidP="00794498">
      <w:pPr>
        <w:autoSpaceDE w:val="0"/>
        <w:autoSpaceDN w:val="0"/>
        <w:adjustRightInd w:val="0"/>
        <w:spacing w:after="0" w:line="240" w:lineRule="auto"/>
        <w:rPr>
          <w:rFonts w:ascii="Arial" w:hAnsi="Arial" w:cs="Arial"/>
          <w:b/>
          <w:bCs/>
          <w:sz w:val="24"/>
          <w:szCs w:val="24"/>
        </w:rPr>
      </w:pPr>
    </w:p>
    <w:p w:rsidR="00755A52" w:rsidRDefault="00755A52" w:rsidP="00755A52">
      <w:pPr>
        <w:autoSpaceDE w:val="0"/>
        <w:autoSpaceDN w:val="0"/>
        <w:adjustRightInd w:val="0"/>
        <w:spacing w:after="0" w:line="240" w:lineRule="auto"/>
        <w:ind w:left="15"/>
        <w:rPr>
          <w:rFonts w:cstheme="minorHAnsi"/>
          <w:color w:val="000000"/>
        </w:rPr>
      </w:pPr>
      <w:bookmarkStart w:id="28" w:name="_Toc345401392"/>
    </w:p>
    <w:p w:rsidR="00755A52" w:rsidRDefault="00755A52" w:rsidP="00755A52">
      <w:pPr>
        <w:autoSpaceDE w:val="0"/>
        <w:autoSpaceDN w:val="0"/>
        <w:adjustRightInd w:val="0"/>
        <w:spacing w:after="0" w:line="240" w:lineRule="auto"/>
        <w:ind w:left="15"/>
        <w:rPr>
          <w:rFonts w:cstheme="minorHAnsi"/>
          <w:color w:val="000000"/>
        </w:rPr>
      </w:pPr>
    </w:p>
    <w:p w:rsidR="00755A52" w:rsidRPr="00EA748D" w:rsidRDefault="00755A52" w:rsidP="00755A52">
      <w:pPr>
        <w:autoSpaceDE w:val="0"/>
        <w:autoSpaceDN w:val="0"/>
        <w:adjustRightInd w:val="0"/>
        <w:spacing w:after="0" w:line="240" w:lineRule="auto"/>
        <w:ind w:left="15"/>
        <w:rPr>
          <w:rFonts w:cstheme="minorHAnsi"/>
          <w:color w:val="000000"/>
          <w:u w:val="single"/>
        </w:rPr>
      </w:pPr>
      <w:proofErr w:type="spellStart"/>
      <w:r w:rsidRPr="00EA748D">
        <w:rPr>
          <w:rFonts w:cstheme="minorHAnsi"/>
          <w:color w:val="000000"/>
          <w:u w:val="single"/>
        </w:rPr>
        <w:t>GetAckByMsgID</w:t>
      </w:r>
      <w:proofErr w:type="spellEnd"/>
    </w:p>
    <w:p w:rsidR="00755A52" w:rsidRPr="00755A52" w:rsidRDefault="00755A52" w:rsidP="00755A52">
      <w:pPr>
        <w:autoSpaceDE w:val="0"/>
        <w:autoSpaceDN w:val="0"/>
        <w:adjustRightInd w:val="0"/>
        <w:spacing w:after="0" w:line="240" w:lineRule="auto"/>
        <w:ind w:left="15"/>
        <w:rPr>
          <w:rFonts w:ascii="Arial" w:hAnsi="Arial" w:cs="Arial"/>
          <w:color w:val="000000"/>
          <w:sz w:val="20"/>
          <w:szCs w:val="20"/>
        </w:rPr>
      </w:pPr>
      <w:r w:rsidRPr="00755A52">
        <w:rPr>
          <w:rFonts w:ascii="Arial" w:hAnsi="Arial" w:cs="Arial"/>
          <w:color w:val="000000"/>
          <w:sz w:val="20"/>
          <w:szCs w:val="20"/>
        </w:rPr>
        <w:t>&lt;</w:t>
      </w:r>
      <w:proofErr w:type="spellStart"/>
      <w:r w:rsidRPr="00755A52">
        <w:rPr>
          <w:rFonts w:ascii="Arial" w:hAnsi="Arial" w:cs="Arial"/>
          <w:color w:val="000000"/>
          <w:sz w:val="20"/>
          <w:szCs w:val="20"/>
        </w:rPr>
        <w:t>soapenv</w:t>
      </w:r>
      <w:proofErr w:type="gramStart"/>
      <w:r w:rsidRPr="00755A52">
        <w:rPr>
          <w:rFonts w:ascii="Arial" w:hAnsi="Arial" w:cs="Arial"/>
          <w:color w:val="000000"/>
          <w:sz w:val="20"/>
          <w:szCs w:val="20"/>
        </w:rPr>
        <w:t>:Envelope</w:t>
      </w:r>
      <w:proofErr w:type="spellEnd"/>
      <w:proofErr w:type="gramEnd"/>
      <w:r w:rsidRPr="00755A52">
        <w:rPr>
          <w:rFonts w:ascii="Arial" w:hAnsi="Arial" w:cs="Arial"/>
          <w:color w:val="000000"/>
          <w:sz w:val="20"/>
          <w:szCs w:val="20"/>
        </w:rPr>
        <w:t xml:space="preserve"> </w:t>
      </w:r>
      <w:proofErr w:type="spellStart"/>
      <w:r w:rsidRPr="00755A52">
        <w:rPr>
          <w:rFonts w:ascii="Arial" w:hAnsi="Arial" w:cs="Arial"/>
          <w:color w:val="000000"/>
          <w:sz w:val="20"/>
          <w:szCs w:val="20"/>
        </w:rPr>
        <w:t>xmlns:soapenv</w:t>
      </w:r>
      <w:proofErr w:type="spellEnd"/>
      <w:r w:rsidRPr="00755A52">
        <w:rPr>
          <w:rFonts w:ascii="Arial" w:hAnsi="Arial" w:cs="Arial"/>
          <w:color w:val="000000"/>
          <w:sz w:val="20"/>
          <w:szCs w:val="20"/>
        </w:rPr>
        <w:t>="http://schemas.xmlsoap.org/soap/envelope/"&gt;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t>&lt;</w:t>
      </w:r>
      <w:proofErr w:type="spellStart"/>
      <w:proofErr w:type="gramStart"/>
      <w:r w:rsidRPr="00755A52">
        <w:rPr>
          <w:rFonts w:ascii="Arial" w:hAnsi="Arial" w:cs="Arial"/>
          <w:color w:val="000000"/>
          <w:sz w:val="20"/>
          <w:szCs w:val="20"/>
        </w:rPr>
        <w:t>soapenv:</w:t>
      </w:r>
      <w:proofErr w:type="gramEnd"/>
      <w:r w:rsidRPr="00755A52">
        <w:rPr>
          <w:rFonts w:ascii="Arial" w:hAnsi="Arial" w:cs="Arial"/>
          <w:color w:val="000000"/>
          <w:sz w:val="20"/>
          <w:szCs w:val="20"/>
        </w:rPr>
        <w:t>Header</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StateHeader</w:t>
      </w:r>
      <w:proofErr w:type="spellEnd"/>
      <w:r w:rsidRPr="00755A52">
        <w:rPr>
          <w:rFonts w:ascii="Arial" w:hAnsi="Arial" w:cs="Arial"/>
          <w:color w:val="000000"/>
          <w:sz w:val="20"/>
          <w:szCs w:val="20"/>
        </w:rPr>
        <w:t xml:space="preserve"> </w:t>
      </w:r>
      <w:proofErr w:type="spellStart"/>
      <w:r w:rsidRPr="00755A52">
        <w:rPr>
          <w:rFonts w:ascii="Arial" w:hAnsi="Arial" w:cs="Arial"/>
          <w:color w:val="000000"/>
          <w:sz w:val="20"/>
          <w:szCs w:val="20"/>
        </w:rPr>
        <w:t>xmlns</w:t>
      </w:r>
      <w:proofErr w:type="spellEnd"/>
      <w:r w:rsidRPr="00755A52">
        <w:rPr>
          <w:rFonts w:ascii="Arial" w:hAnsi="Arial" w:cs="Arial"/>
          <w:color w:val="000000"/>
          <w:sz w:val="20"/>
          <w:szCs w:val="20"/>
        </w:rPr>
        <w:t>="http://www.statemef.com/StateGatewayService"&gt;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MessageID</w:t>
      </w:r>
      <w:proofErr w:type="spellEnd"/>
      <w:r w:rsidRPr="00755A52">
        <w:rPr>
          <w:rFonts w:ascii="Arial" w:hAnsi="Arial" w:cs="Arial"/>
          <w:color w:val="000000"/>
          <w:sz w:val="20"/>
          <w:szCs w:val="20"/>
        </w:rPr>
        <w:t>&gt;13322201306000008075&lt;/</w:t>
      </w:r>
      <w:proofErr w:type="spellStart"/>
      <w:r w:rsidRPr="00755A52">
        <w:rPr>
          <w:rFonts w:ascii="Arial" w:hAnsi="Arial" w:cs="Arial"/>
          <w:color w:val="000000"/>
          <w:sz w:val="20"/>
          <w:szCs w:val="20"/>
        </w:rPr>
        <w:t>MessageID</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RelatesTo</w:t>
      </w:r>
      <w:proofErr w:type="spellEnd"/>
      <w:r w:rsidRPr="00755A52">
        <w:rPr>
          <w:rFonts w:ascii="Arial" w:hAnsi="Arial" w:cs="Arial"/>
          <w:color w:val="000000"/>
          <w:sz w:val="20"/>
          <w:szCs w:val="20"/>
        </w:rPr>
        <w:t>&gt;13322201306000008075&lt;/</w:t>
      </w:r>
      <w:proofErr w:type="spellStart"/>
      <w:r w:rsidRPr="00755A52">
        <w:rPr>
          <w:rFonts w:ascii="Arial" w:hAnsi="Arial" w:cs="Arial"/>
          <w:color w:val="000000"/>
          <w:sz w:val="20"/>
          <w:szCs w:val="20"/>
        </w:rPr>
        <w:t>RelatesTo</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&lt;Action&gt;</w:t>
      </w:r>
      <w:proofErr w:type="spellStart"/>
      <w:r w:rsidRPr="00755A52">
        <w:rPr>
          <w:rFonts w:ascii="Arial" w:hAnsi="Arial" w:cs="Arial"/>
          <w:color w:val="000000"/>
          <w:sz w:val="20"/>
          <w:szCs w:val="20"/>
        </w:rPr>
        <w:t>GetAcksByMsgID</w:t>
      </w:r>
      <w:proofErr w:type="spellEnd"/>
      <w:r w:rsidRPr="00755A52">
        <w:rPr>
          <w:rFonts w:ascii="Arial" w:hAnsi="Arial" w:cs="Arial"/>
          <w:color w:val="000000"/>
          <w:sz w:val="20"/>
          <w:szCs w:val="20"/>
        </w:rPr>
        <w:t>&lt;/Action&gt;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&lt;Timestamp/&gt;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TestIndicator</w:t>
      </w:r>
      <w:proofErr w:type="spellEnd"/>
      <w:r w:rsidRPr="00755A52">
        <w:rPr>
          <w:rFonts w:ascii="Arial" w:hAnsi="Arial" w:cs="Arial"/>
          <w:color w:val="000000"/>
          <w:sz w:val="20"/>
          <w:szCs w:val="20"/>
        </w:rPr>
        <w:t>&gt;P&lt;/</w:t>
      </w:r>
      <w:proofErr w:type="spellStart"/>
      <w:r w:rsidRPr="00755A52">
        <w:rPr>
          <w:rFonts w:ascii="Arial" w:hAnsi="Arial" w:cs="Arial"/>
          <w:color w:val="000000"/>
          <w:sz w:val="20"/>
          <w:szCs w:val="20"/>
        </w:rPr>
        <w:t>TestIndicator</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StateHeader</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t>&lt;/</w:t>
      </w:r>
      <w:proofErr w:type="spellStart"/>
      <w:r w:rsidRPr="00755A52">
        <w:rPr>
          <w:rFonts w:ascii="Arial" w:hAnsi="Arial" w:cs="Arial"/>
          <w:color w:val="000000"/>
          <w:sz w:val="20"/>
          <w:szCs w:val="20"/>
        </w:rPr>
        <w:t>soapenv</w:t>
      </w:r>
      <w:proofErr w:type="gramStart"/>
      <w:r w:rsidRPr="00755A52">
        <w:rPr>
          <w:rFonts w:ascii="Arial" w:hAnsi="Arial" w:cs="Arial"/>
          <w:color w:val="000000"/>
          <w:sz w:val="20"/>
          <w:szCs w:val="20"/>
        </w:rPr>
        <w:t>:Header</w:t>
      </w:r>
      <w:proofErr w:type="spellEnd"/>
      <w:proofErr w:type="gram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t>&lt;</w:t>
      </w:r>
      <w:proofErr w:type="spellStart"/>
      <w:proofErr w:type="gramStart"/>
      <w:r w:rsidRPr="00755A52">
        <w:rPr>
          <w:rFonts w:ascii="Arial" w:hAnsi="Arial" w:cs="Arial"/>
          <w:color w:val="000000"/>
          <w:sz w:val="20"/>
          <w:szCs w:val="20"/>
        </w:rPr>
        <w:t>soapenv:</w:t>
      </w:r>
      <w:proofErr w:type="gramEnd"/>
      <w:r w:rsidRPr="00755A52">
        <w:rPr>
          <w:rFonts w:ascii="Arial" w:hAnsi="Arial" w:cs="Arial"/>
          <w:color w:val="000000"/>
          <w:sz w:val="20"/>
          <w:szCs w:val="20"/>
        </w:rPr>
        <w:t>Body</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t>&lt;GetAcksByMsgIDResponsexmlns="http://www.statemef.com/StateGatewayService"&gt;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MoreAvailable</w:t>
      </w:r>
      <w:proofErr w:type="spellEnd"/>
      <w:r w:rsidRPr="00755A52">
        <w:rPr>
          <w:rFonts w:ascii="Arial" w:hAnsi="Arial" w:cs="Arial"/>
          <w:color w:val="000000"/>
          <w:sz w:val="20"/>
          <w:szCs w:val="20"/>
        </w:rPr>
        <w:t>&gt;false&lt;/</w:t>
      </w:r>
      <w:proofErr w:type="spellStart"/>
      <w:r w:rsidRPr="00755A52">
        <w:rPr>
          <w:rFonts w:ascii="Arial" w:hAnsi="Arial" w:cs="Arial"/>
          <w:color w:val="000000"/>
          <w:sz w:val="20"/>
          <w:szCs w:val="20"/>
        </w:rPr>
        <w:t>MoreAvailable</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r>
      <w:r w:rsidRPr="00755A52">
        <w:rPr>
          <w:rFonts w:ascii="Arial" w:hAnsi="Arial" w:cs="Arial"/>
          <w:color w:val="000000"/>
          <w:sz w:val="20"/>
          <w:szCs w:val="20"/>
        </w:rPr>
        <w:tab/>
        <w:t>&lt;AckListAttachmentMTOM&gt;UEsDBBQ........AA=&lt;/AckListAttachmentMTOM&gt;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r>
      <w:r w:rsidRPr="00755A52">
        <w:rPr>
          <w:rFonts w:ascii="Arial" w:hAnsi="Arial" w:cs="Arial"/>
          <w:color w:val="000000"/>
          <w:sz w:val="20"/>
          <w:szCs w:val="20"/>
        </w:rPr>
        <w:tab/>
        <w:t>&lt;/</w:t>
      </w:r>
      <w:proofErr w:type="spellStart"/>
      <w:r w:rsidRPr="00755A52">
        <w:rPr>
          <w:rFonts w:ascii="Arial" w:hAnsi="Arial" w:cs="Arial"/>
          <w:color w:val="000000"/>
          <w:sz w:val="20"/>
          <w:szCs w:val="20"/>
        </w:rPr>
        <w:t>GetAcksByMsgIDResponse</w:t>
      </w:r>
      <w:proofErr w:type="spellEnd"/>
      <w:r w:rsidRPr="00755A52">
        <w:rPr>
          <w:rFonts w:ascii="Arial" w:hAnsi="Arial" w:cs="Arial"/>
          <w:color w:val="000000"/>
          <w:sz w:val="20"/>
          <w:szCs w:val="20"/>
        </w:rPr>
        <w:t>&gt;</w:t>
      </w:r>
    </w:p>
    <w:p w:rsidR="00755A52" w:rsidRPr="00755A52" w:rsidRDefault="00755A52" w:rsidP="00755A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755A52">
        <w:rPr>
          <w:rFonts w:ascii="Arial" w:hAnsi="Arial" w:cs="Arial"/>
          <w:color w:val="000000"/>
          <w:sz w:val="20"/>
          <w:szCs w:val="20"/>
        </w:rPr>
        <w:tab/>
        <w:t>&lt;/</w:t>
      </w:r>
      <w:proofErr w:type="spellStart"/>
      <w:r w:rsidRPr="00755A52">
        <w:rPr>
          <w:rFonts w:ascii="Arial" w:hAnsi="Arial" w:cs="Arial"/>
          <w:color w:val="000000"/>
          <w:sz w:val="20"/>
          <w:szCs w:val="20"/>
        </w:rPr>
        <w:t>soapenv</w:t>
      </w:r>
      <w:proofErr w:type="gramStart"/>
      <w:r w:rsidRPr="00755A52">
        <w:rPr>
          <w:rFonts w:ascii="Arial" w:hAnsi="Arial" w:cs="Arial"/>
          <w:color w:val="000000"/>
          <w:sz w:val="20"/>
          <w:szCs w:val="20"/>
        </w:rPr>
        <w:t>:Body</w:t>
      </w:r>
      <w:proofErr w:type="spellEnd"/>
      <w:proofErr w:type="gramEnd"/>
      <w:r w:rsidRPr="00755A52">
        <w:rPr>
          <w:rFonts w:ascii="Arial" w:hAnsi="Arial" w:cs="Arial"/>
          <w:color w:val="000000"/>
          <w:sz w:val="20"/>
          <w:szCs w:val="20"/>
        </w:rPr>
        <w:t>&gt;</w:t>
      </w:r>
    </w:p>
    <w:p w:rsidR="0011710B" w:rsidRPr="00755A52" w:rsidRDefault="00755A52" w:rsidP="00755A52">
      <w:pPr>
        <w:rPr>
          <w:rFonts w:ascii="Arial" w:hAnsi="Arial" w:cs="Arial"/>
          <w:sz w:val="20"/>
          <w:szCs w:val="20"/>
        </w:rPr>
      </w:pPr>
      <w:r w:rsidRPr="00755A52">
        <w:rPr>
          <w:rFonts w:ascii="Arial" w:hAnsi="Arial" w:cs="Arial"/>
          <w:sz w:val="20"/>
          <w:szCs w:val="20"/>
        </w:rPr>
        <w:t>&lt;/</w:t>
      </w:r>
      <w:proofErr w:type="spellStart"/>
      <w:r w:rsidRPr="00755A52">
        <w:rPr>
          <w:rFonts w:ascii="Arial" w:hAnsi="Arial" w:cs="Arial"/>
          <w:sz w:val="20"/>
          <w:szCs w:val="20"/>
        </w:rPr>
        <w:t>soapenv</w:t>
      </w:r>
      <w:proofErr w:type="gramStart"/>
      <w:r w:rsidRPr="00755A52">
        <w:rPr>
          <w:rFonts w:ascii="Arial" w:hAnsi="Arial" w:cs="Arial"/>
          <w:sz w:val="20"/>
          <w:szCs w:val="20"/>
        </w:rPr>
        <w:t>:Envelope</w:t>
      </w:r>
      <w:proofErr w:type="spellEnd"/>
      <w:proofErr w:type="gramEnd"/>
      <w:r w:rsidRPr="00755A52">
        <w:rPr>
          <w:rFonts w:ascii="Arial" w:hAnsi="Arial" w:cs="Arial"/>
          <w:sz w:val="20"/>
          <w:szCs w:val="20"/>
        </w:rPr>
        <w:t>&gt;</w:t>
      </w:r>
    </w:p>
    <w:p w:rsidR="0011710B" w:rsidRDefault="0011710B" w:rsidP="00D85A3A">
      <w:pPr>
        <w:pStyle w:val="Heading2"/>
      </w:pPr>
    </w:p>
    <w:p w:rsidR="00794498" w:rsidRPr="00D9557B" w:rsidRDefault="00794498" w:rsidP="00D85A3A">
      <w:pPr>
        <w:pStyle w:val="Heading2"/>
      </w:pPr>
      <w:r w:rsidRPr="00D9557B">
        <w:t>Acknowledgement Two-ACK2</w:t>
      </w:r>
      <w:bookmarkEnd w:id="28"/>
    </w:p>
    <w:p w:rsidR="00794498" w:rsidRDefault="00794498" w:rsidP="00794498">
      <w:pPr>
        <w:autoSpaceDE w:val="0"/>
        <w:autoSpaceDN w:val="0"/>
        <w:adjustRightInd w:val="0"/>
        <w:spacing w:after="0" w:line="240" w:lineRule="auto"/>
        <w:rPr>
          <w:rFonts w:ascii="Arial" w:hAnsi="Arial" w:cs="Arial"/>
          <w:b/>
          <w:bCs/>
          <w:sz w:val="24"/>
          <w:szCs w:val="24"/>
        </w:rPr>
      </w:pPr>
    </w:p>
    <w:p w:rsidR="00F2204B" w:rsidRPr="005A3E00" w:rsidRDefault="00DD7BF0" w:rsidP="00735A29">
      <w:pPr>
        <w:autoSpaceDE w:val="0"/>
        <w:autoSpaceDN w:val="0"/>
        <w:adjustRightInd w:val="0"/>
        <w:spacing w:after="0" w:line="240" w:lineRule="auto"/>
        <w:rPr>
          <w:rFonts w:ascii="Arial" w:hAnsi="Arial" w:cs="Arial"/>
          <w:color w:val="000000"/>
        </w:rPr>
      </w:pPr>
      <w:r w:rsidRPr="00A7367F">
        <w:rPr>
          <w:rFonts w:ascii="Arial" w:hAnsi="Arial" w:cs="Arial"/>
          <w:color w:val="000000"/>
        </w:rPr>
        <w:t>Submission acknowledgements</w:t>
      </w:r>
      <w:r w:rsidR="00104C2F" w:rsidRPr="005A3E00">
        <w:rPr>
          <w:rFonts w:ascii="Arial" w:hAnsi="Arial" w:cs="Arial"/>
          <w:color w:val="000000"/>
        </w:rPr>
        <w:t xml:space="preserve"> will be</w:t>
      </w:r>
      <w:r w:rsidR="00735A29" w:rsidRPr="005A3E00">
        <w:rPr>
          <w:rFonts w:ascii="Arial" w:hAnsi="Arial" w:cs="Arial"/>
          <w:color w:val="000000"/>
        </w:rPr>
        <w:t xml:space="preserve"> ready for retrieval as soon as they are generated. These acknowledgment</w:t>
      </w:r>
      <w:r w:rsidR="00A22DE7" w:rsidRPr="005A3E00">
        <w:rPr>
          <w:rFonts w:ascii="Arial" w:hAnsi="Arial" w:cs="Arial"/>
          <w:color w:val="000000"/>
        </w:rPr>
        <w:t>s contain the Return Filing Status and any applicable errors</w:t>
      </w:r>
      <w:r w:rsidR="00735A29" w:rsidRPr="005A3E00">
        <w:rPr>
          <w:rFonts w:ascii="Arial" w:hAnsi="Arial" w:cs="Arial"/>
          <w:color w:val="000000"/>
        </w:rPr>
        <w:t xml:space="preserve"> for the </w:t>
      </w:r>
      <w:r w:rsidR="00A22DE7" w:rsidRPr="005A3E00">
        <w:rPr>
          <w:rFonts w:ascii="Arial" w:hAnsi="Arial" w:cs="Arial"/>
          <w:color w:val="000000"/>
        </w:rPr>
        <w:t>return if needed</w:t>
      </w:r>
      <w:r w:rsidR="00735A29" w:rsidRPr="005A3E00">
        <w:rPr>
          <w:rFonts w:ascii="Arial" w:hAnsi="Arial" w:cs="Arial"/>
          <w:color w:val="000000"/>
        </w:rPr>
        <w:t xml:space="preserve">. </w:t>
      </w:r>
    </w:p>
    <w:p w:rsidR="00C80ED3" w:rsidRPr="005A3E00" w:rsidRDefault="00C80ED3" w:rsidP="00735A29">
      <w:pPr>
        <w:autoSpaceDE w:val="0"/>
        <w:autoSpaceDN w:val="0"/>
        <w:adjustRightInd w:val="0"/>
        <w:spacing w:after="0" w:line="240" w:lineRule="auto"/>
        <w:rPr>
          <w:rFonts w:ascii="Arial" w:hAnsi="Arial" w:cs="Arial"/>
          <w:color w:val="000000"/>
        </w:rPr>
      </w:pPr>
      <w:r w:rsidRPr="005A3E00">
        <w:rPr>
          <w:rFonts w:ascii="Arial" w:hAnsi="Arial" w:cs="Arial"/>
          <w:color w:val="000000"/>
        </w:rPr>
        <w:t>The Acknowledgment can be requested in the following ways:</w:t>
      </w:r>
    </w:p>
    <w:p w:rsidR="00C80ED3" w:rsidRPr="005A3E00" w:rsidRDefault="00C80ED3" w:rsidP="00C80ED3">
      <w:pPr>
        <w:pStyle w:val="ListParagraph"/>
        <w:numPr>
          <w:ilvl w:val="0"/>
          <w:numId w:val="6"/>
        </w:numPr>
        <w:autoSpaceDE w:val="0"/>
        <w:autoSpaceDN w:val="0"/>
        <w:adjustRightInd w:val="0"/>
        <w:spacing w:after="0" w:line="240" w:lineRule="auto"/>
        <w:rPr>
          <w:rFonts w:ascii="Arial" w:hAnsi="Arial" w:cs="Arial"/>
          <w:color w:val="000000"/>
        </w:rPr>
      </w:pPr>
      <w:r w:rsidRPr="005A3E00">
        <w:rPr>
          <w:rFonts w:ascii="Arial" w:hAnsi="Arial" w:cs="Arial"/>
          <w:color w:val="000000"/>
        </w:rPr>
        <w:t>Submission ID</w:t>
      </w:r>
    </w:p>
    <w:p w:rsidR="00C80ED3" w:rsidRPr="005A3E00" w:rsidRDefault="00C80ED3" w:rsidP="00C80ED3">
      <w:pPr>
        <w:pStyle w:val="ListParagraph"/>
        <w:numPr>
          <w:ilvl w:val="0"/>
          <w:numId w:val="6"/>
        </w:numPr>
        <w:autoSpaceDE w:val="0"/>
        <w:autoSpaceDN w:val="0"/>
        <w:adjustRightInd w:val="0"/>
        <w:spacing w:after="0" w:line="240" w:lineRule="auto"/>
        <w:rPr>
          <w:rFonts w:ascii="Arial" w:hAnsi="Arial" w:cs="Arial"/>
          <w:color w:val="000000"/>
        </w:rPr>
      </w:pPr>
      <w:r w:rsidRPr="005A3E00">
        <w:rPr>
          <w:rFonts w:ascii="Arial" w:hAnsi="Arial" w:cs="Arial"/>
          <w:color w:val="000000"/>
        </w:rPr>
        <w:t>Transmission ID</w:t>
      </w:r>
    </w:p>
    <w:p w:rsidR="00C80ED3" w:rsidRPr="005A3E00" w:rsidRDefault="00C80ED3" w:rsidP="00C80ED3">
      <w:pPr>
        <w:pStyle w:val="ListParagraph"/>
        <w:numPr>
          <w:ilvl w:val="0"/>
          <w:numId w:val="6"/>
        </w:numPr>
        <w:autoSpaceDE w:val="0"/>
        <w:autoSpaceDN w:val="0"/>
        <w:adjustRightInd w:val="0"/>
        <w:spacing w:after="0" w:line="240" w:lineRule="auto"/>
        <w:rPr>
          <w:rFonts w:ascii="Arial" w:hAnsi="Arial" w:cs="Arial"/>
          <w:color w:val="000000"/>
        </w:rPr>
      </w:pPr>
      <w:r w:rsidRPr="005A3E00">
        <w:rPr>
          <w:rFonts w:ascii="Arial" w:hAnsi="Arial" w:cs="Arial"/>
          <w:color w:val="000000"/>
        </w:rPr>
        <w:t>EFIN/ETIN</w:t>
      </w:r>
    </w:p>
    <w:p w:rsidR="00C80ED3" w:rsidRDefault="00C80ED3" w:rsidP="00C80ED3">
      <w:pPr>
        <w:autoSpaceDE w:val="0"/>
        <w:autoSpaceDN w:val="0"/>
        <w:adjustRightInd w:val="0"/>
        <w:spacing w:after="0" w:line="240" w:lineRule="auto"/>
        <w:rPr>
          <w:rFonts w:ascii="Arial" w:hAnsi="Arial" w:cs="Arial"/>
          <w:color w:val="000000"/>
        </w:rPr>
      </w:pPr>
    </w:p>
    <w:p w:rsidR="007D5E74" w:rsidRPr="00C80ED3" w:rsidRDefault="007D5E74" w:rsidP="00C80ED3">
      <w:pPr>
        <w:autoSpaceDE w:val="0"/>
        <w:autoSpaceDN w:val="0"/>
        <w:adjustRightInd w:val="0"/>
        <w:spacing w:after="0" w:line="240" w:lineRule="auto"/>
        <w:rPr>
          <w:rFonts w:ascii="Arial" w:hAnsi="Arial" w:cs="Arial"/>
          <w:color w:val="000000"/>
        </w:rPr>
      </w:pPr>
    </w:p>
    <w:p w:rsidR="00794498" w:rsidRPr="00D85A3A" w:rsidRDefault="006B7F89" w:rsidP="00D85A3A">
      <w:pPr>
        <w:pStyle w:val="Heading2"/>
      </w:pPr>
      <w:bookmarkStart w:id="29" w:name="_Toc345401393"/>
      <w:r w:rsidRPr="00D85A3A">
        <w:t xml:space="preserve">ACK2 </w:t>
      </w:r>
      <w:r w:rsidR="00851842" w:rsidRPr="00D85A3A">
        <w:t>Example</w:t>
      </w:r>
      <w:r w:rsidRPr="00D85A3A">
        <w:t xml:space="preserve"> (NYS-1)</w:t>
      </w:r>
      <w:r w:rsidR="00851842" w:rsidRPr="00D85A3A">
        <w:t xml:space="preserve"> SOAP Message</w:t>
      </w:r>
      <w:bookmarkEnd w:id="29"/>
    </w:p>
    <w:p w:rsidR="00902117" w:rsidRDefault="00902117" w:rsidP="00794498">
      <w:pPr>
        <w:autoSpaceDE w:val="0"/>
        <w:autoSpaceDN w:val="0"/>
        <w:adjustRightInd w:val="0"/>
        <w:spacing w:after="0" w:line="240" w:lineRule="auto"/>
        <w:rPr>
          <w:rFonts w:ascii="Arial" w:hAnsi="Arial" w:cs="Arial"/>
          <w:bCs/>
          <w:sz w:val="24"/>
          <w:szCs w:val="24"/>
        </w:rPr>
      </w:pPr>
    </w:p>
    <w:p w:rsidR="003C38AB" w:rsidRPr="003C38AB" w:rsidRDefault="003C38AB" w:rsidP="003C38AB">
      <w:pPr>
        <w:autoSpaceDE w:val="0"/>
        <w:autoSpaceDN w:val="0"/>
        <w:adjustRightInd w:val="0"/>
        <w:spacing w:after="0" w:line="240" w:lineRule="auto"/>
        <w:rPr>
          <w:rFonts w:ascii="Arial" w:hAnsi="Arial" w:cs="Arial"/>
          <w:bCs/>
          <w:sz w:val="20"/>
          <w:szCs w:val="20"/>
        </w:rPr>
      </w:pPr>
      <w:proofErr w:type="gramStart"/>
      <w:r w:rsidRPr="003C38AB">
        <w:rPr>
          <w:rFonts w:ascii="Arial" w:hAnsi="Arial" w:cs="Arial"/>
          <w:bCs/>
          <w:sz w:val="20"/>
          <w:szCs w:val="20"/>
        </w:rPr>
        <w:t>&lt;?xml</w:t>
      </w:r>
      <w:proofErr w:type="gramEnd"/>
      <w:r w:rsidRPr="003C38AB">
        <w:rPr>
          <w:rFonts w:ascii="Arial" w:hAnsi="Arial" w:cs="Arial"/>
          <w:bCs/>
          <w:sz w:val="20"/>
          <w:szCs w:val="20"/>
        </w:rPr>
        <w:t xml:space="preserve"> version="1.0" encoding="UTF-8" standalone="yes"?&gt;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&lt;</w:t>
      </w:r>
      <w:proofErr w:type="spellStart"/>
      <w:r w:rsidRPr="003C38AB">
        <w:rPr>
          <w:rFonts w:ascii="Arial" w:hAnsi="Arial" w:cs="Arial"/>
          <w:bCs/>
          <w:sz w:val="20"/>
          <w:szCs w:val="20"/>
        </w:rPr>
        <w:t>AckTransmission</w:t>
      </w:r>
      <w:proofErr w:type="spellEnd"/>
      <w:r w:rsidRPr="003C38AB">
        <w:rPr>
          <w:rFonts w:ascii="Arial" w:hAnsi="Arial" w:cs="Arial"/>
          <w:bCs/>
          <w:sz w:val="20"/>
          <w:szCs w:val="20"/>
        </w:rPr>
        <w:t xml:space="preserve"> </w:t>
      </w:r>
      <w:proofErr w:type="spellStart"/>
      <w:r w:rsidRPr="003C38AB">
        <w:rPr>
          <w:rFonts w:ascii="Arial" w:hAnsi="Arial" w:cs="Arial"/>
          <w:bCs/>
          <w:sz w:val="20"/>
          <w:szCs w:val="20"/>
        </w:rPr>
        <w:t>xmlns</w:t>
      </w:r>
      <w:proofErr w:type="spellEnd"/>
      <w:r w:rsidRPr="003C38AB">
        <w:rPr>
          <w:rFonts w:ascii="Arial" w:hAnsi="Arial" w:cs="Arial"/>
          <w:bCs/>
          <w:sz w:val="20"/>
          <w:szCs w:val="20"/>
        </w:rPr>
        <w:t>="http://www.irs.gov/efile"&gt;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&lt;TransmissionHeader </w:t>
      </w:r>
      <w:proofErr w:type="spellStart"/>
      <w:r w:rsidRPr="003C38AB">
        <w:rPr>
          <w:rFonts w:ascii="Arial" w:hAnsi="Arial" w:cs="Arial"/>
          <w:bCs/>
          <w:sz w:val="20"/>
          <w:szCs w:val="20"/>
        </w:rPr>
        <w:t>recordCount</w:t>
      </w:r>
      <w:proofErr w:type="spellEnd"/>
      <w:r w:rsidRPr="003C38AB">
        <w:rPr>
          <w:rFonts w:ascii="Arial" w:hAnsi="Arial" w:cs="Arial"/>
          <w:bCs/>
          <w:sz w:val="20"/>
          <w:szCs w:val="20"/>
        </w:rPr>
        <w:t>="1"&gt;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&lt;Jurisdiction&gt;&lt;/Jurisdiction&gt;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TransmissionId</w:t>
      </w:r>
      <w:proofErr w:type="spellEnd"/>
      <w:r w:rsidRPr="003C38AB">
        <w:rPr>
          <w:rFonts w:ascii="Arial" w:hAnsi="Arial" w:cs="Arial"/>
          <w:bCs/>
          <w:sz w:val="20"/>
          <w:szCs w:val="20"/>
        </w:rPr>
        <w:t>&gt;14283201305900001363&lt;/</w:t>
      </w:r>
      <w:proofErr w:type="spellStart"/>
      <w:r w:rsidRPr="003C38AB">
        <w:rPr>
          <w:rFonts w:ascii="Arial" w:hAnsi="Arial" w:cs="Arial"/>
          <w:bCs/>
          <w:sz w:val="20"/>
          <w:szCs w:val="20"/>
        </w:rPr>
        <w:t>TransmissionId</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&lt;Timestamp&gt;2013-02-28&lt;/Timestamp&gt;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&lt;Transmitter&gt;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&lt;ETIN&gt;14283&lt;/ETIN&gt;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&lt;/Transmitter&gt;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&lt;ProcessType&gt;P&lt;/ProcessType&gt;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AgentIdentifier</w:t>
      </w:r>
      <w:proofErr w:type="spellEnd"/>
      <w:r w:rsidRPr="003C38AB">
        <w:rPr>
          <w:rFonts w:ascii="Arial" w:hAnsi="Arial" w:cs="Arial"/>
          <w:bCs/>
          <w:sz w:val="20"/>
          <w:szCs w:val="20"/>
        </w:rPr>
        <w:t>&gt;&lt;/</w:t>
      </w:r>
      <w:proofErr w:type="spellStart"/>
      <w:r w:rsidRPr="003C38AB">
        <w:rPr>
          <w:rFonts w:ascii="Arial" w:hAnsi="Arial" w:cs="Arial"/>
          <w:bCs/>
          <w:sz w:val="20"/>
          <w:szCs w:val="20"/>
        </w:rPr>
        <w:t>AgentIdentifier</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lastRenderedPageBreak/>
        <w:t xml:space="preserve">        &lt;</w:t>
      </w:r>
      <w:proofErr w:type="spellStart"/>
      <w:r w:rsidRPr="003C38AB">
        <w:rPr>
          <w:rFonts w:ascii="Arial" w:hAnsi="Arial" w:cs="Arial"/>
          <w:bCs/>
          <w:sz w:val="20"/>
          <w:szCs w:val="20"/>
        </w:rPr>
        <w:t>ReportingAgentSignature</w:t>
      </w:r>
      <w:proofErr w:type="spellEnd"/>
      <w:r w:rsidRPr="003C38AB">
        <w:rPr>
          <w:rFonts w:ascii="Arial" w:hAnsi="Arial" w:cs="Arial"/>
          <w:bCs/>
          <w:sz w:val="20"/>
          <w:szCs w:val="20"/>
        </w:rPr>
        <w:t>&gt;&lt;/</w:t>
      </w:r>
      <w:proofErr w:type="spellStart"/>
      <w:r w:rsidRPr="003C38AB">
        <w:rPr>
          <w:rFonts w:ascii="Arial" w:hAnsi="Arial" w:cs="Arial"/>
          <w:bCs/>
          <w:sz w:val="20"/>
          <w:szCs w:val="20"/>
        </w:rPr>
        <w:t>ReportingAgentSignature</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AckAddress</w:t>
      </w:r>
      <w:proofErr w:type="spellEnd"/>
      <w:r w:rsidRPr="003C38AB">
        <w:rPr>
          <w:rFonts w:ascii="Arial" w:hAnsi="Arial" w:cs="Arial"/>
          <w:bCs/>
          <w:sz w:val="20"/>
          <w:szCs w:val="20"/>
        </w:rPr>
        <w:t>&gt;&lt;/</w:t>
      </w:r>
      <w:proofErr w:type="spellStart"/>
      <w:r w:rsidRPr="003C38AB">
        <w:rPr>
          <w:rFonts w:ascii="Arial" w:hAnsi="Arial" w:cs="Arial"/>
          <w:bCs/>
          <w:sz w:val="20"/>
          <w:szCs w:val="20"/>
        </w:rPr>
        <w:t>AckAddress</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&lt;/TransmissionHeader&gt;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&lt;Acknowledgement </w:t>
      </w:r>
      <w:proofErr w:type="spellStart"/>
      <w:r w:rsidRPr="003C38AB">
        <w:rPr>
          <w:rFonts w:ascii="Arial" w:hAnsi="Arial" w:cs="Arial"/>
          <w:bCs/>
          <w:sz w:val="20"/>
          <w:szCs w:val="20"/>
        </w:rPr>
        <w:t>validatingSchemaVersion</w:t>
      </w:r>
      <w:proofErr w:type="spellEnd"/>
      <w:r w:rsidRPr="003C38AB">
        <w:rPr>
          <w:rFonts w:ascii="Arial" w:hAnsi="Arial" w:cs="Arial"/>
          <w:bCs/>
          <w:sz w:val="20"/>
          <w:szCs w:val="20"/>
        </w:rPr>
        <w:t xml:space="preserve">="FSETV5.0" </w:t>
      </w:r>
      <w:proofErr w:type="spellStart"/>
      <w:r w:rsidRPr="003C38AB">
        <w:rPr>
          <w:rFonts w:ascii="Arial" w:hAnsi="Arial" w:cs="Arial"/>
          <w:bCs/>
          <w:sz w:val="20"/>
          <w:szCs w:val="20"/>
        </w:rPr>
        <w:t>submissionVersion</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SubmissionId</w:t>
      </w:r>
      <w:proofErr w:type="spellEnd"/>
      <w:r w:rsidRPr="003C38AB">
        <w:rPr>
          <w:rFonts w:ascii="Arial" w:hAnsi="Arial" w:cs="Arial"/>
          <w:bCs/>
          <w:sz w:val="20"/>
          <w:szCs w:val="20"/>
        </w:rPr>
        <w:t>&gt;10261320130236000583&lt;/</w:t>
      </w:r>
      <w:proofErr w:type="spellStart"/>
      <w:r w:rsidRPr="003C38AB">
        <w:rPr>
          <w:rFonts w:ascii="Arial" w:hAnsi="Arial" w:cs="Arial"/>
          <w:bCs/>
          <w:sz w:val="20"/>
          <w:szCs w:val="20"/>
        </w:rPr>
        <w:t>SubmissionId</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&lt;EFIN&gt;</w:t>
      </w:r>
      <w:r w:rsidR="003C49B6">
        <w:rPr>
          <w:rFonts w:ascii="Arial" w:hAnsi="Arial" w:cs="Arial"/>
          <w:bCs/>
          <w:sz w:val="20"/>
          <w:szCs w:val="20"/>
        </w:rPr>
        <w:t>102613</w:t>
      </w:r>
      <w:r w:rsidRPr="003C38AB">
        <w:rPr>
          <w:rFonts w:ascii="Arial" w:hAnsi="Arial" w:cs="Arial"/>
          <w:bCs/>
          <w:sz w:val="20"/>
          <w:szCs w:val="20"/>
        </w:rPr>
        <w:t>&lt;/EFIN&gt;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&lt;Jurisdiction&gt;&lt;/Jurisdiction&gt;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SubmissionType</w:t>
      </w:r>
      <w:proofErr w:type="spellEnd"/>
      <w:r w:rsidRPr="003C38AB">
        <w:rPr>
          <w:rFonts w:ascii="Arial" w:hAnsi="Arial" w:cs="Arial"/>
          <w:bCs/>
          <w:sz w:val="20"/>
          <w:szCs w:val="20"/>
        </w:rPr>
        <w:t>&gt;</w:t>
      </w:r>
      <w:proofErr w:type="spellStart"/>
      <w:r w:rsidRPr="003C38AB">
        <w:rPr>
          <w:rFonts w:ascii="Arial" w:hAnsi="Arial" w:cs="Arial"/>
          <w:bCs/>
          <w:sz w:val="20"/>
          <w:szCs w:val="20"/>
        </w:rPr>
        <w:t>StateWH</w:t>
      </w:r>
      <w:proofErr w:type="spellEnd"/>
      <w:r w:rsidRPr="003C38AB">
        <w:rPr>
          <w:rFonts w:ascii="Arial" w:hAnsi="Arial" w:cs="Arial"/>
          <w:bCs/>
          <w:sz w:val="20"/>
          <w:szCs w:val="20"/>
        </w:rPr>
        <w:t>&lt;/</w:t>
      </w:r>
      <w:proofErr w:type="spellStart"/>
      <w:r w:rsidRPr="003C38AB">
        <w:rPr>
          <w:rFonts w:ascii="Arial" w:hAnsi="Arial" w:cs="Arial"/>
          <w:bCs/>
          <w:sz w:val="20"/>
          <w:szCs w:val="20"/>
        </w:rPr>
        <w:t>SubmissionType</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SubmissionCategory</w:t>
      </w:r>
      <w:proofErr w:type="spellEnd"/>
      <w:r w:rsidRPr="003C38AB">
        <w:rPr>
          <w:rFonts w:ascii="Arial" w:hAnsi="Arial" w:cs="Arial"/>
          <w:bCs/>
          <w:sz w:val="20"/>
          <w:szCs w:val="20"/>
        </w:rPr>
        <w:t>&gt;FSET&lt;/</w:t>
      </w:r>
      <w:proofErr w:type="spellStart"/>
      <w:r w:rsidRPr="003C38AB">
        <w:rPr>
          <w:rFonts w:ascii="Arial" w:hAnsi="Arial" w:cs="Arial"/>
          <w:bCs/>
          <w:sz w:val="20"/>
          <w:szCs w:val="20"/>
        </w:rPr>
        <w:t>SubmissionCategory</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AcceptanceStatus</w:t>
      </w:r>
      <w:proofErr w:type="spellEnd"/>
      <w:r w:rsidRPr="003C38AB">
        <w:rPr>
          <w:rFonts w:ascii="Arial" w:hAnsi="Arial" w:cs="Arial"/>
          <w:bCs/>
          <w:sz w:val="20"/>
          <w:szCs w:val="20"/>
        </w:rPr>
        <w:t>&gt;A&lt;/</w:t>
      </w:r>
      <w:proofErr w:type="spellStart"/>
      <w:r w:rsidRPr="003C38AB">
        <w:rPr>
          <w:rFonts w:ascii="Arial" w:hAnsi="Arial" w:cs="Arial"/>
          <w:bCs/>
          <w:sz w:val="20"/>
          <w:szCs w:val="20"/>
        </w:rPr>
        <w:t>AcceptanceStatus</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ContainedAlerts</w:t>
      </w:r>
      <w:proofErr w:type="spellEnd"/>
      <w:r w:rsidRPr="003C38AB">
        <w:rPr>
          <w:rFonts w:ascii="Arial" w:hAnsi="Arial" w:cs="Arial"/>
          <w:bCs/>
          <w:sz w:val="20"/>
          <w:szCs w:val="20"/>
        </w:rPr>
        <w:t>&gt;false&lt;/</w:t>
      </w:r>
      <w:proofErr w:type="spellStart"/>
      <w:r w:rsidRPr="003C38AB">
        <w:rPr>
          <w:rFonts w:ascii="Arial" w:hAnsi="Arial" w:cs="Arial"/>
          <w:bCs/>
          <w:sz w:val="20"/>
          <w:szCs w:val="20"/>
        </w:rPr>
        <w:t>ContainedAlerts</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StatusDate</w:t>
      </w:r>
      <w:proofErr w:type="spellEnd"/>
      <w:r w:rsidRPr="003C38AB">
        <w:rPr>
          <w:rFonts w:ascii="Arial" w:hAnsi="Arial" w:cs="Arial"/>
          <w:bCs/>
          <w:sz w:val="20"/>
          <w:szCs w:val="20"/>
        </w:rPr>
        <w:t>&gt;2013-01-23&lt;/</w:t>
      </w:r>
      <w:proofErr w:type="spellStart"/>
      <w:r w:rsidRPr="003C38AB">
        <w:rPr>
          <w:rFonts w:ascii="Arial" w:hAnsi="Arial" w:cs="Arial"/>
          <w:bCs/>
          <w:sz w:val="20"/>
          <w:szCs w:val="20"/>
        </w:rPr>
        <w:t>StatusDate</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CompletedValidation</w:t>
      </w:r>
      <w:proofErr w:type="spellEnd"/>
      <w:r w:rsidRPr="003C38AB">
        <w:rPr>
          <w:rFonts w:ascii="Arial" w:hAnsi="Arial" w:cs="Arial"/>
          <w:bCs/>
          <w:sz w:val="20"/>
          <w:szCs w:val="20"/>
        </w:rPr>
        <w:t>&gt;true&lt;/</w:t>
      </w:r>
      <w:proofErr w:type="spellStart"/>
      <w:r w:rsidRPr="003C38AB">
        <w:rPr>
          <w:rFonts w:ascii="Arial" w:hAnsi="Arial" w:cs="Arial"/>
          <w:bCs/>
          <w:sz w:val="20"/>
          <w:szCs w:val="20"/>
        </w:rPr>
        <w:t>CompletedValidation</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&lt;/Acknowledgement&gt;</w:t>
      </w:r>
    </w:p>
    <w:p w:rsidR="00902117" w:rsidRPr="00902117"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&lt;/</w:t>
      </w:r>
      <w:proofErr w:type="spellStart"/>
      <w:r w:rsidRPr="003C38AB">
        <w:rPr>
          <w:rFonts w:ascii="Arial" w:hAnsi="Arial" w:cs="Arial"/>
          <w:bCs/>
          <w:sz w:val="20"/>
          <w:szCs w:val="20"/>
        </w:rPr>
        <w:t>AckTransmission</w:t>
      </w:r>
      <w:proofErr w:type="spellEnd"/>
      <w:r w:rsidRPr="003C38AB">
        <w:rPr>
          <w:rFonts w:ascii="Arial" w:hAnsi="Arial" w:cs="Arial"/>
          <w:bCs/>
          <w:sz w:val="20"/>
          <w:szCs w:val="20"/>
        </w:rPr>
        <w:t>&gt;</w:t>
      </w:r>
    </w:p>
    <w:p w:rsidR="003C38AB" w:rsidRDefault="003C38AB" w:rsidP="00D85A3A">
      <w:pPr>
        <w:pStyle w:val="Heading2"/>
      </w:pPr>
      <w:bookmarkStart w:id="30" w:name="_Toc345401394"/>
    </w:p>
    <w:p w:rsidR="005D49AC" w:rsidRPr="009D7FF9" w:rsidRDefault="006B7F89" w:rsidP="00D85A3A">
      <w:pPr>
        <w:pStyle w:val="Heading2"/>
      </w:pPr>
      <w:r>
        <w:t xml:space="preserve">ACK2 </w:t>
      </w:r>
      <w:r w:rsidR="00851842">
        <w:t>Example</w:t>
      </w:r>
      <w:r>
        <w:t xml:space="preserve"> (NYS-45)</w:t>
      </w:r>
      <w:r w:rsidR="00851842">
        <w:t xml:space="preserve"> SOAP Message</w:t>
      </w:r>
      <w:bookmarkEnd w:id="30"/>
    </w:p>
    <w:p w:rsidR="003C38AB" w:rsidRPr="003C38AB" w:rsidRDefault="003C38AB" w:rsidP="003C38AB">
      <w:pPr>
        <w:autoSpaceDE w:val="0"/>
        <w:autoSpaceDN w:val="0"/>
        <w:adjustRightInd w:val="0"/>
        <w:spacing w:after="0" w:line="240" w:lineRule="auto"/>
        <w:rPr>
          <w:rFonts w:ascii="Arial" w:hAnsi="Arial" w:cs="Arial"/>
          <w:bCs/>
          <w:sz w:val="20"/>
          <w:szCs w:val="20"/>
        </w:rPr>
      </w:pPr>
      <w:proofErr w:type="gramStart"/>
      <w:r w:rsidRPr="003C38AB">
        <w:rPr>
          <w:rFonts w:ascii="Arial" w:hAnsi="Arial" w:cs="Arial"/>
          <w:bCs/>
          <w:sz w:val="20"/>
          <w:szCs w:val="20"/>
        </w:rPr>
        <w:t>&lt;?xml</w:t>
      </w:r>
      <w:proofErr w:type="gramEnd"/>
      <w:r w:rsidRPr="003C38AB">
        <w:rPr>
          <w:rFonts w:ascii="Arial" w:hAnsi="Arial" w:cs="Arial"/>
          <w:bCs/>
          <w:sz w:val="20"/>
          <w:szCs w:val="20"/>
        </w:rPr>
        <w:t xml:space="preserve"> version="1.0" encoding="UTF-8" standalone="yes"?&gt;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&lt;</w:t>
      </w:r>
      <w:proofErr w:type="spellStart"/>
      <w:r w:rsidRPr="003C38AB">
        <w:rPr>
          <w:rFonts w:ascii="Arial" w:hAnsi="Arial" w:cs="Arial"/>
          <w:bCs/>
          <w:sz w:val="20"/>
          <w:szCs w:val="20"/>
        </w:rPr>
        <w:t>AckTransmission</w:t>
      </w:r>
      <w:proofErr w:type="spellEnd"/>
      <w:r w:rsidRPr="003C38AB">
        <w:rPr>
          <w:rFonts w:ascii="Arial" w:hAnsi="Arial" w:cs="Arial"/>
          <w:bCs/>
          <w:sz w:val="20"/>
          <w:szCs w:val="20"/>
        </w:rPr>
        <w:t xml:space="preserve"> </w:t>
      </w:r>
      <w:proofErr w:type="spellStart"/>
      <w:r w:rsidRPr="003C38AB">
        <w:rPr>
          <w:rFonts w:ascii="Arial" w:hAnsi="Arial" w:cs="Arial"/>
          <w:bCs/>
          <w:sz w:val="20"/>
          <w:szCs w:val="20"/>
        </w:rPr>
        <w:t>xmlns</w:t>
      </w:r>
      <w:proofErr w:type="spellEnd"/>
      <w:r w:rsidRPr="003C38AB">
        <w:rPr>
          <w:rFonts w:ascii="Arial" w:hAnsi="Arial" w:cs="Arial"/>
          <w:bCs/>
          <w:sz w:val="20"/>
          <w:szCs w:val="20"/>
        </w:rPr>
        <w:t>="http://www.irs.gov/efile"&gt;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&lt;TransmissionHeader </w:t>
      </w:r>
      <w:proofErr w:type="spellStart"/>
      <w:r w:rsidRPr="003C38AB">
        <w:rPr>
          <w:rFonts w:ascii="Arial" w:hAnsi="Arial" w:cs="Arial"/>
          <w:bCs/>
          <w:sz w:val="20"/>
          <w:szCs w:val="20"/>
        </w:rPr>
        <w:t>recordCount</w:t>
      </w:r>
      <w:proofErr w:type="spellEnd"/>
      <w:r w:rsidRPr="003C38AB">
        <w:rPr>
          <w:rFonts w:ascii="Arial" w:hAnsi="Arial" w:cs="Arial"/>
          <w:bCs/>
          <w:sz w:val="20"/>
          <w:szCs w:val="20"/>
        </w:rPr>
        <w:t>="1"&gt;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&lt;Jurisdiction&gt;&lt;/Jurisdiction&gt;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TransmissionId</w:t>
      </w:r>
      <w:proofErr w:type="spellEnd"/>
      <w:r w:rsidRPr="003C38AB">
        <w:rPr>
          <w:rFonts w:ascii="Arial" w:hAnsi="Arial" w:cs="Arial"/>
          <w:bCs/>
          <w:sz w:val="20"/>
          <w:szCs w:val="20"/>
        </w:rPr>
        <w:t>&gt;17767201305900001362&lt;/</w:t>
      </w:r>
      <w:proofErr w:type="spellStart"/>
      <w:r w:rsidRPr="003C38AB">
        <w:rPr>
          <w:rFonts w:ascii="Arial" w:hAnsi="Arial" w:cs="Arial"/>
          <w:bCs/>
          <w:sz w:val="20"/>
          <w:szCs w:val="20"/>
        </w:rPr>
        <w:t>TransmissionId</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&lt;Timestamp&gt;2013-02-28&lt;/Timestamp&gt;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&lt;Transmitter&gt;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&lt;ETIN&gt;17767&lt;/ETIN&gt;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&lt;/Transmitter&gt;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&lt;ProcessType&gt;P&lt;/ProcessType&gt;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AgentIdentifier</w:t>
      </w:r>
      <w:proofErr w:type="spellEnd"/>
      <w:r w:rsidRPr="003C38AB">
        <w:rPr>
          <w:rFonts w:ascii="Arial" w:hAnsi="Arial" w:cs="Arial"/>
          <w:bCs/>
          <w:sz w:val="20"/>
          <w:szCs w:val="20"/>
        </w:rPr>
        <w:t>&gt;&lt;/</w:t>
      </w:r>
      <w:proofErr w:type="spellStart"/>
      <w:r w:rsidRPr="003C38AB">
        <w:rPr>
          <w:rFonts w:ascii="Arial" w:hAnsi="Arial" w:cs="Arial"/>
          <w:bCs/>
          <w:sz w:val="20"/>
          <w:szCs w:val="20"/>
        </w:rPr>
        <w:t>AgentIdentifier</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ReportingAgentSignature</w:t>
      </w:r>
      <w:proofErr w:type="spellEnd"/>
      <w:r w:rsidRPr="003C38AB">
        <w:rPr>
          <w:rFonts w:ascii="Arial" w:hAnsi="Arial" w:cs="Arial"/>
          <w:bCs/>
          <w:sz w:val="20"/>
          <w:szCs w:val="20"/>
        </w:rPr>
        <w:t>&gt;&lt;/</w:t>
      </w:r>
      <w:proofErr w:type="spellStart"/>
      <w:r w:rsidRPr="003C38AB">
        <w:rPr>
          <w:rFonts w:ascii="Arial" w:hAnsi="Arial" w:cs="Arial"/>
          <w:bCs/>
          <w:sz w:val="20"/>
          <w:szCs w:val="20"/>
        </w:rPr>
        <w:t>ReportingAgentSignature</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AckAddress</w:t>
      </w:r>
      <w:proofErr w:type="spellEnd"/>
      <w:r w:rsidRPr="003C38AB">
        <w:rPr>
          <w:rFonts w:ascii="Arial" w:hAnsi="Arial" w:cs="Arial"/>
          <w:bCs/>
          <w:sz w:val="20"/>
          <w:szCs w:val="20"/>
        </w:rPr>
        <w:t>&gt;&lt;/</w:t>
      </w:r>
      <w:proofErr w:type="spellStart"/>
      <w:r w:rsidRPr="003C38AB">
        <w:rPr>
          <w:rFonts w:ascii="Arial" w:hAnsi="Arial" w:cs="Arial"/>
          <w:bCs/>
          <w:sz w:val="20"/>
          <w:szCs w:val="20"/>
        </w:rPr>
        <w:t>AckAddress</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&lt;/TransmissionHeader&gt;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&lt;Acknowledgement </w:t>
      </w:r>
      <w:proofErr w:type="spellStart"/>
      <w:r w:rsidRPr="003C38AB">
        <w:rPr>
          <w:rFonts w:ascii="Arial" w:hAnsi="Arial" w:cs="Arial"/>
          <w:bCs/>
          <w:sz w:val="20"/>
          <w:szCs w:val="20"/>
        </w:rPr>
        <w:t>validatingSchemaVersion</w:t>
      </w:r>
      <w:proofErr w:type="spellEnd"/>
      <w:r w:rsidRPr="003C38AB">
        <w:rPr>
          <w:rFonts w:ascii="Arial" w:hAnsi="Arial" w:cs="Arial"/>
          <w:bCs/>
          <w:sz w:val="20"/>
          <w:szCs w:val="20"/>
        </w:rPr>
        <w:t xml:space="preserve">="FSETV5.0" </w:t>
      </w:r>
      <w:proofErr w:type="spellStart"/>
      <w:r w:rsidRPr="003C38AB">
        <w:rPr>
          <w:rFonts w:ascii="Arial" w:hAnsi="Arial" w:cs="Arial"/>
          <w:bCs/>
          <w:sz w:val="20"/>
          <w:szCs w:val="20"/>
        </w:rPr>
        <w:t>submissionVersion</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SubmissionId</w:t>
      </w:r>
      <w:proofErr w:type="spellEnd"/>
      <w:r w:rsidRPr="003C38AB">
        <w:rPr>
          <w:rFonts w:ascii="Arial" w:hAnsi="Arial" w:cs="Arial"/>
          <w:bCs/>
          <w:sz w:val="20"/>
          <w:szCs w:val="20"/>
        </w:rPr>
        <w:t>&gt;10261420130249001057&lt;/</w:t>
      </w:r>
      <w:proofErr w:type="spellStart"/>
      <w:r w:rsidRPr="003C38AB">
        <w:rPr>
          <w:rFonts w:ascii="Arial" w:hAnsi="Arial" w:cs="Arial"/>
          <w:bCs/>
          <w:sz w:val="20"/>
          <w:szCs w:val="20"/>
        </w:rPr>
        <w:t>SubmissionId</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&lt;EFIN&gt;</w:t>
      </w:r>
      <w:r w:rsidR="003C49B6">
        <w:rPr>
          <w:rFonts w:ascii="Arial" w:hAnsi="Arial" w:cs="Arial"/>
          <w:bCs/>
          <w:sz w:val="20"/>
          <w:szCs w:val="20"/>
        </w:rPr>
        <w:t>102614</w:t>
      </w:r>
      <w:r w:rsidRPr="003C38AB">
        <w:rPr>
          <w:rFonts w:ascii="Arial" w:hAnsi="Arial" w:cs="Arial"/>
          <w:bCs/>
          <w:sz w:val="20"/>
          <w:szCs w:val="20"/>
        </w:rPr>
        <w:t>&lt;/EFIN&gt;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&lt;Jurisdiction&gt;&lt;/Jurisdiction&gt;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SubmissionType</w:t>
      </w:r>
      <w:proofErr w:type="spellEnd"/>
      <w:r w:rsidRPr="003C38AB">
        <w:rPr>
          <w:rFonts w:ascii="Arial" w:hAnsi="Arial" w:cs="Arial"/>
          <w:bCs/>
          <w:sz w:val="20"/>
          <w:szCs w:val="20"/>
        </w:rPr>
        <w:t>&gt;</w:t>
      </w:r>
      <w:proofErr w:type="spellStart"/>
      <w:r w:rsidRPr="003C38AB">
        <w:rPr>
          <w:rFonts w:ascii="Arial" w:hAnsi="Arial" w:cs="Arial"/>
          <w:bCs/>
          <w:sz w:val="20"/>
          <w:szCs w:val="20"/>
        </w:rPr>
        <w:t>StateWH</w:t>
      </w:r>
      <w:proofErr w:type="spellEnd"/>
      <w:r w:rsidRPr="003C38AB">
        <w:rPr>
          <w:rFonts w:ascii="Arial" w:hAnsi="Arial" w:cs="Arial"/>
          <w:bCs/>
          <w:sz w:val="20"/>
          <w:szCs w:val="20"/>
        </w:rPr>
        <w:t>&lt;/</w:t>
      </w:r>
      <w:proofErr w:type="spellStart"/>
      <w:r w:rsidRPr="003C38AB">
        <w:rPr>
          <w:rFonts w:ascii="Arial" w:hAnsi="Arial" w:cs="Arial"/>
          <w:bCs/>
          <w:sz w:val="20"/>
          <w:szCs w:val="20"/>
        </w:rPr>
        <w:t>SubmissionType</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SubmissionCategory</w:t>
      </w:r>
      <w:proofErr w:type="spellEnd"/>
      <w:r w:rsidRPr="003C38AB">
        <w:rPr>
          <w:rFonts w:ascii="Arial" w:hAnsi="Arial" w:cs="Arial"/>
          <w:bCs/>
          <w:sz w:val="20"/>
          <w:szCs w:val="20"/>
        </w:rPr>
        <w:t>&gt;FSET&lt;/</w:t>
      </w:r>
      <w:proofErr w:type="spellStart"/>
      <w:r w:rsidRPr="003C38AB">
        <w:rPr>
          <w:rFonts w:ascii="Arial" w:hAnsi="Arial" w:cs="Arial"/>
          <w:bCs/>
          <w:sz w:val="20"/>
          <w:szCs w:val="20"/>
        </w:rPr>
        <w:t>SubmissionCategory</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AcceptanceStatus</w:t>
      </w:r>
      <w:proofErr w:type="spellEnd"/>
      <w:r w:rsidRPr="003C38AB">
        <w:rPr>
          <w:rFonts w:ascii="Arial" w:hAnsi="Arial" w:cs="Arial"/>
          <w:bCs/>
          <w:sz w:val="20"/>
          <w:szCs w:val="20"/>
        </w:rPr>
        <w:t>&gt;A&lt;/</w:t>
      </w:r>
      <w:proofErr w:type="spellStart"/>
      <w:r w:rsidRPr="003C38AB">
        <w:rPr>
          <w:rFonts w:ascii="Arial" w:hAnsi="Arial" w:cs="Arial"/>
          <w:bCs/>
          <w:sz w:val="20"/>
          <w:szCs w:val="20"/>
        </w:rPr>
        <w:t>AcceptanceStatus</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ContainedAlerts</w:t>
      </w:r>
      <w:proofErr w:type="spellEnd"/>
      <w:r w:rsidRPr="003C38AB">
        <w:rPr>
          <w:rFonts w:ascii="Arial" w:hAnsi="Arial" w:cs="Arial"/>
          <w:bCs/>
          <w:sz w:val="20"/>
          <w:szCs w:val="20"/>
        </w:rPr>
        <w:t>&gt;false&lt;/</w:t>
      </w:r>
      <w:proofErr w:type="spellStart"/>
      <w:r w:rsidRPr="003C38AB">
        <w:rPr>
          <w:rFonts w:ascii="Arial" w:hAnsi="Arial" w:cs="Arial"/>
          <w:bCs/>
          <w:sz w:val="20"/>
          <w:szCs w:val="20"/>
        </w:rPr>
        <w:t>ContainedAlerts</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StatusDate</w:t>
      </w:r>
      <w:proofErr w:type="spellEnd"/>
      <w:r w:rsidRPr="003C38AB">
        <w:rPr>
          <w:rFonts w:ascii="Arial" w:hAnsi="Arial" w:cs="Arial"/>
          <w:bCs/>
          <w:sz w:val="20"/>
          <w:szCs w:val="20"/>
        </w:rPr>
        <w:t>&gt;2013-02-27&lt;/</w:t>
      </w:r>
      <w:proofErr w:type="spellStart"/>
      <w:r w:rsidRPr="003C38AB">
        <w:rPr>
          <w:rFonts w:ascii="Arial" w:hAnsi="Arial" w:cs="Arial"/>
          <w:bCs/>
          <w:sz w:val="20"/>
          <w:szCs w:val="20"/>
        </w:rPr>
        <w:t>StatusDate</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&lt;TaxPeriodEndDate&gt;2013-01-31T00:00:00.000-05:00&lt;/TaxPeriodEndDate&gt;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w:t>
      </w:r>
      <w:proofErr w:type="spellStart"/>
      <w:r w:rsidRPr="003C38AB">
        <w:rPr>
          <w:rFonts w:ascii="Arial" w:hAnsi="Arial" w:cs="Arial"/>
          <w:bCs/>
          <w:sz w:val="20"/>
          <w:szCs w:val="20"/>
        </w:rPr>
        <w:t>CompletedValidation</w:t>
      </w:r>
      <w:proofErr w:type="spellEnd"/>
      <w:r w:rsidRPr="003C38AB">
        <w:rPr>
          <w:rFonts w:ascii="Arial" w:hAnsi="Arial" w:cs="Arial"/>
          <w:bCs/>
          <w:sz w:val="20"/>
          <w:szCs w:val="20"/>
        </w:rPr>
        <w:t>&gt;true&lt;/</w:t>
      </w:r>
      <w:proofErr w:type="spellStart"/>
      <w:r w:rsidRPr="003C38AB">
        <w:rPr>
          <w:rFonts w:ascii="Arial" w:hAnsi="Arial" w:cs="Arial"/>
          <w:bCs/>
          <w:sz w:val="20"/>
          <w:szCs w:val="20"/>
        </w:rPr>
        <w:t>CompletedValidation</w:t>
      </w:r>
      <w:proofErr w:type="spellEnd"/>
      <w:r w:rsidRPr="003C38AB">
        <w:rPr>
          <w:rFonts w:ascii="Arial" w:hAnsi="Arial" w:cs="Arial"/>
          <w:bCs/>
          <w:sz w:val="20"/>
          <w:szCs w:val="20"/>
        </w:rPr>
        <w:t>&gt;</w:t>
      </w:r>
    </w:p>
    <w:p w:rsidR="003C38AB" w:rsidRPr="003C38AB"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 xml:space="preserve">    &lt;/Acknowledgement&gt;</w:t>
      </w:r>
    </w:p>
    <w:p w:rsidR="00902117" w:rsidRDefault="003C38AB" w:rsidP="003C38AB">
      <w:pPr>
        <w:autoSpaceDE w:val="0"/>
        <w:autoSpaceDN w:val="0"/>
        <w:adjustRightInd w:val="0"/>
        <w:spacing w:after="0" w:line="240" w:lineRule="auto"/>
        <w:rPr>
          <w:rFonts w:ascii="Arial" w:hAnsi="Arial" w:cs="Arial"/>
          <w:bCs/>
          <w:sz w:val="20"/>
          <w:szCs w:val="20"/>
        </w:rPr>
      </w:pPr>
      <w:r w:rsidRPr="003C38AB">
        <w:rPr>
          <w:rFonts w:ascii="Arial" w:hAnsi="Arial" w:cs="Arial"/>
          <w:bCs/>
          <w:sz w:val="20"/>
          <w:szCs w:val="20"/>
        </w:rPr>
        <w:t>&lt;/</w:t>
      </w:r>
      <w:proofErr w:type="spellStart"/>
      <w:r w:rsidRPr="003C38AB">
        <w:rPr>
          <w:rFonts w:ascii="Arial" w:hAnsi="Arial" w:cs="Arial"/>
          <w:bCs/>
          <w:sz w:val="20"/>
          <w:szCs w:val="20"/>
        </w:rPr>
        <w:t>AckTransmission</w:t>
      </w:r>
      <w:proofErr w:type="spellEnd"/>
      <w:r w:rsidRPr="003C38AB">
        <w:rPr>
          <w:rFonts w:ascii="Arial" w:hAnsi="Arial" w:cs="Arial"/>
          <w:bCs/>
          <w:sz w:val="20"/>
          <w:szCs w:val="20"/>
        </w:rPr>
        <w:t>&gt;</w:t>
      </w:r>
    </w:p>
    <w:p w:rsidR="0011710B" w:rsidRDefault="0011710B" w:rsidP="003C38AB">
      <w:pPr>
        <w:autoSpaceDE w:val="0"/>
        <w:autoSpaceDN w:val="0"/>
        <w:adjustRightInd w:val="0"/>
        <w:spacing w:after="0" w:line="240" w:lineRule="auto"/>
        <w:rPr>
          <w:rFonts w:ascii="Arial" w:hAnsi="Arial" w:cs="Arial"/>
          <w:bCs/>
          <w:sz w:val="20"/>
          <w:szCs w:val="20"/>
        </w:rPr>
      </w:pPr>
    </w:p>
    <w:p w:rsidR="0011710B" w:rsidRDefault="0011710B" w:rsidP="003C38AB">
      <w:pPr>
        <w:autoSpaceDE w:val="0"/>
        <w:autoSpaceDN w:val="0"/>
        <w:adjustRightInd w:val="0"/>
        <w:spacing w:after="0" w:line="240" w:lineRule="auto"/>
        <w:rPr>
          <w:rFonts w:ascii="Arial" w:hAnsi="Arial" w:cs="Arial"/>
          <w:bCs/>
          <w:sz w:val="20"/>
          <w:szCs w:val="20"/>
        </w:rPr>
      </w:pPr>
    </w:p>
    <w:p w:rsidR="0011710B" w:rsidRPr="003C38AB" w:rsidRDefault="0011710B" w:rsidP="003C38AB">
      <w:pPr>
        <w:autoSpaceDE w:val="0"/>
        <w:autoSpaceDN w:val="0"/>
        <w:adjustRightInd w:val="0"/>
        <w:spacing w:after="0" w:line="240" w:lineRule="auto"/>
        <w:rPr>
          <w:rFonts w:ascii="Arial" w:hAnsi="Arial" w:cs="Arial"/>
          <w:bCs/>
          <w:sz w:val="20"/>
          <w:szCs w:val="20"/>
        </w:rPr>
      </w:pPr>
    </w:p>
    <w:p w:rsidR="00750B11" w:rsidRDefault="00750B11" w:rsidP="00D85A3A">
      <w:pPr>
        <w:pStyle w:val="Heading2"/>
      </w:pPr>
      <w:bookmarkStart w:id="31" w:name="_Toc345401395"/>
    </w:p>
    <w:p w:rsidR="00750B11" w:rsidRDefault="00750B11" w:rsidP="00D85A3A">
      <w:pPr>
        <w:pStyle w:val="Heading2"/>
      </w:pPr>
    </w:p>
    <w:p w:rsidR="00750B11" w:rsidRDefault="00750B11" w:rsidP="00D85A3A">
      <w:pPr>
        <w:pStyle w:val="Heading2"/>
      </w:pPr>
    </w:p>
    <w:p w:rsidR="00461D6E" w:rsidRPr="00D85A3A" w:rsidRDefault="00461D6E" w:rsidP="00D85A3A">
      <w:pPr>
        <w:pStyle w:val="Heading2"/>
      </w:pPr>
      <w:r w:rsidRPr="00D85A3A">
        <w:t>ACK2 Example (NYS-1) Rejected SOAP Message</w:t>
      </w:r>
      <w:bookmarkEnd w:id="31"/>
    </w:p>
    <w:p w:rsidR="00461D6E" w:rsidRDefault="00461D6E" w:rsidP="00794498">
      <w:pPr>
        <w:autoSpaceDE w:val="0"/>
        <w:autoSpaceDN w:val="0"/>
        <w:adjustRightInd w:val="0"/>
        <w:spacing w:after="0" w:line="240" w:lineRule="auto"/>
        <w:rPr>
          <w:rFonts w:ascii="Arial" w:hAnsi="Arial" w:cs="Arial"/>
          <w:bCs/>
        </w:rPr>
      </w:pPr>
    </w:p>
    <w:p w:rsidR="0011710B" w:rsidRPr="0011710B" w:rsidRDefault="0011710B" w:rsidP="0011710B">
      <w:pPr>
        <w:autoSpaceDE w:val="0"/>
        <w:autoSpaceDN w:val="0"/>
        <w:adjustRightInd w:val="0"/>
        <w:spacing w:after="0" w:line="240" w:lineRule="auto"/>
        <w:rPr>
          <w:rFonts w:ascii="Arial" w:hAnsi="Arial" w:cs="Arial"/>
          <w:bCs/>
          <w:sz w:val="20"/>
          <w:szCs w:val="20"/>
        </w:rPr>
      </w:pPr>
      <w:proofErr w:type="gramStart"/>
      <w:r w:rsidRPr="0011710B">
        <w:rPr>
          <w:rFonts w:ascii="Arial" w:hAnsi="Arial" w:cs="Arial"/>
          <w:bCs/>
          <w:sz w:val="20"/>
          <w:szCs w:val="20"/>
        </w:rPr>
        <w:t>&lt;?xml</w:t>
      </w:r>
      <w:proofErr w:type="gramEnd"/>
      <w:r w:rsidRPr="0011710B">
        <w:rPr>
          <w:rFonts w:ascii="Arial" w:hAnsi="Arial" w:cs="Arial"/>
          <w:bCs/>
          <w:sz w:val="20"/>
          <w:szCs w:val="20"/>
        </w:rPr>
        <w:t xml:space="preserve"> version="1.0" encoding="UTF-8" standalone="yes"?&gt;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&lt;</w:t>
      </w:r>
      <w:proofErr w:type="spellStart"/>
      <w:r w:rsidRPr="0011710B">
        <w:rPr>
          <w:rFonts w:ascii="Arial" w:hAnsi="Arial" w:cs="Arial"/>
          <w:bCs/>
          <w:sz w:val="20"/>
          <w:szCs w:val="20"/>
        </w:rPr>
        <w:t>AckTransmission</w:t>
      </w:r>
      <w:proofErr w:type="spellEnd"/>
      <w:r w:rsidRPr="0011710B">
        <w:rPr>
          <w:rFonts w:ascii="Arial" w:hAnsi="Arial" w:cs="Arial"/>
          <w:bCs/>
          <w:sz w:val="20"/>
          <w:szCs w:val="20"/>
        </w:rPr>
        <w:t xml:space="preserve"> </w:t>
      </w:r>
      <w:proofErr w:type="spellStart"/>
      <w:r w:rsidRPr="0011710B">
        <w:rPr>
          <w:rFonts w:ascii="Arial" w:hAnsi="Arial" w:cs="Arial"/>
          <w:bCs/>
          <w:sz w:val="20"/>
          <w:szCs w:val="20"/>
        </w:rPr>
        <w:t>xmlns</w:t>
      </w:r>
      <w:proofErr w:type="spellEnd"/>
      <w:r w:rsidRPr="0011710B">
        <w:rPr>
          <w:rFonts w:ascii="Arial" w:hAnsi="Arial" w:cs="Arial"/>
          <w:bCs/>
          <w:sz w:val="20"/>
          <w:szCs w:val="20"/>
        </w:rPr>
        <w:t>="http://www.irs.gov/efile"&gt;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&lt;TransmissionHeader </w:t>
      </w:r>
      <w:proofErr w:type="spellStart"/>
      <w:r w:rsidRPr="0011710B">
        <w:rPr>
          <w:rFonts w:ascii="Arial" w:hAnsi="Arial" w:cs="Arial"/>
          <w:bCs/>
          <w:sz w:val="20"/>
          <w:szCs w:val="20"/>
        </w:rPr>
        <w:t>recordCount</w:t>
      </w:r>
      <w:proofErr w:type="spellEnd"/>
      <w:r w:rsidRPr="0011710B">
        <w:rPr>
          <w:rFonts w:ascii="Arial" w:hAnsi="Arial" w:cs="Arial"/>
          <w:bCs/>
          <w:sz w:val="20"/>
          <w:szCs w:val="20"/>
        </w:rPr>
        <w:t>="1"&gt;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&lt;Jurisdiction&gt;&lt;/Jurisdiction&gt;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TransmissionId</w:t>
      </w:r>
      <w:proofErr w:type="spellEnd"/>
      <w:r w:rsidRPr="0011710B">
        <w:rPr>
          <w:rFonts w:ascii="Arial" w:hAnsi="Arial" w:cs="Arial"/>
          <w:bCs/>
          <w:sz w:val="20"/>
          <w:szCs w:val="20"/>
        </w:rPr>
        <w:t>&gt;14283201305900001368&lt;/</w:t>
      </w:r>
      <w:proofErr w:type="spellStart"/>
      <w:r w:rsidRPr="0011710B">
        <w:rPr>
          <w:rFonts w:ascii="Arial" w:hAnsi="Arial" w:cs="Arial"/>
          <w:bCs/>
          <w:sz w:val="20"/>
          <w:szCs w:val="20"/>
        </w:rPr>
        <w:t>TransmissionId</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&lt;Timestamp&gt;2013-02-28&lt;/Timestamp&gt;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&lt;Transmitter&gt;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&lt;ETIN&gt;14283&lt;/ETIN&gt;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&lt;/Transmitter&gt;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&lt;ProcessType&gt;P&lt;/ProcessType&gt;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AgentIdentifier</w:t>
      </w:r>
      <w:proofErr w:type="spellEnd"/>
      <w:r w:rsidRPr="0011710B">
        <w:rPr>
          <w:rFonts w:ascii="Arial" w:hAnsi="Arial" w:cs="Arial"/>
          <w:bCs/>
          <w:sz w:val="20"/>
          <w:szCs w:val="20"/>
        </w:rPr>
        <w:t>&gt;&lt;/</w:t>
      </w:r>
      <w:proofErr w:type="spellStart"/>
      <w:r w:rsidRPr="0011710B">
        <w:rPr>
          <w:rFonts w:ascii="Arial" w:hAnsi="Arial" w:cs="Arial"/>
          <w:bCs/>
          <w:sz w:val="20"/>
          <w:szCs w:val="20"/>
        </w:rPr>
        <w:t>AgentIdentifier</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ReportingAgentSignature</w:t>
      </w:r>
      <w:proofErr w:type="spellEnd"/>
      <w:r w:rsidRPr="0011710B">
        <w:rPr>
          <w:rFonts w:ascii="Arial" w:hAnsi="Arial" w:cs="Arial"/>
          <w:bCs/>
          <w:sz w:val="20"/>
          <w:szCs w:val="20"/>
        </w:rPr>
        <w:t>&gt;&lt;/</w:t>
      </w:r>
      <w:proofErr w:type="spellStart"/>
      <w:r w:rsidRPr="0011710B">
        <w:rPr>
          <w:rFonts w:ascii="Arial" w:hAnsi="Arial" w:cs="Arial"/>
          <w:bCs/>
          <w:sz w:val="20"/>
          <w:szCs w:val="20"/>
        </w:rPr>
        <w:t>ReportingAgentSignature</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AckAddress</w:t>
      </w:r>
      <w:proofErr w:type="spellEnd"/>
      <w:r w:rsidRPr="0011710B">
        <w:rPr>
          <w:rFonts w:ascii="Arial" w:hAnsi="Arial" w:cs="Arial"/>
          <w:bCs/>
          <w:sz w:val="20"/>
          <w:szCs w:val="20"/>
        </w:rPr>
        <w:t>&gt;&lt;/</w:t>
      </w:r>
      <w:proofErr w:type="spellStart"/>
      <w:r w:rsidRPr="0011710B">
        <w:rPr>
          <w:rFonts w:ascii="Arial" w:hAnsi="Arial" w:cs="Arial"/>
          <w:bCs/>
          <w:sz w:val="20"/>
          <w:szCs w:val="20"/>
        </w:rPr>
        <w:t>AckAddress</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&lt;/TransmissionHeader&gt;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&lt;Acknowledgement </w:t>
      </w:r>
      <w:proofErr w:type="spellStart"/>
      <w:r w:rsidRPr="0011710B">
        <w:rPr>
          <w:rFonts w:ascii="Arial" w:hAnsi="Arial" w:cs="Arial"/>
          <w:bCs/>
          <w:sz w:val="20"/>
          <w:szCs w:val="20"/>
        </w:rPr>
        <w:t>validatingSchemaVersion</w:t>
      </w:r>
      <w:proofErr w:type="spellEnd"/>
      <w:r w:rsidRPr="0011710B">
        <w:rPr>
          <w:rFonts w:ascii="Arial" w:hAnsi="Arial" w:cs="Arial"/>
          <w:bCs/>
          <w:sz w:val="20"/>
          <w:szCs w:val="20"/>
        </w:rPr>
        <w:t xml:space="preserve">="FSETV5.0" </w:t>
      </w:r>
      <w:proofErr w:type="spellStart"/>
      <w:r w:rsidRPr="0011710B">
        <w:rPr>
          <w:rFonts w:ascii="Arial" w:hAnsi="Arial" w:cs="Arial"/>
          <w:bCs/>
          <w:sz w:val="20"/>
          <w:szCs w:val="20"/>
        </w:rPr>
        <w:t>submissionVersion</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SubmissionId</w:t>
      </w:r>
      <w:proofErr w:type="spellEnd"/>
      <w:r w:rsidRPr="0011710B">
        <w:rPr>
          <w:rFonts w:ascii="Arial" w:hAnsi="Arial" w:cs="Arial"/>
          <w:bCs/>
          <w:sz w:val="20"/>
          <w:szCs w:val="20"/>
        </w:rPr>
        <w:t>&gt;10261320130239001071&lt;/</w:t>
      </w:r>
      <w:proofErr w:type="spellStart"/>
      <w:r w:rsidRPr="0011710B">
        <w:rPr>
          <w:rFonts w:ascii="Arial" w:hAnsi="Arial" w:cs="Arial"/>
          <w:bCs/>
          <w:sz w:val="20"/>
          <w:szCs w:val="20"/>
        </w:rPr>
        <w:t>SubmissionId</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&lt;EFIN&gt;&lt;/EFIN&gt;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&lt;Jurisdiction&gt;&lt;/Jurisdiction&gt;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SubmissionCategory</w:t>
      </w:r>
      <w:proofErr w:type="spellEnd"/>
      <w:r w:rsidRPr="0011710B">
        <w:rPr>
          <w:rFonts w:ascii="Arial" w:hAnsi="Arial" w:cs="Arial"/>
          <w:bCs/>
          <w:sz w:val="20"/>
          <w:szCs w:val="20"/>
        </w:rPr>
        <w:t>&gt;FSET&lt;/</w:t>
      </w:r>
      <w:proofErr w:type="spellStart"/>
      <w:r w:rsidRPr="0011710B">
        <w:rPr>
          <w:rFonts w:ascii="Arial" w:hAnsi="Arial" w:cs="Arial"/>
          <w:bCs/>
          <w:sz w:val="20"/>
          <w:szCs w:val="20"/>
        </w:rPr>
        <w:t>SubmissionCategory</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AcceptanceStatus</w:t>
      </w:r>
      <w:proofErr w:type="spellEnd"/>
      <w:r w:rsidRPr="0011710B">
        <w:rPr>
          <w:rFonts w:ascii="Arial" w:hAnsi="Arial" w:cs="Arial"/>
          <w:bCs/>
          <w:sz w:val="20"/>
          <w:szCs w:val="20"/>
        </w:rPr>
        <w:t>&gt;R&lt;/</w:t>
      </w:r>
      <w:proofErr w:type="spellStart"/>
      <w:r w:rsidRPr="0011710B">
        <w:rPr>
          <w:rFonts w:ascii="Arial" w:hAnsi="Arial" w:cs="Arial"/>
          <w:bCs/>
          <w:sz w:val="20"/>
          <w:szCs w:val="20"/>
        </w:rPr>
        <w:t>AcceptanceStatus</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ContainedAlerts</w:t>
      </w:r>
      <w:proofErr w:type="spellEnd"/>
      <w:r w:rsidRPr="0011710B">
        <w:rPr>
          <w:rFonts w:ascii="Arial" w:hAnsi="Arial" w:cs="Arial"/>
          <w:bCs/>
          <w:sz w:val="20"/>
          <w:szCs w:val="20"/>
        </w:rPr>
        <w:t>&gt;false&lt;/</w:t>
      </w:r>
      <w:proofErr w:type="spellStart"/>
      <w:r w:rsidRPr="0011710B">
        <w:rPr>
          <w:rFonts w:ascii="Arial" w:hAnsi="Arial" w:cs="Arial"/>
          <w:bCs/>
          <w:sz w:val="20"/>
          <w:szCs w:val="20"/>
        </w:rPr>
        <w:t>ContainedAlerts</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StatusDate</w:t>
      </w:r>
      <w:proofErr w:type="spellEnd"/>
      <w:r w:rsidRPr="0011710B">
        <w:rPr>
          <w:rFonts w:ascii="Arial" w:hAnsi="Arial" w:cs="Arial"/>
          <w:bCs/>
          <w:sz w:val="20"/>
          <w:szCs w:val="20"/>
        </w:rPr>
        <w:t>&gt;2013-02-28&lt;/</w:t>
      </w:r>
      <w:proofErr w:type="spellStart"/>
      <w:r w:rsidRPr="0011710B">
        <w:rPr>
          <w:rFonts w:ascii="Arial" w:hAnsi="Arial" w:cs="Arial"/>
          <w:bCs/>
          <w:sz w:val="20"/>
          <w:szCs w:val="20"/>
        </w:rPr>
        <w:t>StatusDate</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CompletedValidation</w:t>
      </w:r>
      <w:proofErr w:type="spellEnd"/>
      <w:r w:rsidRPr="0011710B">
        <w:rPr>
          <w:rFonts w:ascii="Arial" w:hAnsi="Arial" w:cs="Arial"/>
          <w:bCs/>
          <w:sz w:val="20"/>
          <w:szCs w:val="20"/>
        </w:rPr>
        <w:t>&gt;false&lt;/</w:t>
      </w:r>
      <w:proofErr w:type="spellStart"/>
      <w:r w:rsidRPr="0011710B">
        <w:rPr>
          <w:rFonts w:ascii="Arial" w:hAnsi="Arial" w:cs="Arial"/>
          <w:bCs/>
          <w:sz w:val="20"/>
          <w:szCs w:val="20"/>
        </w:rPr>
        <w:t>CompletedValidation</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ErrorList</w:t>
      </w:r>
      <w:proofErr w:type="spellEnd"/>
      <w:r w:rsidRPr="0011710B">
        <w:rPr>
          <w:rFonts w:ascii="Arial" w:hAnsi="Arial" w:cs="Arial"/>
          <w:bCs/>
          <w:sz w:val="20"/>
          <w:szCs w:val="20"/>
        </w:rPr>
        <w:t xml:space="preserve"> </w:t>
      </w:r>
      <w:proofErr w:type="spellStart"/>
      <w:r w:rsidRPr="0011710B">
        <w:rPr>
          <w:rFonts w:ascii="Arial" w:hAnsi="Arial" w:cs="Arial"/>
          <w:bCs/>
          <w:sz w:val="20"/>
          <w:szCs w:val="20"/>
        </w:rPr>
        <w:t>errorCount</w:t>
      </w:r>
      <w:proofErr w:type="spellEnd"/>
      <w:r w:rsidRPr="0011710B">
        <w:rPr>
          <w:rFonts w:ascii="Arial" w:hAnsi="Arial" w:cs="Arial"/>
          <w:bCs/>
          <w:sz w:val="20"/>
          <w:szCs w:val="20"/>
        </w:rPr>
        <w:t>="2"&gt;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&lt;Error </w:t>
      </w:r>
      <w:proofErr w:type="spellStart"/>
      <w:r w:rsidRPr="0011710B">
        <w:rPr>
          <w:rFonts w:ascii="Arial" w:hAnsi="Arial" w:cs="Arial"/>
          <w:bCs/>
          <w:sz w:val="20"/>
          <w:szCs w:val="20"/>
        </w:rPr>
        <w:t>errorId</w:t>
      </w:r>
      <w:proofErr w:type="spellEnd"/>
      <w:r w:rsidRPr="0011710B">
        <w:rPr>
          <w:rFonts w:ascii="Arial" w:hAnsi="Arial" w:cs="Arial"/>
          <w:bCs/>
          <w:sz w:val="20"/>
          <w:szCs w:val="20"/>
        </w:rPr>
        <w:t>="1"&gt;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XPath</w:t>
      </w:r>
      <w:proofErr w:type="spellEnd"/>
      <w:r w:rsidRPr="0011710B">
        <w:rPr>
          <w:rFonts w:ascii="Arial" w:hAnsi="Arial" w:cs="Arial"/>
          <w:bCs/>
          <w:sz w:val="20"/>
          <w:szCs w:val="20"/>
        </w:rPr>
        <w:t>&gt;/ReturnState/</w:t>
      </w:r>
      <w:proofErr w:type="spellStart"/>
      <w:r w:rsidRPr="0011710B">
        <w:rPr>
          <w:rFonts w:ascii="Arial" w:hAnsi="Arial" w:cs="Arial"/>
          <w:bCs/>
          <w:sz w:val="20"/>
          <w:szCs w:val="20"/>
        </w:rPr>
        <w:t>ReturnHeaderState</w:t>
      </w:r>
      <w:proofErr w:type="spellEnd"/>
      <w:r w:rsidRPr="0011710B">
        <w:rPr>
          <w:rFonts w:ascii="Arial" w:hAnsi="Arial" w:cs="Arial"/>
          <w:bCs/>
          <w:sz w:val="20"/>
          <w:szCs w:val="20"/>
        </w:rPr>
        <w:t>/Filer/</w:t>
      </w:r>
      <w:proofErr w:type="spellStart"/>
      <w:r w:rsidRPr="0011710B">
        <w:rPr>
          <w:rFonts w:ascii="Arial" w:hAnsi="Arial" w:cs="Arial"/>
          <w:bCs/>
          <w:sz w:val="20"/>
          <w:szCs w:val="20"/>
        </w:rPr>
        <w:t>StateEIN</w:t>
      </w:r>
      <w:proofErr w:type="spellEnd"/>
      <w:r w:rsidRPr="0011710B">
        <w:rPr>
          <w:rFonts w:ascii="Arial" w:hAnsi="Arial" w:cs="Arial"/>
          <w:bCs/>
          <w:sz w:val="20"/>
          <w:szCs w:val="20"/>
        </w:rPr>
        <w:t>&lt;/</w:t>
      </w:r>
      <w:proofErr w:type="spellStart"/>
      <w:r w:rsidRPr="0011710B">
        <w:rPr>
          <w:rFonts w:ascii="Arial" w:hAnsi="Arial" w:cs="Arial"/>
          <w:bCs/>
          <w:sz w:val="20"/>
          <w:szCs w:val="20"/>
        </w:rPr>
        <w:t>XPath</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ErrorMessage</w:t>
      </w:r>
      <w:proofErr w:type="spellEnd"/>
      <w:r w:rsidRPr="0011710B">
        <w:rPr>
          <w:rFonts w:ascii="Arial" w:hAnsi="Arial" w:cs="Arial"/>
          <w:bCs/>
          <w:sz w:val="20"/>
          <w:szCs w:val="20"/>
        </w:rPr>
        <w:t xml:space="preserve">&gt;EIN (Withholding Identification number) </w:t>
      </w:r>
      <w:proofErr w:type="gramStart"/>
      <w:r w:rsidRPr="0011710B">
        <w:rPr>
          <w:rFonts w:ascii="Arial" w:hAnsi="Arial" w:cs="Arial"/>
          <w:bCs/>
          <w:sz w:val="20"/>
          <w:szCs w:val="20"/>
        </w:rPr>
        <w:t>Must</w:t>
      </w:r>
      <w:proofErr w:type="gramEnd"/>
      <w:r w:rsidRPr="0011710B">
        <w:rPr>
          <w:rFonts w:ascii="Arial" w:hAnsi="Arial" w:cs="Arial"/>
          <w:bCs/>
          <w:sz w:val="20"/>
          <w:szCs w:val="20"/>
        </w:rPr>
        <w:t xml:space="preserve"> be a minimum of 9 digits and a maximum of 11 digits. Numeric only</w:t>
      </w:r>
      <w:proofErr w:type="gramStart"/>
      <w:r w:rsidRPr="0011710B">
        <w:rPr>
          <w:rFonts w:ascii="Arial" w:hAnsi="Arial" w:cs="Arial"/>
          <w:bCs/>
          <w:sz w:val="20"/>
          <w:szCs w:val="20"/>
        </w:rPr>
        <w:t>.&lt;</w:t>
      </w:r>
      <w:proofErr w:type="gramEnd"/>
      <w:r w:rsidRPr="0011710B">
        <w:rPr>
          <w:rFonts w:ascii="Arial" w:hAnsi="Arial" w:cs="Arial"/>
          <w:bCs/>
          <w:sz w:val="20"/>
          <w:szCs w:val="20"/>
        </w:rPr>
        <w:t>/</w:t>
      </w:r>
      <w:proofErr w:type="spellStart"/>
      <w:r w:rsidRPr="0011710B">
        <w:rPr>
          <w:rFonts w:ascii="Arial" w:hAnsi="Arial" w:cs="Arial"/>
          <w:bCs/>
          <w:sz w:val="20"/>
          <w:szCs w:val="20"/>
        </w:rPr>
        <w:t>ErrorMessage</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RuleNumber</w:t>
      </w:r>
      <w:proofErr w:type="spellEnd"/>
      <w:r w:rsidRPr="0011710B">
        <w:rPr>
          <w:rFonts w:ascii="Arial" w:hAnsi="Arial" w:cs="Arial"/>
          <w:bCs/>
          <w:sz w:val="20"/>
          <w:szCs w:val="20"/>
        </w:rPr>
        <w:t>&gt;4.26&lt;/</w:t>
      </w:r>
      <w:proofErr w:type="spellStart"/>
      <w:r w:rsidRPr="0011710B">
        <w:rPr>
          <w:rFonts w:ascii="Arial" w:hAnsi="Arial" w:cs="Arial"/>
          <w:bCs/>
          <w:sz w:val="20"/>
          <w:szCs w:val="20"/>
        </w:rPr>
        <w:t>RuleNumber</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DataValue</w:t>
      </w:r>
      <w:proofErr w:type="spellEnd"/>
      <w:r w:rsidRPr="0011710B">
        <w:rPr>
          <w:rFonts w:ascii="Arial" w:hAnsi="Arial" w:cs="Arial"/>
          <w:bCs/>
          <w:sz w:val="20"/>
          <w:szCs w:val="20"/>
        </w:rPr>
        <w:t>&gt;115340574ggg&lt;/</w:t>
      </w:r>
      <w:proofErr w:type="spellStart"/>
      <w:r w:rsidRPr="0011710B">
        <w:rPr>
          <w:rFonts w:ascii="Arial" w:hAnsi="Arial" w:cs="Arial"/>
          <w:bCs/>
          <w:sz w:val="20"/>
          <w:szCs w:val="20"/>
        </w:rPr>
        <w:t>DataValue</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&lt;/Error&gt;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&lt;Error </w:t>
      </w:r>
      <w:proofErr w:type="spellStart"/>
      <w:r w:rsidRPr="0011710B">
        <w:rPr>
          <w:rFonts w:ascii="Arial" w:hAnsi="Arial" w:cs="Arial"/>
          <w:bCs/>
          <w:sz w:val="20"/>
          <w:szCs w:val="20"/>
        </w:rPr>
        <w:t>errorId</w:t>
      </w:r>
      <w:proofErr w:type="spellEnd"/>
      <w:r w:rsidRPr="0011710B">
        <w:rPr>
          <w:rFonts w:ascii="Arial" w:hAnsi="Arial" w:cs="Arial"/>
          <w:bCs/>
          <w:sz w:val="20"/>
          <w:szCs w:val="20"/>
        </w:rPr>
        <w:t>="2"&gt;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XPath</w:t>
      </w:r>
      <w:proofErr w:type="spellEnd"/>
      <w:r w:rsidRPr="0011710B">
        <w:rPr>
          <w:rFonts w:ascii="Arial" w:hAnsi="Arial" w:cs="Arial"/>
          <w:bCs/>
          <w:sz w:val="20"/>
          <w:szCs w:val="20"/>
        </w:rPr>
        <w:t>&gt;/ReturnState/</w:t>
      </w:r>
      <w:proofErr w:type="spellStart"/>
      <w:r w:rsidRPr="0011710B">
        <w:rPr>
          <w:rFonts w:ascii="Arial" w:hAnsi="Arial" w:cs="Arial"/>
          <w:bCs/>
          <w:sz w:val="20"/>
          <w:szCs w:val="20"/>
        </w:rPr>
        <w:t>ReturnHeaderState</w:t>
      </w:r>
      <w:proofErr w:type="spellEnd"/>
      <w:r w:rsidRPr="0011710B">
        <w:rPr>
          <w:rFonts w:ascii="Arial" w:hAnsi="Arial" w:cs="Arial"/>
          <w:bCs/>
          <w:sz w:val="20"/>
          <w:szCs w:val="20"/>
        </w:rPr>
        <w:t>/</w:t>
      </w:r>
      <w:proofErr w:type="spellStart"/>
      <w:r w:rsidRPr="0011710B">
        <w:rPr>
          <w:rFonts w:ascii="Arial" w:hAnsi="Arial" w:cs="Arial"/>
          <w:bCs/>
          <w:sz w:val="20"/>
          <w:szCs w:val="20"/>
        </w:rPr>
        <w:t>DueDate</w:t>
      </w:r>
      <w:proofErr w:type="spellEnd"/>
      <w:r w:rsidRPr="0011710B">
        <w:rPr>
          <w:rFonts w:ascii="Arial" w:hAnsi="Arial" w:cs="Arial"/>
          <w:bCs/>
          <w:sz w:val="20"/>
          <w:szCs w:val="20"/>
        </w:rPr>
        <w:t>&lt;/</w:t>
      </w:r>
      <w:proofErr w:type="spellStart"/>
      <w:r w:rsidRPr="0011710B">
        <w:rPr>
          <w:rFonts w:ascii="Arial" w:hAnsi="Arial" w:cs="Arial"/>
          <w:bCs/>
          <w:sz w:val="20"/>
          <w:szCs w:val="20"/>
        </w:rPr>
        <w:t>XPath</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ErrorMessage</w:t>
      </w:r>
      <w:proofErr w:type="spellEnd"/>
      <w:r w:rsidRPr="0011710B">
        <w:rPr>
          <w:rFonts w:ascii="Arial" w:hAnsi="Arial" w:cs="Arial"/>
          <w:bCs/>
          <w:sz w:val="20"/>
          <w:szCs w:val="20"/>
        </w:rPr>
        <w:t>&gt;NYS-1 Due Date cannot be an earlier than the Liability Period End Date and cannot be more than 5 days past the Liability Period End Date</w:t>
      </w:r>
      <w:proofErr w:type="gramStart"/>
      <w:r w:rsidRPr="0011710B">
        <w:rPr>
          <w:rFonts w:ascii="Arial" w:hAnsi="Arial" w:cs="Arial"/>
          <w:bCs/>
          <w:sz w:val="20"/>
          <w:szCs w:val="20"/>
        </w:rPr>
        <w:t>.&lt;</w:t>
      </w:r>
      <w:proofErr w:type="gramEnd"/>
      <w:r w:rsidRPr="0011710B">
        <w:rPr>
          <w:rFonts w:ascii="Arial" w:hAnsi="Arial" w:cs="Arial"/>
          <w:bCs/>
          <w:sz w:val="20"/>
          <w:szCs w:val="20"/>
        </w:rPr>
        <w:t>/</w:t>
      </w:r>
      <w:proofErr w:type="spellStart"/>
      <w:r w:rsidRPr="0011710B">
        <w:rPr>
          <w:rFonts w:ascii="Arial" w:hAnsi="Arial" w:cs="Arial"/>
          <w:bCs/>
          <w:sz w:val="20"/>
          <w:szCs w:val="20"/>
        </w:rPr>
        <w:t>ErrorMessage</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RuleNumber</w:t>
      </w:r>
      <w:proofErr w:type="spellEnd"/>
      <w:r w:rsidRPr="0011710B">
        <w:rPr>
          <w:rFonts w:ascii="Arial" w:hAnsi="Arial" w:cs="Arial"/>
          <w:bCs/>
          <w:sz w:val="20"/>
          <w:szCs w:val="20"/>
        </w:rPr>
        <w:t>&gt;3.19&lt;/</w:t>
      </w:r>
      <w:proofErr w:type="spellStart"/>
      <w:r w:rsidRPr="0011710B">
        <w:rPr>
          <w:rFonts w:ascii="Arial" w:hAnsi="Arial" w:cs="Arial"/>
          <w:bCs/>
          <w:sz w:val="20"/>
          <w:szCs w:val="20"/>
        </w:rPr>
        <w:t>RuleNumber</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DataValue</w:t>
      </w:r>
      <w:proofErr w:type="spellEnd"/>
      <w:r w:rsidRPr="0011710B">
        <w:rPr>
          <w:rFonts w:ascii="Arial" w:hAnsi="Arial" w:cs="Arial"/>
          <w:bCs/>
          <w:sz w:val="20"/>
          <w:szCs w:val="20"/>
        </w:rPr>
        <w:t>&gt;2013-01-16&lt;/</w:t>
      </w:r>
      <w:proofErr w:type="spellStart"/>
      <w:r w:rsidRPr="0011710B">
        <w:rPr>
          <w:rFonts w:ascii="Arial" w:hAnsi="Arial" w:cs="Arial"/>
          <w:bCs/>
          <w:sz w:val="20"/>
          <w:szCs w:val="20"/>
        </w:rPr>
        <w:t>DataValue</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&lt;/Error&gt;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w:t>
      </w:r>
      <w:proofErr w:type="spellStart"/>
      <w:r w:rsidRPr="0011710B">
        <w:rPr>
          <w:rFonts w:ascii="Arial" w:hAnsi="Arial" w:cs="Arial"/>
          <w:bCs/>
          <w:sz w:val="20"/>
          <w:szCs w:val="20"/>
        </w:rPr>
        <w:t>ErrorList</w:t>
      </w:r>
      <w:proofErr w:type="spellEnd"/>
      <w:r w:rsidRPr="0011710B">
        <w:rPr>
          <w:rFonts w:ascii="Arial" w:hAnsi="Arial" w:cs="Arial"/>
          <w:bCs/>
          <w:sz w:val="20"/>
          <w:szCs w:val="20"/>
        </w:rPr>
        <w:t>&gt;</w:t>
      </w:r>
    </w:p>
    <w:p w:rsidR="0011710B" w:rsidRP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 xml:space="preserve">    &lt;/Acknowledgement&gt;</w:t>
      </w:r>
    </w:p>
    <w:p w:rsidR="0011710B" w:rsidRDefault="0011710B" w:rsidP="0011710B">
      <w:pPr>
        <w:autoSpaceDE w:val="0"/>
        <w:autoSpaceDN w:val="0"/>
        <w:adjustRightInd w:val="0"/>
        <w:spacing w:after="0" w:line="240" w:lineRule="auto"/>
        <w:rPr>
          <w:rFonts w:ascii="Arial" w:hAnsi="Arial" w:cs="Arial"/>
          <w:bCs/>
          <w:sz w:val="20"/>
          <w:szCs w:val="20"/>
        </w:rPr>
      </w:pPr>
      <w:r w:rsidRPr="0011710B">
        <w:rPr>
          <w:rFonts w:ascii="Arial" w:hAnsi="Arial" w:cs="Arial"/>
          <w:bCs/>
          <w:sz w:val="20"/>
          <w:szCs w:val="20"/>
        </w:rPr>
        <w:t>&lt;/</w:t>
      </w:r>
      <w:proofErr w:type="spellStart"/>
      <w:r w:rsidRPr="0011710B">
        <w:rPr>
          <w:rFonts w:ascii="Arial" w:hAnsi="Arial" w:cs="Arial"/>
          <w:bCs/>
          <w:sz w:val="20"/>
          <w:szCs w:val="20"/>
        </w:rPr>
        <w:t>AckTransmission</w:t>
      </w:r>
      <w:proofErr w:type="spellEnd"/>
      <w:r w:rsidRPr="0011710B">
        <w:rPr>
          <w:rFonts w:ascii="Arial" w:hAnsi="Arial" w:cs="Arial"/>
          <w:bCs/>
          <w:sz w:val="20"/>
          <w:szCs w:val="20"/>
        </w:rPr>
        <w:t>&gt;</w:t>
      </w:r>
    </w:p>
    <w:p w:rsidR="00461D6E" w:rsidRDefault="00461D6E" w:rsidP="00794498">
      <w:pPr>
        <w:autoSpaceDE w:val="0"/>
        <w:autoSpaceDN w:val="0"/>
        <w:adjustRightInd w:val="0"/>
        <w:spacing w:after="0" w:line="240" w:lineRule="auto"/>
        <w:rPr>
          <w:rFonts w:ascii="Arial" w:hAnsi="Arial" w:cs="Arial"/>
          <w:b/>
          <w:bCs/>
          <w:sz w:val="24"/>
          <w:szCs w:val="24"/>
        </w:rPr>
      </w:pPr>
    </w:p>
    <w:p w:rsidR="00296C6B" w:rsidRPr="00D9557B" w:rsidRDefault="00C13B04" w:rsidP="00D85A3A">
      <w:pPr>
        <w:pStyle w:val="Heading1"/>
      </w:pPr>
      <w:bookmarkStart w:id="32" w:name="_Toc345401396"/>
      <w:r w:rsidRPr="00D9557B">
        <w:lastRenderedPageBreak/>
        <w:t>Perfection Period for Rejected Submissions</w:t>
      </w:r>
      <w:bookmarkEnd w:id="32"/>
    </w:p>
    <w:p w:rsidR="000E2A32" w:rsidRDefault="000E2A32" w:rsidP="00C13B04">
      <w:pPr>
        <w:spacing w:after="0"/>
        <w:rPr>
          <w:rFonts w:ascii="Arial" w:eastAsia="Times New Roman" w:hAnsi="Arial" w:cs="Arial"/>
          <w:color w:val="000000"/>
        </w:rPr>
      </w:pPr>
    </w:p>
    <w:p w:rsidR="00C13B04" w:rsidRDefault="00865CBD" w:rsidP="00C13B04">
      <w:pPr>
        <w:spacing w:after="0"/>
        <w:rPr>
          <w:rFonts w:ascii="Arial" w:eastAsia="Times New Roman" w:hAnsi="Arial" w:cs="Arial"/>
          <w:color w:val="000000"/>
        </w:rPr>
      </w:pPr>
      <w:r>
        <w:rPr>
          <w:rFonts w:ascii="Arial" w:eastAsia="Times New Roman" w:hAnsi="Arial" w:cs="Arial"/>
          <w:color w:val="000000"/>
        </w:rPr>
        <w:t xml:space="preserve">NYS will allow a perfection period for rejected submissions.  This applies only to the NYS-45 Quarterly Return.  If a </w:t>
      </w:r>
      <w:r w:rsidRPr="00865CBD">
        <w:rPr>
          <w:rFonts w:ascii="Arial" w:eastAsia="Times New Roman" w:hAnsi="Arial" w:cs="Arial"/>
          <w:color w:val="000000"/>
          <w:u w:val="single"/>
        </w:rPr>
        <w:t>timely</w:t>
      </w:r>
      <w:r>
        <w:rPr>
          <w:rFonts w:ascii="Arial" w:eastAsia="Times New Roman" w:hAnsi="Arial" w:cs="Arial"/>
          <w:color w:val="000000"/>
        </w:rPr>
        <w:t xml:space="preserve"> t</w:t>
      </w:r>
      <w:r w:rsidR="00C13B04" w:rsidRPr="00C13B04">
        <w:rPr>
          <w:rFonts w:ascii="Arial" w:eastAsia="Times New Roman" w:hAnsi="Arial" w:cs="Arial"/>
          <w:color w:val="000000"/>
        </w:rPr>
        <w:t>ransmitted electronic return is received by NYSDTF</w:t>
      </w:r>
      <w:r w:rsidR="002D7DF6">
        <w:rPr>
          <w:rFonts w:ascii="Arial" w:eastAsia="Times New Roman" w:hAnsi="Arial" w:cs="Arial"/>
          <w:color w:val="000000"/>
        </w:rPr>
        <w:t>/DOL</w:t>
      </w:r>
      <w:r w:rsidR="00C13B04" w:rsidRPr="00C13B04">
        <w:rPr>
          <w:rFonts w:ascii="Arial" w:eastAsia="Times New Roman" w:hAnsi="Arial" w:cs="Arial"/>
          <w:color w:val="000000"/>
        </w:rPr>
        <w:t xml:space="preserve"> </w:t>
      </w:r>
      <w:r>
        <w:rPr>
          <w:rFonts w:ascii="Arial" w:eastAsia="Times New Roman" w:hAnsi="Arial" w:cs="Arial"/>
          <w:color w:val="000000"/>
        </w:rPr>
        <w:t>and subsequently rejected, then a</w:t>
      </w:r>
      <w:r w:rsidR="00C13B04" w:rsidRPr="00C13B04">
        <w:rPr>
          <w:rFonts w:ascii="Arial" w:eastAsia="Times New Roman" w:hAnsi="Arial" w:cs="Arial"/>
          <w:color w:val="000000"/>
        </w:rPr>
        <w:t xml:space="preserve"> seven calendar day perfection period </w:t>
      </w:r>
      <w:r>
        <w:rPr>
          <w:rFonts w:ascii="Arial" w:eastAsia="Times New Roman" w:hAnsi="Arial" w:cs="Arial"/>
          <w:color w:val="000000"/>
        </w:rPr>
        <w:t xml:space="preserve">is granted </w:t>
      </w:r>
      <w:r w:rsidR="00C13B04" w:rsidRPr="00C13B04">
        <w:rPr>
          <w:rFonts w:ascii="Arial" w:eastAsia="Times New Roman" w:hAnsi="Arial" w:cs="Arial"/>
          <w:color w:val="000000"/>
        </w:rPr>
        <w:t>to correct that return for electronic re</w:t>
      </w:r>
      <w:r w:rsidR="00896971">
        <w:rPr>
          <w:rFonts w:ascii="Arial" w:eastAsia="Times New Roman" w:hAnsi="Arial" w:cs="Arial"/>
          <w:color w:val="000000"/>
        </w:rPr>
        <w:t>-</w:t>
      </w:r>
      <w:r w:rsidR="00C13B04" w:rsidRPr="00C13B04">
        <w:rPr>
          <w:rFonts w:ascii="Arial" w:eastAsia="Times New Roman" w:hAnsi="Arial" w:cs="Arial"/>
          <w:color w:val="000000"/>
        </w:rPr>
        <w:t>transmission. When a previously rejected electro</w:t>
      </w:r>
      <w:r w:rsidR="002D7DF6">
        <w:rPr>
          <w:rFonts w:ascii="Arial" w:eastAsia="Times New Roman" w:hAnsi="Arial" w:cs="Arial"/>
          <w:color w:val="000000"/>
        </w:rPr>
        <w:t>nic return is accepted by NYS</w:t>
      </w:r>
      <w:r w:rsidR="00C13B04" w:rsidRPr="00C13B04">
        <w:rPr>
          <w:rFonts w:ascii="Arial" w:eastAsia="Times New Roman" w:hAnsi="Arial" w:cs="Arial"/>
          <w:color w:val="000000"/>
        </w:rPr>
        <w:t xml:space="preserve"> within the seven day perfection period, it will be deemed to have been received on the date of </w:t>
      </w:r>
      <w:r w:rsidR="00C27B99">
        <w:rPr>
          <w:rFonts w:ascii="Arial" w:eastAsia="Times New Roman" w:hAnsi="Arial" w:cs="Arial"/>
          <w:color w:val="000000"/>
        </w:rPr>
        <w:t>the first rejection</w:t>
      </w:r>
      <w:r w:rsidR="000E2A32">
        <w:rPr>
          <w:rFonts w:ascii="Arial" w:eastAsia="Times New Roman" w:hAnsi="Arial" w:cs="Arial"/>
          <w:color w:val="000000"/>
        </w:rPr>
        <w:t>.</w:t>
      </w:r>
    </w:p>
    <w:p w:rsidR="009C3962" w:rsidRDefault="009C3962" w:rsidP="00C13B04">
      <w:pPr>
        <w:spacing w:after="0"/>
        <w:rPr>
          <w:rFonts w:ascii="Arial" w:eastAsia="Times New Roman" w:hAnsi="Arial" w:cs="Arial"/>
          <w:color w:val="000000"/>
        </w:rPr>
      </w:pPr>
    </w:p>
    <w:p w:rsidR="009C3962" w:rsidRPr="00735A29" w:rsidRDefault="009C3962" w:rsidP="009C39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r w:rsidRPr="008E621D">
        <w:rPr>
          <w:rFonts w:ascii="Arial" w:hAnsi="Arial" w:cs="Arial"/>
          <w:b/>
          <w:sz w:val="20"/>
          <w:szCs w:val="20"/>
        </w:rPr>
        <w:t>NOTE</w:t>
      </w:r>
      <w:r>
        <w:rPr>
          <w:rFonts w:ascii="Arial" w:hAnsi="Arial" w:cs="Arial"/>
          <w:b/>
        </w:rPr>
        <w:t xml:space="preserve">: </w:t>
      </w:r>
      <w:r w:rsidR="007E18F8">
        <w:rPr>
          <w:rFonts w:ascii="Arial" w:hAnsi="Arial" w:cs="Arial"/>
        </w:rPr>
        <w:t>T</w:t>
      </w:r>
      <w:r w:rsidRPr="00735A29">
        <w:rPr>
          <w:rFonts w:ascii="Arial" w:hAnsi="Arial" w:cs="Arial"/>
        </w:rPr>
        <w:t xml:space="preserve">o take advantage of the perfection </w:t>
      </w:r>
      <w:r>
        <w:rPr>
          <w:rFonts w:ascii="Arial" w:hAnsi="Arial" w:cs="Arial"/>
        </w:rPr>
        <w:t xml:space="preserve">period, </w:t>
      </w:r>
      <w:r w:rsidR="007E18F8">
        <w:rPr>
          <w:rFonts w:ascii="Arial" w:hAnsi="Arial" w:cs="Arial"/>
        </w:rPr>
        <w:t xml:space="preserve">the software must </w:t>
      </w:r>
      <w:r w:rsidR="002D7DF6">
        <w:rPr>
          <w:rFonts w:ascii="Arial" w:hAnsi="Arial" w:cs="Arial"/>
        </w:rPr>
        <w:t xml:space="preserve">supply the original </w:t>
      </w:r>
      <w:r w:rsidR="009F6309">
        <w:rPr>
          <w:rFonts w:ascii="Arial" w:hAnsi="Arial" w:cs="Arial"/>
        </w:rPr>
        <w:t>submission ID</w:t>
      </w:r>
      <w:r w:rsidR="007E18F8">
        <w:rPr>
          <w:rFonts w:ascii="Arial" w:hAnsi="Arial" w:cs="Arial"/>
        </w:rPr>
        <w:t xml:space="preserve"> with the resubmitted return.</w:t>
      </w:r>
      <w:r>
        <w:rPr>
          <w:rFonts w:ascii="Arial" w:hAnsi="Arial" w:cs="Arial"/>
        </w:rPr>
        <w:t xml:space="preserve">   If this is more tha</w:t>
      </w:r>
      <w:r w:rsidRPr="00735A29">
        <w:rPr>
          <w:rFonts w:ascii="Arial" w:hAnsi="Arial" w:cs="Arial"/>
        </w:rPr>
        <w:t>n</w:t>
      </w:r>
      <w:r>
        <w:rPr>
          <w:rFonts w:ascii="Arial" w:hAnsi="Arial" w:cs="Arial"/>
        </w:rPr>
        <w:t xml:space="preserve"> your first attempt then the </w:t>
      </w:r>
      <w:r w:rsidRPr="00735A29">
        <w:rPr>
          <w:rFonts w:ascii="Arial" w:hAnsi="Arial" w:cs="Arial"/>
        </w:rPr>
        <w:t xml:space="preserve">original </w:t>
      </w:r>
      <w:r w:rsidR="002D7DF6">
        <w:rPr>
          <w:rFonts w:ascii="Arial" w:hAnsi="Arial" w:cs="Arial"/>
        </w:rPr>
        <w:t xml:space="preserve">submission </w:t>
      </w:r>
      <w:r w:rsidRPr="00735A29">
        <w:rPr>
          <w:rFonts w:ascii="Arial" w:hAnsi="Arial" w:cs="Arial"/>
        </w:rPr>
        <w:t>ID is still needed to keep perfection period applicable.</w:t>
      </w:r>
      <w:r w:rsidR="009F6309">
        <w:rPr>
          <w:rFonts w:ascii="Arial" w:hAnsi="Arial" w:cs="Arial"/>
        </w:rPr>
        <w:t xml:space="preserve">  Any resubmitted return that does not have the original submission ID will not be considered timely and will be subject to any penalties deemed applicable.</w:t>
      </w:r>
    </w:p>
    <w:p w:rsidR="00C13B04" w:rsidRDefault="00BF1BA5" w:rsidP="00D85A3A">
      <w:pPr>
        <w:pStyle w:val="Heading1"/>
        <w:rPr>
          <w:rFonts w:eastAsia="Times New Roman"/>
        </w:rPr>
      </w:pPr>
      <w:bookmarkStart w:id="33" w:name="_Toc345401397"/>
      <w:r w:rsidRPr="00BF1BA5">
        <w:rPr>
          <w:rFonts w:eastAsia="Times New Roman"/>
        </w:rPr>
        <w:t>Postmark/Receipt Date</w:t>
      </w:r>
      <w:bookmarkEnd w:id="33"/>
    </w:p>
    <w:p w:rsidR="00BF1BA5" w:rsidRDefault="00BF1BA5" w:rsidP="00C13B04">
      <w:pPr>
        <w:spacing w:after="0"/>
        <w:rPr>
          <w:rFonts w:ascii="Arial" w:eastAsia="Times New Roman" w:hAnsi="Arial" w:cs="Arial"/>
          <w:b/>
          <w:color w:val="000000"/>
          <w:sz w:val="24"/>
          <w:szCs w:val="24"/>
        </w:rPr>
      </w:pPr>
    </w:p>
    <w:p w:rsidR="00BF1BA5" w:rsidRDefault="00BF1BA5" w:rsidP="00C13B04">
      <w:pPr>
        <w:spacing w:after="0"/>
        <w:rPr>
          <w:rFonts w:ascii="Arial" w:eastAsia="Times New Roman" w:hAnsi="Arial" w:cs="Arial"/>
          <w:color w:val="000000"/>
        </w:rPr>
      </w:pPr>
      <w:r>
        <w:rPr>
          <w:rFonts w:ascii="Arial" w:eastAsia="Times New Roman" w:hAnsi="Arial" w:cs="Arial"/>
          <w:color w:val="000000"/>
        </w:rPr>
        <w:t xml:space="preserve">The timestamp data supplied under the </w:t>
      </w:r>
      <w:r w:rsidR="007C731C" w:rsidRPr="007C731C">
        <w:rPr>
          <w:rFonts w:ascii="Arial" w:eastAsia="Times New Roman" w:hAnsi="Arial" w:cs="Arial"/>
        </w:rPr>
        <w:t>“</w:t>
      </w:r>
      <w:r w:rsidR="007C731C" w:rsidRPr="007C731C">
        <w:rPr>
          <w:rFonts w:ascii="Arial" w:hAnsi="Arial" w:cs="Arial"/>
          <w:bCs/>
        </w:rPr>
        <w:t>ReturnState/</w:t>
      </w:r>
      <w:proofErr w:type="spellStart"/>
      <w:r w:rsidR="007C731C" w:rsidRPr="007C731C">
        <w:rPr>
          <w:rFonts w:ascii="Arial" w:hAnsi="Arial" w:cs="Arial"/>
          <w:bCs/>
        </w:rPr>
        <w:t>ReturnHeaderState</w:t>
      </w:r>
      <w:proofErr w:type="spellEnd"/>
      <w:r w:rsidR="007C731C" w:rsidRPr="007C731C">
        <w:rPr>
          <w:rFonts w:ascii="Arial" w:hAnsi="Arial" w:cs="Arial"/>
          <w:bCs/>
        </w:rPr>
        <w:t>/</w:t>
      </w:r>
      <w:proofErr w:type="spellStart"/>
      <w:r w:rsidR="007C731C" w:rsidRPr="007C731C">
        <w:rPr>
          <w:rFonts w:ascii="Arial" w:hAnsi="Arial" w:cs="Arial"/>
          <w:bCs/>
        </w:rPr>
        <w:t>InternetProtocol</w:t>
      </w:r>
      <w:proofErr w:type="spellEnd"/>
      <w:r w:rsidR="007C731C" w:rsidRPr="007C731C">
        <w:rPr>
          <w:rFonts w:ascii="Arial" w:hAnsi="Arial" w:cs="Arial"/>
          <w:bCs/>
        </w:rPr>
        <w:t>/IPTimestamp"</w:t>
      </w:r>
      <w:r w:rsidR="007C731C">
        <w:rPr>
          <w:rFonts w:ascii="Arial" w:hAnsi="Arial" w:cs="Arial"/>
          <w:bCs/>
        </w:rPr>
        <w:t xml:space="preserve"> </w:t>
      </w:r>
      <w:r w:rsidR="00653048" w:rsidRPr="00A7367F">
        <w:rPr>
          <w:rFonts w:ascii="Arial" w:eastAsia="Times New Roman" w:hAnsi="Arial" w:cs="Arial"/>
          <w:color w:val="000000"/>
        </w:rPr>
        <w:t>field from</w:t>
      </w:r>
      <w:r w:rsidR="002E046C" w:rsidRPr="00A7367F">
        <w:rPr>
          <w:rFonts w:ascii="Arial" w:eastAsia="Times New Roman" w:hAnsi="Arial" w:cs="Arial"/>
          <w:color w:val="000000"/>
        </w:rPr>
        <w:t xml:space="preserve"> the original submission </w:t>
      </w:r>
      <w:r w:rsidR="00D7592B" w:rsidRPr="00A7367F">
        <w:rPr>
          <w:rFonts w:ascii="Arial" w:eastAsia="Times New Roman" w:hAnsi="Arial" w:cs="Arial"/>
          <w:color w:val="000000"/>
        </w:rPr>
        <w:t xml:space="preserve">is </w:t>
      </w:r>
      <w:r w:rsidRPr="00A7367F">
        <w:rPr>
          <w:rFonts w:ascii="Arial" w:eastAsia="Times New Roman" w:hAnsi="Arial" w:cs="Arial"/>
          <w:color w:val="000000"/>
        </w:rPr>
        <w:t xml:space="preserve">the Postmark </w:t>
      </w:r>
      <w:r w:rsidR="00653048" w:rsidRPr="00A7367F">
        <w:rPr>
          <w:rFonts w:ascii="Arial" w:eastAsia="Times New Roman" w:hAnsi="Arial" w:cs="Arial"/>
          <w:color w:val="000000"/>
        </w:rPr>
        <w:t>Date.  This Postmark Date will be used</w:t>
      </w:r>
      <w:r w:rsidRPr="00A7367F">
        <w:rPr>
          <w:rFonts w:ascii="Arial" w:eastAsia="Times New Roman" w:hAnsi="Arial" w:cs="Arial"/>
          <w:color w:val="000000"/>
        </w:rPr>
        <w:t xml:space="preserve"> to determine the Perfection</w:t>
      </w:r>
      <w:r>
        <w:rPr>
          <w:rFonts w:ascii="Arial" w:eastAsia="Times New Roman" w:hAnsi="Arial" w:cs="Arial"/>
          <w:color w:val="000000"/>
        </w:rPr>
        <w:t xml:space="preserve"> Period and the timeliness of previously rejected submissions.</w:t>
      </w:r>
    </w:p>
    <w:p w:rsidR="00CB158F" w:rsidRDefault="00CB158F" w:rsidP="00C13B04">
      <w:pPr>
        <w:spacing w:after="0"/>
        <w:rPr>
          <w:rFonts w:ascii="Arial" w:eastAsia="Times New Roman" w:hAnsi="Arial" w:cs="Arial"/>
          <w:color w:val="000000"/>
        </w:rPr>
      </w:pPr>
    </w:p>
    <w:p w:rsidR="00CB158F" w:rsidRDefault="00CB158F" w:rsidP="00C13B04">
      <w:pPr>
        <w:spacing w:after="0"/>
        <w:rPr>
          <w:rFonts w:ascii="Arial" w:hAnsi="Arial" w:cs="Arial"/>
          <w:color w:val="000000"/>
        </w:rPr>
      </w:pPr>
      <w:r>
        <w:rPr>
          <w:rFonts w:ascii="Arial" w:hAnsi="Arial" w:cs="Arial"/>
          <w:b/>
          <w:bCs/>
          <w:color w:val="000000"/>
        </w:rPr>
        <w:t>Note:</w:t>
      </w:r>
      <w:r>
        <w:rPr>
          <w:rFonts w:ascii="Arial" w:hAnsi="Arial" w:cs="Arial"/>
          <w:color w:val="000000"/>
        </w:rPr>
        <w:t xml:space="preserve"> In order to ensure the accuracy of the timeliness calculation, the IPTimestamp will need to be provided in Eastern Standard Time format as YYYY-MM-DDTHH</w:t>
      </w:r>
      <w:proofErr w:type="gramStart"/>
      <w:r>
        <w:rPr>
          <w:rFonts w:ascii="Arial" w:hAnsi="Arial" w:cs="Arial"/>
          <w:color w:val="000000"/>
        </w:rPr>
        <w:t>:MM:SS</w:t>
      </w:r>
      <w:proofErr w:type="gramEnd"/>
      <w:r>
        <w:rPr>
          <w:rFonts w:ascii="Arial" w:hAnsi="Arial" w:cs="Arial"/>
          <w:color w:val="000000"/>
        </w:rPr>
        <w:t>-05:00.</w:t>
      </w:r>
    </w:p>
    <w:p w:rsidR="00675E25" w:rsidRDefault="00675E25" w:rsidP="00C13B04">
      <w:pPr>
        <w:spacing w:after="0"/>
        <w:rPr>
          <w:rFonts w:ascii="Arial" w:hAnsi="Arial" w:cs="Arial"/>
          <w:color w:val="000000"/>
        </w:rPr>
      </w:pPr>
    </w:p>
    <w:p w:rsidR="00675E25" w:rsidRPr="00153683" w:rsidRDefault="00675E25" w:rsidP="00675E25">
      <w:pPr>
        <w:keepNext/>
        <w:keepLines/>
        <w:autoSpaceDE w:val="0"/>
        <w:autoSpaceDN w:val="0"/>
        <w:adjustRightInd w:val="0"/>
        <w:spacing w:before="240" w:after="0" w:line="240" w:lineRule="auto"/>
        <w:rPr>
          <w:rFonts w:asciiTheme="majorHAnsi" w:hAnsiTheme="majorHAnsi" w:cs="Times New Roman"/>
          <w:b/>
          <w:bCs/>
          <w:color w:val="365F91" w:themeColor="accent1" w:themeShade="BF"/>
          <w:sz w:val="28"/>
          <w:szCs w:val="28"/>
        </w:rPr>
      </w:pPr>
      <w:r w:rsidRPr="00153683">
        <w:rPr>
          <w:rFonts w:asciiTheme="majorHAnsi" w:hAnsiTheme="majorHAnsi" w:cs="Times New Roman"/>
          <w:b/>
          <w:bCs/>
          <w:color w:val="365F91" w:themeColor="accent1" w:themeShade="BF"/>
          <w:sz w:val="28"/>
          <w:szCs w:val="28"/>
        </w:rPr>
        <w:t xml:space="preserve">Disaster Relief </w:t>
      </w:r>
    </w:p>
    <w:p w:rsidR="00675E25" w:rsidRDefault="00675E25" w:rsidP="00675E25">
      <w:pPr>
        <w:autoSpaceDE w:val="0"/>
        <w:autoSpaceDN w:val="0"/>
        <w:adjustRightInd w:val="0"/>
        <w:spacing w:after="0" w:line="240" w:lineRule="auto"/>
        <w:rPr>
          <w:rFonts w:ascii="Times New Roman" w:hAnsi="Times New Roman" w:cs="Times New Roman"/>
          <w:b/>
          <w:bCs/>
          <w:color w:val="424282"/>
          <w:sz w:val="28"/>
          <w:szCs w:val="28"/>
        </w:rPr>
      </w:pPr>
    </w:p>
    <w:p w:rsidR="00675E25" w:rsidRDefault="00675E25" w:rsidP="005343C2">
      <w:pPr>
        <w:autoSpaceDE w:val="0"/>
        <w:autoSpaceDN w:val="0"/>
        <w:adjustRightInd w:val="0"/>
        <w:spacing w:after="240"/>
        <w:rPr>
          <w:rFonts w:ascii="Arial" w:hAnsi="Arial" w:cs="Arial"/>
          <w:color w:val="000000"/>
        </w:rPr>
      </w:pPr>
      <w:r>
        <w:rPr>
          <w:rFonts w:ascii="Arial" w:hAnsi="Arial" w:cs="Arial"/>
          <w:color w:val="000000"/>
        </w:rPr>
        <w:t xml:space="preserve">As a result of a natural disaster or other emergency, the Governor may grant the extension </w:t>
      </w:r>
      <w:proofErr w:type="gramStart"/>
      <w:r>
        <w:rPr>
          <w:rFonts w:ascii="Arial" w:hAnsi="Arial" w:cs="Arial"/>
          <w:color w:val="000000"/>
        </w:rPr>
        <w:t>of  filing</w:t>
      </w:r>
      <w:proofErr w:type="gramEnd"/>
      <w:r>
        <w:rPr>
          <w:rFonts w:ascii="Arial" w:hAnsi="Arial" w:cs="Arial"/>
          <w:color w:val="000000"/>
        </w:rPr>
        <w:t xml:space="preserve"> or payment deadlines for impacted </w:t>
      </w:r>
      <w:r w:rsidR="00C414EE">
        <w:rPr>
          <w:rFonts w:ascii="Arial" w:hAnsi="Arial" w:cs="Arial"/>
          <w:color w:val="000000"/>
        </w:rPr>
        <w:t>employers</w:t>
      </w:r>
      <w:r>
        <w:rPr>
          <w:rFonts w:ascii="Arial" w:hAnsi="Arial" w:cs="Arial"/>
          <w:color w:val="000000"/>
        </w:rPr>
        <w:t xml:space="preserve">.  </w:t>
      </w:r>
      <w:r w:rsidR="00C414EE">
        <w:rPr>
          <w:rFonts w:ascii="Arial" w:hAnsi="Arial" w:cs="Arial"/>
          <w:color w:val="000000"/>
        </w:rPr>
        <w:t>S</w:t>
      </w:r>
      <w:r>
        <w:rPr>
          <w:rFonts w:ascii="Arial" w:hAnsi="Arial" w:cs="Arial"/>
          <w:color w:val="000000"/>
        </w:rPr>
        <w:t xml:space="preserve">oftware should support the ability to request disaster relief under the </w:t>
      </w:r>
      <w:r w:rsidRPr="00675E25">
        <w:rPr>
          <w:rFonts w:ascii="Arial" w:hAnsi="Arial" w:cs="Arial"/>
          <w:bCs/>
        </w:rPr>
        <w:t>"ReturnState/</w:t>
      </w:r>
      <w:proofErr w:type="spellStart"/>
      <w:r w:rsidRPr="00675E25">
        <w:rPr>
          <w:rFonts w:ascii="Arial" w:hAnsi="Arial" w:cs="Arial"/>
          <w:bCs/>
        </w:rPr>
        <w:t>ReturnHeader</w:t>
      </w:r>
      <w:proofErr w:type="spellEnd"/>
      <w:r w:rsidRPr="00675E25">
        <w:rPr>
          <w:rFonts w:ascii="Arial" w:hAnsi="Arial" w:cs="Arial"/>
          <w:bCs/>
        </w:rPr>
        <w:t>/</w:t>
      </w:r>
      <w:proofErr w:type="spellStart"/>
      <w:r w:rsidRPr="00675E25">
        <w:rPr>
          <w:rFonts w:ascii="Arial" w:hAnsi="Arial" w:cs="Arial"/>
          <w:bCs/>
        </w:rPr>
        <w:t>DisasterRelief</w:t>
      </w:r>
      <w:proofErr w:type="spellEnd"/>
      <w:r w:rsidRPr="00675E25">
        <w:rPr>
          <w:rFonts w:ascii="Arial" w:hAnsi="Arial" w:cs="Arial"/>
          <w:bCs/>
        </w:rPr>
        <w:t>"</w:t>
      </w:r>
      <w:r>
        <w:rPr>
          <w:rFonts w:ascii="Arial" w:hAnsi="Arial" w:cs="Arial"/>
          <w:color w:val="000000"/>
        </w:rPr>
        <w:t xml:space="preserve"> field. For information regarding disaster relief, </w:t>
      </w:r>
      <w:r w:rsidR="00C414EE">
        <w:rPr>
          <w:rFonts w:ascii="Arial" w:hAnsi="Arial" w:cs="Arial"/>
          <w:color w:val="000000"/>
        </w:rPr>
        <w:t xml:space="preserve">employers </w:t>
      </w:r>
      <w:r>
        <w:rPr>
          <w:rFonts w:ascii="Arial" w:hAnsi="Arial" w:cs="Arial"/>
          <w:color w:val="000000"/>
        </w:rPr>
        <w:t xml:space="preserve">should be directed to </w:t>
      </w:r>
      <w:hyperlink r:id="rId25" w:history="1">
        <w:r>
          <w:rPr>
            <w:rFonts w:ascii="Arial" w:hAnsi="Arial" w:cs="Arial"/>
            <w:color w:val="0000FF"/>
            <w:u w:val="single"/>
          </w:rPr>
          <w:t>www.tax.ny.gov</w:t>
        </w:r>
      </w:hyperlink>
      <w:r>
        <w:rPr>
          <w:rFonts w:ascii="Arial" w:hAnsi="Arial" w:cs="Arial"/>
          <w:color w:val="000000"/>
        </w:rPr>
        <w:t xml:space="preserve">.   </w:t>
      </w:r>
    </w:p>
    <w:p w:rsidR="000E2A32" w:rsidRPr="00D9557B" w:rsidRDefault="000E2A32" w:rsidP="00D85A3A">
      <w:pPr>
        <w:pStyle w:val="Heading1"/>
        <w:rPr>
          <w:rFonts w:eastAsia="Times New Roman"/>
        </w:rPr>
      </w:pPr>
      <w:bookmarkStart w:id="34" w:name="_Toc345401398"/>
      <w:r w:rsidRPr="00D9557B">
        <w:rPr>
          <w:rFonts w:eastAsia="Times New Roman"/>
        </w:rPr>
        <w:t>Processing Delays</w:t>
      </w:r>
      <w:bookmarkEnd w:id="34"/>
      <w:r w:rsidR="002D7DF6" w:rsidRPr="00D9557B">
        <w:rPr>
          <w:rFonts w:eastAsia="Times New Roman"/>
        </w:rPr>
        <w:t xml:space="preserve"> </w:t>
      </w:r>
    </w:p>
    <w:p w:rsidR="000E2A32" w:rsidRDefault="000E2A32" w:rsidP="000E2A32">
      <w:pPr>
        <w:spacing w:after="0" w:line="240" w:lineRule="auto"/>
        <w:rPr>
          <w:rFonts w:ascii="Arial" w:eastAsia="Times New Roman" w:hAnsi="Arial" w:cs="Arial"/>
          <w:b/>
          <w:color w:val="000000"/>
          <w:sz w:val="24"/>
          <w:szCs w:val="24"/>
        </w:rPr>
      </w:pPr>
    </w:p>
    <w:p w:rsidR="00071F1C" w:rsidRDefault="000E2A32" w:rsidP="00735A29">
      <w:pPr>
        <w:spacing w:after="0"/>
        <w:rPr>
          <w:rFonts w:ascii="Arial" w:eastAsia="Times New Roman" w:hAnsi="Arial" w:cs="Arial"/>
          <w:color w:val="000000"/>
        </w:rPr>
      </w:pPr>
      <w:r w:rsidRPr="000E2A32">
        <w:rPr>
          <w:rFonts w:ascii="Arial" w:eastAsia="Times New Roman" w:hAnsi="Arial" w:cs="Arial"/>
          <w:color w:val="000000"/>
        </w:rPr>
        <w:t>NYSDTF will make every effort to process an e-f</w:t>
      </w:r>
      <w:r w:rsidR="00662C5F">
        <w:rPr>
          <w:rFonts w:ascii="Arial" w:eastAsia="Times New Roman" w:hAnsi="Arial" w:cs="Arial"/>
          <w:color w:val="000000"/>
        </w:rPr>
        <w:t>iled return once it is received</w:t>
      </w:r>
      <w:r w:rsidRPr="000E2A32">
        <w:rPr>
          <w:rFonts w:ascii="Arial" w:eastAsia="Times New Roman" w:hAnsi="Arial" w:cs="Arial"/>
          <w:color w:val="000000"/>
        </w:rPr>
        <w:t xml:space="preserve"> and/or acknowledged.</w:t>
      </w:r>
      <w:r w:rsidR="00071F1C">
        <w:rPr>
          <w:rFonts w:ascii="Arial" w:eastAsia="Times New Roman" w:hAnsi="Arial" w:cs="Arial"/>
          <w:color w:val="000000"/>
        </w:rPr>
        <w:t xml:space="preserve"> </w:t>
      </w:r>
      <w:r w:rsidRPr="000E2A32">
        <w:rPr>
          <w:rFonts w:ascii="Arial" w:eastAsia="Times New Roman" w:hAnsi="Arial" w:cs="Arial"/>
          <w:color w:val="000000"/>
        </w:rPr>
        <w:t xml:space="preserve"> </w:t>
      </w:r>
      <w:r w:rsidR="00071F1C">
        <w:rPr>
          <w:rFonts w:ascii="Arial" w:eastAsia="Times New Roman" w:hAnsi="Arial" w:cs="Arial"/>
          <w:color w:val="000000"/>
        </w:rPr>
        <w:t xml:space="preserve">There are two Pending </w:t>
      </w:r>
      <w:r w:rsidR="007E18F8">
        <w:rPr>
          <w:rFonts w:ascii="Arial" w:eastAsia="Times New Roman" w:hAnsi="Arial" w:cs="Arial"/>
          <w:color w:val="000000"/>
        </w:rPr>
        <w:t>s</w:t>
      </w:r>
      <w:r w:rsidR="00071F1C">
        <w:rPr>
          <w:rFonts w:ascii="Arial" w:eastAsia="Times New Roman" w:hAnsi="Arial" w:cs="Arial"/>
          <w:color w:val="000000"/>
        </w:rPr>
        <w:t xml:space="preserve">tatus messages that will be given in the </w:t>
      </w:r>
      <w:r w:rsidR="00D21730">
        <w:rPr>
          <w:rFonts w:ascii="Arial" w:eastAsia="Times New Roman" w:hAnsi="Arial" w:cs="Arial"/>
          <w:color w:val="000000"/>
        </w:rPr>
        <w:t>event a transmission status</w:t>
      </w:r>
      <w:r w:rsidR="00071F1C">
        <w:rPr>
          <w:rFonts w:ascii="Arial" w:eastAsia="Times New Roman" w:hAnsi="Arial" w:cs="Arial"/>
          <w:color w:val="000000"/>
        </w:rPr>
        <w:t xml:space="preserve"> </w:t>
      </w:r>
      <w:r w:rsidR="00662C5F">
        <w:rPr>
          <w:rFonts w:ascii="Arial" w:eastAsia="Times New Roman" w:hAnsi="Arial" w:cs="Arial"/>
          <w:color w:val="000000"/>
        </w:rPr>
        <w:t xml:space="preserve">that </w:t>
      </w:r>
      <w:r w:rsidR="00071F1C">
        <w:rPr>
          <w:rFonts w:ascii="Arial" w:eastAsia="Times New Roman" w:hAnsi="Arial" w:cs="Arial"/>
          <w:color w:val="000000"/>
        </w:rPr>
        <w:t>is requested</w:t>
      </w:r>
      <w:r w:rsidR="00A72403">
        <w:rPr>
          <w:rFonts w:ascii="Arial" w:eastAsia="Times New Roman" w:hAnsi="Arial" w:cs="Arial"/>
          <w:color w:val="000000"/>
        </w:rPr>
        <w:t xml:space="preserve"> is delayed</w:t>
      </w:r>
      <w:r w:rsidR="00071F1C">
        <w:rPr>
          <w:rFonts w:ascii="Arial" w:eastAsia="Times New Roman" w:hAnsi="Arial" w:cs="Arial"/>
          <w:color w:val="000000"/>
        </w:rPr>
        <w:t xml:space="preserve">.  </w:t>
      </w:r>
      <w:r w:rsidR="00250EE9">
        <w:rPr>
          <w:rFonts w:ascii="Arial" w:eastAsia="Times New Roman" w:hAnsi="Arial" w:cs="Arial"/>
          <w:color w:val="000000"/>
        </w:rPr>
        <w:t>They are the following:</w:t>
      </w:r>
    </w:p>
    <w:p w:rsidR="00250EE9" w:rsidRDefault="00250EE9" w:rsidP="00250EE9">
      <w:pPr>
        <w:pStyle w:val="ListParagraph"/>
        <w:numPr>
          <w:ilvl w:val="0"/>
          <w:numId w:val="11"/>
        </w:numPr>
        <w:spacing w:after="0"/>
        <w:rPr>
          <w:rFonts w:ascii="Arial" w:eastAsia="Times New Roman" w:hAnsi="Arial" w:cs="Arial"/>
          <w:color w:val="000000"/>
        </w:rPr>
      </w:pPr>
      <w:r>
        <w:rPr>
          <w:rFonts w:ascii="Arial" w:eastAsia="Times New Roman" w:hAnsi="Arial" w:cs="Arial"/>
          <w:color w:val="000000"/>
        </w:rPr>
        <w:t>“This request cannot be acknowledged at this time-the transmission is still in process”.</w:t>
      </w:r>
    </w:p>
    <w:p w:rsidR="000E2A32" w:rsidRPr="00FE3C2C" w:rsidRDefault="00250EE9" w:rsidP="000E2A32">
      <w:pPr>
        <w:pStyle w:val="ListParagraph"/>
        <w:numPr>
          <w:ilvl w:val="0"/>
          <w:numId w:val="11"/>
        </w:numPr>
        <w:spacing w:after="0" w:line="240" w:lineRule="auto"/>
        <w:rPr>
          <w:rFonts w:ascii="Arial" w:eastAsia="Times New Roman" w:hAnsi="Arial" w:cs="Arial"/>
          <w:color w:val="000000"/>
        </w:rPr>
      </w:pPr>
      <w:r w:rsidRPr="00FE3C2C">
        <w:rPr>
          <w:rFonts w:ascii="Arial" w:eastAsia="Times New Roman" w:hAnsi="Arial" w:cs="Arial"/>
          <w:color w:val="000000"/>
        </w:rPr>
        <w:t>“System cur</w:t>
      </w:r>
      <w:r w:rsidR="00662C5F" w:rsidRPr="00FE3C2C">
        <w:rPr>
          <w:rFonts w:ascii="Arial" w:eastAsia="Times New Roman" w:hAnsi="Arial" w:cs="Arial"/>
          <w:color w:val="000000"/>
        </w:rPr>
        <w:t>rently unavailable- try</w:t>
      </w:r>
      <w:r w:rsidRPr="00FE3C2C">
        <w:rPr>
          <w:rFonts w:ascii="Arial" w:eastAsia="Times New Roman" w:hAnsi="Arial" w:cs="Arial"/>
          <w:color w:val="000000"/>
        </w:rPr>
        <w:t xml:space="preserve"> again</w:t>
      </w:r>
      <w:r w:rsidR="00662C5F" w:rsidRPr="00FE3C2C">
        <w:rPr>
          <w:rFonts w:ascii="Arial" w:eastAsia="Times New Roman" w:hAnsi="Arial" w:cs="Arial"/>
          <w:color w:val="000000"/>
        </w:rPr>
        <w:t xml:space="preserve"> later</w:t>
      </w:r>
      <w:r w:rsidRPr="00FE3C2C">
        <w:rPr>
          <w:rFonts w:ascii="Arial" w:eastAsia="Times New Roman" w:hAnsi="Arial" w:cs="Arial"/>
          <w:color w:val="000000"/>
        </w:rPr>
        <w:t>”</w:t>
      </w:r>
    </w:p>
    <w:p w:rsidR="0011710B" w:rsidRDefault="0011710B" w:rsidP="00D85A3A">
      <w:pPr>
        <w:pStyle w:val="Heading1"/>
        <w:rPr>
          <w:rFonts w:eastAsia="Times New Roman"/>
        </w:rPr>
      </w:pPr>
      <w:bookmarkStart w:id="35" w:name="_Toc345401399"/>
    </w:p>
    <w:p w:rsidR="000E2A32" w:rsidRPr="00F875CF" w:rsidRDefault="000A2F70" w:rsidP="00D85A3A">
      <w:pPr>
        <w:pStyle w:val="Heading1"/>
        <w:rPr>
          <w:rFonts w:eastAsia="Times New Roman"/>
        </w:rPr>
      </w:pPr>
      <w:r>
        <w:rPr>
          <w:rFonts w:eastAsia="Times New Roman"/>
        </w:rPr>
        <w:t>P</w:t>
      </w:r>
      <w:r w:rsidR="00735A29" w:rsidRPr="00F875CF">
        <w:rPr>
          <w:rFonts w:eastAsia="Times New Roman"/>
        </w:rPr>
        <w:t>ayment Handling and Acceptance</w:t>
      </w:r>
      <w:bookmarkEnd w:id="35"/>
    </w:p>
    <w:p w:rsidR="00735A29" w:rsidRDefault="00735A29" w:rsidP="00C13B04">
      <w:pPr>
        <w:spacing w:after="0"/>
        <w:rPr>
          <w:rFonts w:ascii="Arial" w:eastAsia="Times New Roman" w:hAnsi="Arial" w:cs="Arial"/>
          <w:b/>
          <w:color w:val="000000"/>
          <w:sz w:val="24"/>
          <w:szCs w:val="24"/>
        </w:rPr>
      </w:pPr>
    </w:p>
    <w:p w:rsidR="00735A29" w:rsidRPr="00D9557B" w:rsidRDefault="00735A29" w:rsidP="00D85A3A">
      <w:pPr>
        <w:pStyle w:val="Heading2"/>
        <w:rPr>
          <w:rFonts w:eastAsia="Times New Roman"/>
        </w:rPr>
      </w:pPr>
      <w:bookmarkStart w:id="36" w:name="_Toc345401400"/>
      <w:r w:rsidRPr="00D9557B">
        <w:rPr>
          <w:rFonts w:eastAsia="Times New Roman"/>
        </w:rPr>
        <w:t>Paying a Balance Due</w:t>
      </w:r>
      <w:bookmarkEnd w:id="36"/>
    </w:p>
    <w:p w:rsidR="00735A29" w:rsidRDefault="00735A29" w:rsidP="00C13B04">
      <w:pPr>
        <w:spacing w:after="0"/>
        <w:rPr>
          <w:rFonts w:ascii="Arial" w:eastAsia="Times New Roman" w:hAnsi="Arial" w:cs="Arial"/>
          <w:b/>
          <w:color w:val="000000"/>
          <w:sz w:val="24"/>
          <w:szCs w:val="24"/>
        </w:rPr>
      </w:pPr>
    </w:p>
    <w:p w:rsidR="00735A29" w:rsidRDefault="00735A29" w:rsidP="00735A29">
      <w:pPr>
        <w:spacing w:after="0"/>
        <w:rPr>
          <w:rFonts w:ascii="Arial" w:eastAsia="Times New Roman" w:hAnsi="Arial" w:cs="Arial"/>
          <w:color w:val="000000"/>
        </w:rPr>
      </w:pPr>
      <w:r w:rsidRPr="00735A29">
        <w:rPr>
          <w:rFonts w:ascii="Arial" w:eastAsia="Times New Roman" w:hAnsi="Arial" w:cs="Arial"/>
          <w:color w:val="000000"/>
        </w:rPr>
        <w:t xml:space="preserve">Employers electing to electronically file their NYS-45 and NYS-1 may also electronically pay the balance due with an ACH debit. </w:t>
      </w:r>
      <w:r w:rsidR="009C3962">
        <w:rPr>
          <w:rFonts w:ascii="Arial" w:eastAsia="Times New Roman" w:hAnsi="Arial" w:cs="Arial"/>
          <w:color w:val="000000"/>
        </w:rPr>
        <w:t xml:space="preserve"> </w:t>
      </w:r>
      <w:r w:rsidRPr="00735A29">
        <w:rPr>
          <w:rFonts w:ascii="Arial" w:eastAsia="Times New Roman" w:hAnsi="Arial" w:cs="Arial"/>
          <w:color w:val="000000"/>
        </w:rPr>
        <w:t>The information necessary to initiate the ACH debit must be included with the submission data when the return is filed. Partially paid or unpaid liabilities on an e-filed return will be billed when the return is processed. There is no paper voucher option for e-fil</w:t>
      </w:r>
      <w:r w:rsidR="005678A9">
        <w:rPr>
          <w:rFonts w:ascii="Arial" w:eastAsia="Times New Roman" w:hAnsi="Arial" w:cs="Arial"/>
          <w:color w:val="000000"/>
        </w:rPr>
        <w:t>ed returns.</w:t>
      </w:r>
      <w:r w:rsidR="005678A9">
        <w:rPr>
          <w:rFonts w:ascii="Arial" w:eastAsia="Times New Roman" w:hAnsi="Arial" w:cs="Arial"/>
          <w:color w:val="000000"/>
        </w:rPr>
        <w:br/>
      </w:r>
      <w:r w:rsidR="004E527F">
        <w:rPr>
          <w:rFonts w:ascii="Arial" w:eastAsia="Times New Roman" w:hAnsi="Arial" w:cs="Arial"/>
          <w:color w:val="000000"/>
        </w:rPr>
        <w:t>The Software</w:t>
      </w:r>
      <w:r w:rsidR="00A17FD2">
        <w:rPr>
          <w:rFonts w:ascii="Arial" w:eastAsia="Times New Roman" w:hAnsi="Arial" w:cs="Arial"/>
          <w:color w:val="000000"/>
        </w:rPr>
        <w:t xml:space="preserve"> </w:t>
      </w:r>
      <w:r w:rsidRPr="00735A29">
        <w:rPr>
          <w:rFonts w:ascii="Arial" w:eastAsia="Times New Roman" w:hAnsi="Arial" w:cs="Arial"/>
          <w:color w:val="000000"/>
        </w:rPr>
        <w:t xml:space="preserve">must stress to </w:t>
      </w:r>
      <w:r w:rsidR="00C414EE">
        <w:rPr>
          <w:rFonts w:ascii="Arial" w:eastAsia="Times New Roman" w:hAnsi="Arial" w:cs="Arial"/>
          <w:color w:val="000000"/>
        </w:rPr>
        <w:t>employers t</w:t>
      </w:r>
      <w:r w:rsidRPr="00735A29">
        <w:rPr>
          <w:rFonts w:ascii="Arial" w:eastAsia="Times New Roman" w:hAnsi="Arial" w:cs="Arial"/>
          <w:color w:val="000000"/>
        </w:rPr>
        <w:t>he importance of supplying correct information because the routing transit number and bank account number may not be changed once a return has been</w:t>
      </w:r>
      <w:r w:rsidR="004E527F">
        <w:rPr>
          <w:rFonts w:ascii="Arial" w:eastAsia="Times New Roman" w:hAnsi="Arial" w:cs="Arial"/>
          <w:color w:val="000000"/>
        </w:rPr>
        <w:t xml:space="preserve"> transmitted and accepted. It </w:t>
      </w:r>
      <w:r w:rsidRPr="00735A29">
        <w:rPr>
          <w:rFonts w:ascii="Arial" w:eastAsia="Times New Roman" w:hAnsi="Arial" w:cs="Arial"/>
          <w:color w:val="000000"/>
        </w:rPr>
        <w:t>shoul</w:t>
      </w:r>
      <w:r w:rsidR="00FF3217">
        <w:rPr>
          <w:rFonts w:ascii="Arial" w:eastAsia="Times New Roman" w:hAnsi="Arial" w:cs="Arial"/>
          <w:color w:val="000000"/>
        </w:rPr>
        <w:t>d also stress that users</w:t>
      </w:r>
      <w:r w:rsidRPr="00735A29">
        <w:rPr>
          <w:rFonts w:ascii="Arial" w:eastAsia="Times New Roman" w:hAnsi="Arial" w:cs="Arial"/>
          <w:color w:val="000000"/>
        </w:rPr>
        <w:t xml:space="preserve"> follow up to ensure the debit is processed at their financial institution. We do not reject or notify the filer if the ACH payment is returned dishonored or if the bank could not debit the account. If no follow up is done, the filers may receive a bill at a later date, which will include applicable penalties and interest. </w:t>
      </w:r>
    </w:p>
    <w:p w:rsidR="00EA748D" w:rsidRDefault="00EA748D" w:rsidP="00D85A3A">
      <w:pPr>
        <w:pStyle w:val="Heading2"/>
        <w:rPr>
          <w:rFonts w:eastAsia="Times New Roman"/>
        </w:rPr>
      </w:pPr>
      <w:bookmarkStart w:id="37" w:name="_Toc345401401"/>
    </w:p>
    <w:p w:rsidR="00573DE1" w:rsidRDefault="00573DE1" w:rsidP="00D85A3A">
      <w:pPr>
        <w:pStyle w:val="Heading2"/>
        <w:rPr>
          <w:rFonts w:eastAsia="Times New Roman"/>
        </w:rPr>
      </w:pPr>
      <w:r>
        <w:rPr>
          <w:rFonts w:eastAsia="Times New Roman"/>
        </w:rPr>
        <w:t xml:space="preserve">IAT Indicator </w:t>
      </w:r>
      <w:r w:rsidRPr="00573DE1">
        <w:rPr>
          <w:rFonts w:eastAsia="Times New Roman"/>
        </w:rPr>
        <w:t>(incorporated in software)</w:t>
      </w:r>
      <w:bookmarkEnd w:id="37"/>
    </w:p>
    <w:p w:rsidR="00573DE1" w:rsidRPr="00573DE1" w:rsidRDefault="00573DE1" w:rsidP="00735A29">
      <w:pPr>
        <w:spacing w:after="0"/>
        <w:rPr>
          <w:rFonts w:ascii="Arial" w:eastAsia="Times New Roman" w:hAnsi="Arial" w:cs="Arial"/>
          <w:color w:val="000000"/>
          <w:sz w:val="24"/>
          <w:szCs w:val="24"/>
        </w:rPr>
      </w:pPr>
    </w:p>
    <w:p w:rsidR="00503388" w:rsidRDefault="0024272C" w:rsidP="00735A29">
      <w:pPr>
        <w:spacing w:after="0"/>
        <w:rPr>
          <w:rFonts w:ascii="Arial" w:eastAsia="Times New Roman" w:hAnsi="Arial" w:cs="Arial"/>
          <w:color w:val="000000"/>
        </w:rPr>
      </w:pPr>
      <w:r>
        <w:rPr>
          <w:rFonts w:ascii="Arial" w:eastAsia="Times New Roman" w:hAnsi="Arial" w:cs="Arial"/>
          <w:color w:val="000000"/>
        </w:rPr>
        <w:t>New York State</w:t>
      </w:r>
      <w:r w:rsidR="00EE38F9">
        <w:rPr>
          <w:rFonts w:ascii="Arial" w:eastAsia="Times New Roman" w:hAnsi="Arial" w:cs="Arial"/>
          <w:color w:val="000000"/>
        </w:rPr>
        <w:t xml:space="preserve"> does not support International ACH Transactions (IAT). </w:t>
      </w:r>
      <w:r w:rsidR="0001779A">
        <w:rPr>
          <w:rFonts w:ascii="Arial" w:eastAsia="Times New Roman" w:hAnsi="Arial" w:cs="Arial"/>
          <w:color w:val="000000"/>
        </w:rPr>
        <w:t>Software developers are required to determine if payments are IATs.</w:t>
      </w:r>
    </w:p>
    <w:p w:rsidR="00A72D37" w:rsidRDefault="00EE38F9" w:rsidP="00735A29">
      <w:pPr>
        <w:spacing w:after="0"/>
        <w:rPr>
          <w:rFonts w:ascii="Arial" w:eastAsia="Times New Roman" w:hAnsi="Arial" w:cs="Arial"/>
          <w:color w:val="000000"/>
        </w:rPr>
      </w:pPr>
      <w:r>
        <w:rPr>
          <w:rFonts w:ascii="Arial" w:eastAsia="Times New Roman" w:hAnsi="Arial" w:cs="Arial"/>
          <w:color w:val="000000"/>
        </w:rPr>
        <w:t xml:space="preserve"> </w:t>
      </w:r>
    </w:p>
    <w:p w:rsidR="0001779A" w:rsidRDefault="00EE38F9" w:rsidP="00735A29">
      <w:pPr>
        <w:spacing w:after="0"/>
        <w:rPr>
          <w:rFonts w:ascii="Arial" w:eastAsia="Times New Roman" w:hAnsi="Arial" w:cs="Arial"/>
          <w:color w:val="000000"/>
        </w:rPr>
      </w:pPr>
      <w:r>
        <w:rPr>
          <w:rFonts w:ascii="Arial" w:eastAsia="Times New Roman" w:hAnsi="Arial" w:cs="Arial"/>
          <w:color w:val="000000"/>
        </w:rPr>
        <w:t xml:space="preserve">If the software user is making an ACH payment, the software developer must incorporate a question to ask the user “Will the funds for this payment come from an account outside the United States? </w:t>
      </w:r>
    </w:p>
    <w:p w:rsidR="0001779A" w:rsidRDefault="0001779A" w:rsidP="00735A29">
      <w:pPr>
        <w:spacing w:after="0"/>
        <w:rPr>
          <w:rFonts w:ascii="Arial" w:eastAsia="Times New Roman" w:hAnsi="Arial" w:cs="Arial"/>
          <w:color w:val="000000"/>
        </w:rPr>
      </w:pPr>
    </w:p>
    <w:p w:rsidR="00EE38F9" w:rsidRPr="00573DE1" w:rsidRDefault="00EE38F9" w:rsidP="00735A29">
      <w:pPr>
        <w:spacing w:after="0"/>
        <w:rPr>
          <w:rFonts w:ascii="Arial" w:eastAsia="Times New Roman" w:hAnsi="Arial" w:cs="Arial"/>
          <w:color w:val="000000"/>
        </w:rPr>
      </w:pPr>
      <w:r>
        <w:rPr>
          <w:rFonts w:ascii="Arial" w:eastAsia="Times New Roman" w:hAnsi="Arial" w:cs="Arial"/>
          <w:color w:val="000000"/>
        </w:rPr>
        <w:t xml:space="preserve">If the user </w:t>
      </w:r>
      <w:r w:rsidR="0001779A">
        <w:rPr>
          <w:rFonts w:ascii="Arial" w:eastAsia="Times New Roman" w:hAnsi="Arial" w:cs="Arial"/>
          <w:color w:val="000000"/>
        </w:rPr>
        <w:t>indicates that the payment is an</w:t>
      </w:r>
      <w:r>
        <w:rPr>
          <w:rFonts w:ascii="Arial" w:eastAsia="Times New Roman" w:hAnsi="Arial" w:cs="Arial"/>
          <w:color w:val="000000"/>
        </w:rPr>
        <w:t xml:space="preserve"> IA</w:t>
      </w:r>
      <w:r w:rsidR="0001779A">
        <w:rPr>
          <w:rFonts w:ascii="Arial" w:eastAsia="Times New Roman" w:hAnsi="Arial" w:cs="Arial"/>
          <w:color w:val="000000"/>
        </w:rPr>
        <w:t>T, the user should be notified that electronic filing will not be allowed unless accompanying payments are drawn from a U.S. bank</w:t>
      </w:r>
      <w:r w:rsidR="00DD6508">
        <w:rPr>
          <w:rFonts w:ascii="Arial" w:eastAsia="Times New Roman" w:hAnsi="Arial" w:cs="Arial"/>
          <w:color w:val="000000"/>
        </w:rPr>
        <w:t>.</w:t>
      </w:r>
    </w:p>
    <w:p w:rsidR="00084A0A" w:rsidRDefault="00084A0A" w:rsidP="008E621D">
      <w:pPr>
        <w:spacing w:after="0" w:line="240" w:lineRule="auto"/>
        <w:rPr>
          <w:rFonts w:ascii="Arial" w:eastAsia="Times New Roman" w:hAnsi="Arial" w:cs="Arial"/>
          <w:b/>
          <w:sz w:val="24"/>
          <w:szCs w:val="24"/>
        </w:rPr>
      </w:pPr>
    </w:p>
    <w:p w:rsidR="003F5E80" w:rsidRDefault="003F5E80" w:rsidP="008E621D">
      <w:pPr>
        <w:spacing w:after="0" w:line="240" w:lineRule="auto"/>
        <w:rPr>
          <w:rFonts w:ascii="Arial" w:eastAsia="Times New Roman" w:hAnsi="Arial" w:cs="Arial"/>
          <w:b/>
          <w:sz w:val="24"/>
          <w:szCs w:val="24"/>
        </w:rPr>
      </w:pPr>
    </w:p>
    <w:p w:rsidR="00A12376" w:rsidRPr="00D9557B" w:rsidRDefault="005678A9" w:rsidP="00D85A3A">
      <w:pPr>
        <w:pStyle w:val="Heading2"/>
        <w:rPr>
          <w:rFonts w:eastAsia="Times New Roman"/>
        </w:rPr>
      </w:pPr>
      <w:bookmarkStart w:id="38" w:name="_Toc345401402"/>
      <w:r w:rsidRPr="00D9557B">
        <w:rPr>
          <w:rFonts w:eastAsia="Times New Roman"/>
        </w:rPr>
        <w:t xml:space="preserve">ACH Debit Block </w:t>
      </w:r>
      <w:r w:rsidR="00F16B09">
        <w:rPr>
          <w:rFonts w:eastAsia="Times New Roman"/>
        </w:rPr>
        <w:t>(incorporated in software</w:t>
      </w:r>
      <w:r w:rsidRPr="00D9557B">
        <w:rPr>
          <w:rFonts w:eastAsia="Times New Roman"/>
        </w:rPr>
        <w:t>)</w:t>
      </w:r>
      <w:bookmarkEnd w:id="38"/>
    </w:p>
    <w:p w:rsidR="005678A9" w:rsidRPr="005678A9" w:rsidRDefault="005678A9" w:rsidP="005678A9">
      <w:pPr>
        <w:shd w:val="clear" w:color="auto" w:fill="FFFFFF"/>
        <w:spacing w:before="100" w:beforeAutospacing="1" w:after="100" w:afterAutospacing="1"/>
        <w:rPr>
          <w:rFonts w:ascii="Arial" w:eastAsia="Times New Roman" w:hAnsi="Arial" w:cs="Arial"/>
          <w:color w:val="000000"/>
        </w:rPr>
      </w:pPr>
      <w:bookmarkStart w:id="39" w:name="dbinstructions"/>
      <w:bookmarkEnd w:id="39"/>
      <w:r w:rsidRPr="005678A9">
        <w:rPr>
          <w:rFonts w:ascii="Arial" w:eastAsia="Times New Roman" w:hAnsi="Arial" w:cs="Arial"/>
          <w:color w:val="000000"/>
        </w:rPr>
        <w:t xml:space="preserve">Debit block services protect your bank accounts from unauthorized electronic charges. The block (or filter) provides stringent control over electronic transactions posted to bank accounts. Your bank will only process authorized transactions. </w:t>
      </w:r>
    </w:p>
    <w:p w:rsidR="005678A9" w:rsidRPr="005678A9" w:rsidRDefault="005678A9" w:rsidP="005678A9">
      <w:pPr>
        <w:numPr>
          <w:ilvl w:val="0"/>
          <w:numId w:val="10"/>
        </w:numPr>
        <w:shd w:val="clear" w:color="auto" w:fill="FFFFFF"/>
        <w:spacing w:before="100" w:beforeAutospacing="1" w:after="100" w:afterAutospacing="1"/>
        <w:rPr>
          <w:rFonts w:ascii="Arial" w:eastAsia="Times New Roman" w:hAnsi="Arial" w:cs="Arial"/>
          <w:color w:val="000000"/>
        </w:rPr>
      </w:pPr>
      <w:r w:rsidRPr="005678A9">
        <w:rPr>
          <w:rFonts w:ascii="Arial" w:eastAsia="Times New Roman" w:hAnsi="Arial" w:cs="Arial"/>
          <w:b/>
          <w:bCs/>
          <w:color w:val="000000"/>
        </w:rPr>
        <w:lastRenderedPageBreak/>
        <w:t>Check with your bank</w:t>
      </w:r>
      <w:r w:rsidRPr="005678A9">
        <w:rPr>
          <w:rFonts w:ascii="Arial" w:eastAsia="Times New Roman" w:hAnsi="Arial" w:cs="Arial"/>
          <w:color w:val="000000"/>
        </w:rPr>
        <w:t xml:space="preserve"> before setting up a debit payment. If you have a debit block on your bank account, you must provide the information below to your bank so it can process your payment(s). </w:t>
      </w:r>
    </w:p>
    <w:p w:rsidR="005678A9" w:rsidRPr="005678A9" w:rsidRDefault="005678A9" w:rsidP="005678A9">
      <w:pPr>
        <w:numPr>
          <w:ilvl w:val="0"/>
          <w:numId w:val="10"/>
        </w:numPr>
        <w:shd w:val="clear" w:color="auto" w:fill="FFFFFF"/>
        <w:spacing w:before="100" w:beforeAutospacing="1" w:after="100" w:afterAutospacing="1"/>
        <w:rPr>
          <w:rFonts w:ascii="Arial" w:eastAsia="Times New Roman" w:hAnsi="Arial" w:cs="Arial"/>
          <w:color w:val="000000"/>
        </w:rPr>
      </w:pPr>
      <w:r w:rsidRPr="005678A9">
        <w:rPr>
          <w:rFonts w:ascii="Arial" w:eastAsia="Times New Roman" w:hAnsi="Arial" w:cs="Arial"/>
          <w:color w:val="000000"/>
        </w:rPr>
        <w:t>If you don’t provide this information, your bank could reject the payment. In this case, you may receive a bill from the Tax Department</w:t>
      </w:r>
      <w:r w:rsidR="00C414EE">
        <w:rPr>
          <w:rFonts w:ascii="Arial" w:eastAsia="Times New Roman" w:hAnsi="Arial" w:cs="Arial"/>
          <w:color w:val="000000"/>
        </w:rPr>
        <w:t xml:space="preserve"> and/or the Department of Labor</w:t>
      </w:r>
      <w:r w:rsidRPr="005678A9">
        <w:rPr>
          <w:rFonts w:ascii="Arial" w:eastAsia="Times New Roman" w:hAnsi="Arial" w:cs="Arial"/>
          <w:color w:val="000000"/>
        </w:rPr>
        <w:t xml:space="preserve"> for the amount due, including penalty and interest. </w:t>
      </w:r>
    </w:p>
    <w:p w:rsidR="00EA748D" w:rsidRDefault="00EA748D" w:rsidP="005678A9">
      <w:pPr>
        <w:shd w:val="clear" w:color="auto" w:fill="FFFFFF"/>
        <w:spacing w:before="100" w:beforeAutospacing="1" w:after="100" w:afterAutospacing="1"/>
        <w:rPr>
          <w:rFonts w:ascii="Arial" w:eastAsia="Times New Roman" w:hAnsi="Arial" w:cs="Arial"/>
          <w:color w:val="000000"/>
        </w:rPr>
      </w:pPr>
    </w:p>
    <w:p w:rsidR="00EA748D" w:rsidRDefault="00EA748D" w:rsidP="005678A9">
      <w:pPr>
        <w:shd w:val="clear" w:color="auto" w:fill="FFFFFF"/>
        <w:spacing w:before="100" w:beforeAutospacing="1" w:after="100" w:afterAutospacing="1"/>
        <w:rPr>
          <w:rFonts w:ascii="Arial" w:eastAsia="Times New Roman" w:hAnsi="Arial" w:cs="Arial"/>
          <w:color w:val="000000"/>
        </w:rPr>
      </w:pPr>
    </w:p>
    <w:p w:rsidR="005678A9" w:rsidRPr="005678A9" w:rsidRDefault="005678A9" w:rsidP="005678A9">
      <w:pPr>
        <w:shd w:val="clear" w:color="auto" w:fill="FFFFFF"/>
        <w:spacing w:before="100" w:beforeAutospacing="1" w:after="100" w:afterAutospacing="1"/>
        <w:rPr>
          <w:rFonts w:ascii="Arial" w:eastAsia="Times New Roman" w:hAnsi="Arial" w:cs="Arial"/>
          <w:color w:val="000000"/>
        </w:rPr>
      </w:pPr>
      <w:r w:rsidRPr="005678A9">
        <w:rPr>
          <w:rFonts w:ascii="Arial" w:eastAsia="Times New Roman" w:hAnsi="Arial" w:cs="Arial"/>
          <w:color w:val="000000"/>
        </w:rPr>
        <w:t>You must provide the authorization information below for each type of payment you make:</w:t>
      </w:r>
    </w:p>
    <w:p w:rsidR="005678A9" w:rsidRDefault="005678A9" w:rsidP="008E621D">
      <w:pPr>
        <w:spacing w:after="0" w:line="240" w:lineRule="auto"/>
        <w:rPr>
          <w:rFonts w:ascii="Arial" w:eastAsia="Times New Roman" w:hAnsi="Arial" w:cs="Arial"/>
          <w:b/>
          <w:color w:val="595959" w:themeColor="text1" w:themeTint="A6"/>
          <w:sz w:val="24"/>
          <w:szCs w:val="24"/>
        </w:rPr>
      </w:pPr>
    </w:p>
    <w:tbl>
      <w:tblPr>
        <w:tblW w:w="4107" w:type="pct"/>
        <w:tblCellSpacing w:w="0" w:type="dxa"/>
        <w:tblInd w:w="530" w:type="dxa"/>
        <w:tblBorders>
          <w:top w:val="single" w:sz="2" w:space="0" w:color="000000"/>
          <w:left w:val="single" w:sz="6" w:space="0" w:color="000000"/>
          <w:bottom w:val="single" w:sz="6" w:space="0" w:color="000000"/>
          <w:right w:val="single" w:sz="2" w:space="0" w:color="000000"/>
        </w:tblBorders>
        <w:tblCellMar>
          <w:top w:w="75" w:type="dxa"/>
          <w:left w:w="75" w:type="dxa"/>
          <w:bottom w:w="75" w:type="dxa"/>
          <w:right w:w="75" w:type="dxa"/>
        </w:tblCellMar>
        <w:tblLook w:val="04A0" w:firstRow="1" w:lastRow="0" w:firstColumn="1" w:lastColumn="0" w:noHBand="0" w:noVBand="1"/>
      </w:tblPr>
      <w:tblGrid>
        <w:gridCol w:w="3869"/>
        <w:gridCol w:w="3959"/>
      </w:tblGrid>
      <w:tr w:rsidR="000D1788" w:rsidRPr="000D1788" w:rsidTr="000D1788">
        <w:trPr>
          <w:tblCellSpacing w:w="0" w:type="dxa"/>
        </w:trPr>
        <w:tc>
          <w:tcPr>
            <w:tcW w:w="2471" w:type="pct"/>
            <w:tcBorders>
              <w:top w:val="single" w:sz="6" w:space="0" w:color="000000"/>
              <w:left w:val="single" w:sz="2" w:space="0" w:color="000000"/>
              <w:bottom w:val="single" w:sz="2" w:space="0" w:color="000000"/>
              <w:right w:val="single" w:sz="6" w:space="0" w:color="000000"/>
            </w:tcBorders>
            <w:vAlign w:val="center"/>
            <w:hideMark/>
          </w:tcPr>
          <w:p w:rsidR="000D1788" w:rsidRPr="000D1788" w:rsidRDefault="00C414EE" w:rsidP="00C414EE">
            <w:pPr>
              <w:spacing w:after="0" w:line="240" w:lineRule="auto"/>
              <w:jc w:val="center"/>
              <w:rPr>
                <w:rFonts w:ascii="Arial" w:eastAsia="Times New Roman" w:hAnsi="Arial" w:cs="Arial"/>
                <w:b/>
                <w:bCs/>
                <w:sz w:val="19"/>
                <w:szCs w:val="19"/>
              </w:rPr>
            </w:pPr>
            <w:r>
              <w:rPr>
                <w:rFonts w:ascii="Arial" w:eastAsia="Times New Roman" w:hAnsi="Arial" w:cs="Arial"/>
                <w:b/>
                <w:bCs/>
                <w:sz w:val="19"/>
                <w:szCs w:val="19"/>
              </w:rPr>
              <w:t>P</w:t>
            </w:r>
            <w:r w:rsidR="000D1788" w:rsidRPr="000D1788">
              <w:rPr>
                <w:rFonts w:ascii="Arial" w:eastAsia="Times New Roman" w:hAnsi="Arial" w:cs="Arial"/>
                <w:b/>
                <w:bCs/>
                <w:sz w:val="19"/>
                <w:szCs w:val="19"/>
              </w:rPr>
              <w:t>ayment type</w:t>
            </w:r>
          </w:p>
        </w:tc>
        <w:tc>
          <w:tcPr>
            <w:tcW w:w="2529" w:type="pct"/>
            <w:tcBorders>
              <w:top w:val="single" w:sz="6" w:space="0" w:color="000000"/>
              <w:left w:val="single" w:sz="2" w:space="0" w:color="000000"/>
              <w:bottom w:val="single" w:sz="2" w:space="0" w:color="000000"/>
              <w:right w:val="single" w:sz="6" w:space="0" w:color="000000"/>
            </w:tcBorders>
            <w:vAlign w:val="center"/>
            <w:hideMark/>
          </w:tcPr>
          <w:p w:rsidR="000D1788" w:rsidRPr="000D1788" w:rsidRDefault="000D1788" w:rsidP="008A6D75">
            <w:pPr>
              <w:spacing w:after="0" w:line="240" w:lineRule="auto"/>
              <w:jc w:val="center"/>
              <w:rPr>
                <w:rFonts w:ascii="Arial" w:eastAsia="Times New Roman" w:hAnsi="Arial" w:cs="Arial"/>
                <w:b/>
                <w:bCs/>
                <w:sz w:val="19"/>
                <w:szCs w:val="19"/>
              </w:rPr>
            </w:pPr>
            <w:r w:rsidRPr="000D1788">
              <w:rPr>
                <w:rFonts w:ascii="Arial" w:eastAsia="Times New Roman" w:hAnsi="Arial" w:cs="Arial"/>
                <w:b/>
                <w:bCs/>
                <w:sz w:val="19"/>
                <w:szCs w:val="19"/>
              </w:rPr>
              <w:t>Provide this company ID and name to your bank</w:t>
            </w:r>
          </w:p>
        </w:tc>
      </w:tr>
      <w:tr w:rsidR="000D1788" w:rsidRPr="000D1788" w:rsidTr="00CC1DB8">
        <w:trPr>
          <w:tblCellSpacing w:w="0" w:type="dxa"/>
        </w:trPr>
        <w:tc>
          <w:tcPr>
            <w:tcW w:w="2471" w:type="pct"/>
            <w:tcBorders>
              <w:top w:val="single" w:sz="6" w:space="0" w:color="000000"/>
              <w:left w:val="single" w:sz="2" w:space="0" w:color="000000"/>
              <w:bottom w:val="single" w:sz="6" w:space="0" w:color="000000"/>
              <w:right w:val="single" w:sz="6" w:space="0" w:color="000000"/>
            </w:tcBorders>
            <w:vAlign w:val="center"/>
            <w:hideMark/>
          </w:tcPr>
          <w:p w:rsidR="000D1788" w:rsidRPr="000D1788" w:rsidRDefault="000D1788" w:rsidP="000D1788">
            <w:pPr>
              <w:spacing w:after="0" w:line="240" w:lineRule="auto"/>
              <w:rPr>
                <w:rFonts w:ascii="Arial" w:eastAsia="Times New Roman" w:hAnsi="Arial" w:cs="Arial"/>
                <w:sz w:val="19"/>
                <w:szCs w:val="19"/>
              </w:rPr>
            </w:pPr>
            <w:r w:rsidRPr="000D1788">
              <w:rPr>
                <w:rFonts w:ascii="Arial" w:eastAsia="Times New Roman" w:hAnsi="Arial" w:cs="Arial"/>
                <w:sz w:val="19"/>
                <w:szCs w:val="19"/>
              </w:rPr>
              <w:t>Withholding tax</w:t>
            </w:r>
            <w:r>
              <w:rPr>
                <w:rFonts w:ascii="Arial" w:eastAsia="Times New Roman" w:hAnsi="Arial" w:cs="Arial"/>
                <w:sz w:val="19"/>
                <w:szCs w:val="19"/>
              </w:rPr>
              <w:t xml:space="preserve">  </w:t>
            </w:r>
            <w:r w:rsidRPr="000D1788">
              <w:rPr>
                <w:rFonts w:ascii="Arial" w:eastAsia="Times New Roman" w:hAnsi="Arial" w:cs="Arial"/>
                <w:sz w:val="19"/>
                <w:szCs w:val="19"/>
              </w:rPr>
              <w:t>(NYS-45 and NYS-1)</w:t>
            </w:r>
          </w:p>
        </w:tc>
        <w:tc>
          <w:tcPr>
            <w:tcW w:w="2529" w:type="pct"/>
            <w:tcBorders>
              <w:top w:val="single" w:sz="6" w:space="0" w:color="000000"/>
              <w:left w:val="single" w:sz="2" w:space="0" w:color="000000"/>
              <w:bottom w:val="single" w:sz="6" w:space="0" w:color="000000"/>
              <w:right w:val="single" w:sz="6" w:space="0" w:color="000000"/>
            </w:tcBorders>
            <w:vAlign w:val="center"/>
            <w:hideMark/>
          </w:tcPr>
          <w:p w:rsidR="000D1788" w:rsidRPr="000D1788" w:rsidRDefault="000D1788" w:rsidP="008A6D75">
            <w:pPr>
              <w:spacing w:after="0" w:line="240" w:lineRule="auto"/>
              <w:rPr>
                <w:rFonts w:ascii="Arial" w:eastAsia="Times New Roman" w:hAnsi="Arial" w:cs="Arial"/>
                <w:sz w:val="19"/>
                <w:szCs w:val="19"/>
              </w:rPr>
            </w:pPr>
            <w:r w:rsidRPr="000D1788">
              <w:rPr>
                <w:rFonts w:ascii="Arial" w:eastAsia="Times New Roman" w:hAnsi="Arial" w:cs="Arial"/>
                <w:sz w:val="19"/>
                <w:szCs w:val="19"/>
              </w:rPr>
              <w:t>1658538475 WITHHOLDING TAX-NYS DTF</w:t>
            </w:r>
          </w:p>
        </w:tc>
      </w:tr>
      <w:tr w:rsidR="00C414EE" w:rsidRPr="000D1788" w:rsidTr="000D1788">
        <w:trPr>
          <w:tblCellSpacing w:w="0" w:type="dxa"/>
        </w:trPr>
        <w:tc>
          <w:tcPr>
            <w:tcW w:w="2471" w:type="pct"/>
            <w:tcBorders>
              <w:top w:val="single" w:sz="6" w:space="0" w:color="000000"/>
              <w:left w:val="single" w:sz="2" w:space="0" w:color="000000"/>
              <w:bottom w:val="single" w:sz="2" w:space="0" w:color="000000"/>
              <w:right w:val="single" w:sz="6" w:space="0" w:color="000000"/>
            </w:tcBorders>
            <w:vAlign w:val="center"/>
            <w:hideMark/>
          </w:tcPr>
          <w:p w:rsidR="00C414EE" w:rsidRPr="000D1788" w:rsidRDefault="00C414EE" w:rsidP="000D1788">
            <w:pPr>
              <w:spacing w:after="0" w:line="240" w:lineRule="auto"/>
              <w:rPr>
                <w:rFonts w:ascii="Arial" w:eastAsia="Times New Roman" w:hAnsi="Arial" w:cs="Arial"/>
                <w:sz w:val="19"/>
                <w:szCs w:val="19"/>
              </w:rPr>
            </w:pPr>
            <w:r>
              <w:rPr>
                <w:rFonts w:ascii="Arial" w:eastAsia="Times New Roman" w:hAnsi="Arial" w:cs="Arial"/>
                <w:sz w:val="19"/>
                <w:szCs w:val="19"/>
              </w:rPr>
              <w:t>Unemployment Insurance Contributions (NYS-45)</w:t>
            </w:r>
          </w:p>
        </w:tc>
        <w:tc>
          <w:tcPr>
            <w:tcW w:w="2529" w:type="pct"/>
            <w:tcBorders>
              <w:top w:val="single" w:sz="6" w:space="0" w:color="000000"/>
              <w:left w:val="single" w:sz="2" w:space="0" w:color="000000"/>
              <w:bottom w:val="single" w:sz="2" w:space="0" w:color="000000"/>
              <w:right w:val="single" w:sz="6" w:space="0" w:color="000000"/>
            </w:tcBorders>
            <w:vAlign w:val="center"/>
            <w:hideMark/>
          </w:tcPr>
          <w:p w:rsidR="00C414EE" w:rsidRPr="000D1788" w:rsidRDefault="00C414EE" w:rsidP="00C414EE">
            <w:pPr>
              <w:spacing w:after="0" w:line="240" w:lineRule="auto"/>
              <w:rPr>
                <w:rFonts w:ascii="Arial" w:eastAsia="Times New Roman" w:hAnsi="Arial" w:cs="Arial"/>
                <w:sz w:val="19"/>
                <w:szCs w:val="19"/>
              </w:rPr>
            </w:pPr>
            <w:r>
              <w:t xml:space="preserve">1658559984 </w:t>
            </w:r>
            <w:proofErr w:type="spellStart"/>
            <w:r>
              <w:t>Unemplymt</w:t>
            </w:r>
            <w:proofErr w:type="spellEnd"/>
            <w:r>
              <w:t xml:space="preserve"> </w:t>
            </w:r>
            <w:proofErr w:type="spellStart"/>
            <w:r>
              <w:t>Insrc</w:t>
            </w:r>
            <w:proofErr w:type="spellEnd"/>
            <w:r>
              <w:t xml:space="preserve"> – NYS DTF</w:t>
            </w:r>
            <w:r>
              <w:tab/>
            </w:r>
          </w:p>
        </w:tc>
      </w:tr>
    </w:tbl>
    <w:p w:rsidR="008D7E33" w:rsidRDefault="008D7E33" w:rsidP="008E621D">
      <w:pPr>
        <w:spacing w:after="0" w:line="240" w:lineRule="auto"/>
        <w:rPr>
          <w:rFonts w:ascii="Arial" w:eastAsia="Times New Roman" w:hAnsi="Arial" w:cs="Arial"/>
        </w:rPr>
      </w:pPr>
    </w:p>
    <w:p w:rsidR="008E621D" w:rsidRPr="00D9557B" w:rsidRDefault="008E621D" w:rsidP="00D85A3A">
      <w:pPr>
        <w:pStyle w:val="Heading2"/>
        <w:rPr>
          <w:rFonts w:eastAsia="Times New Roman"/>
        </w:rPr>
      </w:pPr>
      <w:bookmarkStart w:id="40" w:name="_Toc345401403"/>
      <w:r w:rsidRPr="00D9557B">
        <w:rPr>
          <w:rFonts w:eastAsia="Times New Roman"/>
        </w:rPr>
        <w:t>ACH Debit Settlement Date Guidelines</w:t>
      </w:r>
      <w:bookmarkEnd w:id="40"/>
    </w:p>
    <w:p w:rsidR="008E621D" w:rsidRDefault="008E621D" w:rsidP="008E621D">
      <w:pPr>
        <w:spacing w:after="0" w:line="240" w:lineRule="auto"/>
        <w:rPr>
          <w:rFonts w:ascii="Arial" w:eastAsia="Times New Roman" w:hAnsi="Arial" w:cs="Arial"/>
          <w:b/>
          <w:color w:val="000000"/>
          <w:sz w:val="24"/>
          <w:szCs w:val="24"/>
        </w:rPr>
      </w:pPr>
    </w:p>
    <w:p w:rsidR="00F92BE5" w:rsidRDefault="003D4CDE" w:rsidP="008E621D">
      <w:pPr>
        <w:spacing w:after="0"/>
        <w:rPr>
          <w:rFonts w:ascii="Arial" w:eastAsia="Times New Roman" w:hAnsi="Arial" w:cs="Arial"/>
          <w:color w:val="000000"/>
        </w:rPr>
      </w:pPr>
      <w:r>
        <w:rPr>
          <w:rFonts w:ascii="Arial" w:eastAsia="Times New Roman" w:hAnsi="Arial" w:cs="Arial"/>
          <w:color w:val="000000"/>
        </w:rPr>
        <w:t>Software Developers are required to have the following guidelines presented in their software</w:t>
      </w:r>
      <w:r w:rsidR="00F92BE5">
        <w:rPr>
          <w:rFonts w:ascii="Arial" w:eastAsia="Times New Roman" w:hAnsi="Arial" w:cs="Arial"/>
          <w:color w:val="000000"/>
        </w:rPr>
        <w:t>:</w:t>
      </w:r>
    </w:p>
    <w:p w:rsidR="00F92BE5" w:rsidRDefault="00F92BE5" w:rsidP="008E621D">
      <w:pPr>
        <w:spacing w:after="0"/>
        <w:rPr>
          <w:rFonts w:ascii="Arial" w:eastAsia="Times New Roman" w:hAnsi="Arial" w:cs="Arial"/>
          <w:color w:val="000000"/>
        </w:rPr>
      </w:pPr>
    </w:p>
    <w:p w:rsidR="00F92BE5" w:rsidRPr="00F92BE5" w:rsidRDefault="00F92BE5" w:rsidP="00F92BE5">
      <w:pPr>
        <w:autoSpaceDE w:val="0"/>
        <w:autoSpaceDN w:val="0"/>
        <w:adjustRightInd w:val="0"/>
        <w:spacing w:after="0"/>
        <w:rPr>
          <w:rFonts w:ascii="Arial" w:hAnsi="Arial" w:cs="Arial"/>
          <w:color w:val="000000"/>
        </w:rPr>
      </w:pPr>
      <w:r w:rsidRPr="00F92BE5">
        <w:rPr>
          <w:rFonts w:ascii="Arial" w:hAnsi="Arial" w:cs="Arial"/>
          <w:color w:val="000000"/>
        </w:rPr>
        <w:t xml:space="preserve">• Not allow a payment settlement date earlier than the submission date, </w:t>
      </w:r>
      <w:r w:rsidR="00BD6BD7">
        <w:rPr>
          <w:rFonts w:ascii="Arial" w:hAnsi="Arial" w:cs="Arial"/>
          <w:color w:val="000000"/>
        </w:rPr>
        <w:t>and/</w:t>
      </w:r>
      <w:r w:rsidRPr="00F92BE5">
        <w:rPr>
          <w:rFonts w:ascii="Arial" w:hAnsi="Arial" w:cs="Arial"/>
          <w:color w:val="000000"/>
        </w:rPr>
        <w:t xml:space="preserve">or </w:t>
      </w:r>
    </w:p>
    <w:p w:rsidR="008E621D" w:rsidRPr="00F92BE5" w:rsidRDefault="00F92BE5" w:rsidP="00FF3217">
      <w:pPr>
        <w:autoSpaceDE w:val="0"/>
        <w:autoSpaceDN w:val="0"/>
        <w:adjustRightInd w:val="0"/>
        <w:spacing w:after="0"/>
        <w:rPr>
          <w:rFonts w:ascii="Arial" w:eastAsia="Times New Roman" w:hAnsi="Arial" w:cs="Arial"/>
          <w:color w:val="000000"/>
          <w:sz w:val="24"/>
          <w:szCs w:val="24"/>
        </w:rPr>
      </w:pPr>
      <w:r w:rsidRPr="00F92BE5">
        <w:rPr>
          <w:rFonts w:ascii="Arial" w:hAnsi="Arial" w:cs="Arial"/>
          <w:color w:val="000000"/>
        </w:rPr>
        <w:t>• Not allow a payment settlement date later than the due date, if the filing is on or before the due date</w:t>
      </w:r>
      <w:r w:rsidR="00FF3217">
        <w:rPr>
          <w:rFonts w:ascii="Arial" w:hAnsi="Arial" w:cs="Arial"/>
          <w:color w:val="000000"/>
        </w:rPr>
        <w:t>.</w:t>
      </w:r>
    </w:p>
    <w:p w:rsidR="008E621D" w:rsidRPr="00F875CF" w:rsidRDefault="008E621D" w:rsidP="00D85A3A">
      <w:pPr>
        <w:pStyle w:val="Heading1"/>
        <w:rPr>
          <w:rFonts w:eastAsia="Times New Roman"/>
        </w:rPr>
      </w:pPr>
      <w:bookmarkStart w:id="41" w:name="_Toc345401404"/>
      <w:r w:rsidRPr="00F875CF">
        <w:rPr>
          <w:rFonts w:eastAsia="Times New Roman"/>
        </w:rPr>
        <w:t>Requirements</w:t>
      </w:r>
      <w:r w:rsidR="00605EAF">
        <w:rPr>
          <w:rFonts w:eastAsia="Times New Roman"/>
        </w:rPr>
        <w:t xml:space="preserve"> for Tax Professionals</w:t>
      </w:r>
      <w:bookmarkEnd w:id="41"/>
    </w:p>
    <w:p w:rsidR="008E621D" w:rsidRDefault="008E621D" w:rsidP="008E621D">
      <w:pPr>
        <w:spacing w:after="0" w:line="240" w:lineRule="auto"/>
        <w:rPr>
          <w:rFonts w:ascii="Arial" w:eastAsia="Times New Roman" w:hAnsi="Arial" w:cs="Arial"/>
          <w:b/>
          <w:bCs/>
          <w:color w:val="000000"/>
          <w:sz w:val="28"/>
          <w:szCs w:val="28"/>
        </w:rPr>
      </w:pPr>
    </w:p>
    <w:p w:rsidR="008E621D" w:rsidRPr="00796E54" w:rsidRDefault="008E621D" w:rsidP="00796E54">
      <w:pPr>
        <w:pStyle w:val="Heading2"/>
        <w:rPr>
          <w:rFonts w:eastAsia="Times New Roman"/>
        </w:rPr>
      </w:pPr>
      <w:bookmarkStart w:id="42" w:name="_Toc345401405"/>
      <w:r w:rsidRPr="00796E54">
        <w:rPr>
          <w:rFonts w:eastAsia="Times New Roman"/>
        </w:rPr>
        <w:t>Signature Requirements for Tax Professionals</w:t>
      </w:r>
      <w:bookmarkEnd w:id="42"/>
    </w:p>
    <w:p w:rsidR="008E621D" w:rsidRDefault="008E621D" w:rsidP="008E621D">
      <w:pPr>
        <w:spacing w:after="0" w:line="240" w:lineRule="auto"/>
        <w:rPr>
          <w:rFonts w:ascii="Arial" w:eastAsia="Times New Roman" w:hAnsi="Arial" w:cs="Arial"/>
          <w:b/>
          <w:color w:val="000000"/>
          <w:sz w:val="24"/>
          <w:szCs w:val="24"/>
        </w:rPr>
      </w:pPr>
    </w:p>
    <w:p w:rsidR="00192CA1" w:rsidRPr="003033FF" w:rsidRDefault="00192CA1" w:rsidP="00192CA1">
      <w:pPr>
        <w:autoSpaceDE w:val="0"/>
        <w:autoSpaceDN w:val="0"/>
        <w:adjustRightInd w:val="0"/>
        <w:spacing w:after="0"/>
        <w:rPr>
          <w:rFonts w:ascii="Arial" w:hAnsi="Arial" w:cs="Arial"/>
        </w:rPr>
      </w:pPr>
      <w:r w:rsidRPr="00A7367F">
        <w:rPr>
          <w:rFonts w:ascii="Arial" w:hAnsi="Arial" w:cs="Arial"/>
        </w:rPr>
        <w:t xml:space="preserve">This option includes display of certification language and creation of a paper signature form TR-579-WT, </w:t>
      </w:r>
      <w:r w:rsidRPr="00A7367F">
        <w:rPr>
          <w:rFonts w:ascii="Arial" w:hAnsi="Arial" w:cs="Arial"/>
          <w:i/>
          <w:iCs/>
        </w:rPr>
        <w:t>New York State E-File Signature Authorization for Forms NYS-1 and NYS-45</w:t>
      </w:r>
      <w:r w:rsidR="00605EAF" w:rsidRPr="00A7367F">
        <w:rPr>
          <w:rFonts w:ascii="Arial" w:hAnsi="Arial" w:cs="Arial"/>
        </w:rPr>
        <w:t xml:space="preserve"> (See </w:t>
      </w:r>
      <w:r w:rsidR="00F42DC4" w:rsidRPr="00A7367F">
        <w:rPr>
          <w:rFonts w:ascii="Arial" w:hAnsi="Arial" w:cs="Arial"/>
        </w:rPr>
        <w:t>Appendix</w:t>
      </w:r>
      <w:r w:rsidR="00796E54">
        <w:rPr>
          <w:rFonts w:ascii="Arial" w:hAnsi="Arial" w:cs="Arial"/>
        </w:rPr>
        <w:t>)</w:t>
      </w:r>
      <w:r w:rsidR="00605EAF" w:rsidRPr="00A7367F">
        <w:rPr>
          <w:rFonts w:ascii="Arial" w:hAnsi="Arial" w:cs="Arial"/>
        </w:rPr>
        <w:t xml:space="preserve">. </w:t>
      </w:r>
      <w:r w:rsidRPr="00A7367F">
        <w:rPr>
          <w:rFonts w:ascii="Arial" w:hAnsi="Arial" w:cs="Arial"/>
        </w:rPr>
        <w:t xml:space="preserve"> This form must be printed and prepared by the Paid Preparer; and be signed by both the </w:t>
      </w:r>
      <w:r w:rsidR="00C414EE">
        <w:rPr>
          <w:rFonts w:ascii="Arial" w:hAnsi="Arial" w:cs="Arial"/>
        </w:rPr>
        <w:t xml:space="preserve">employer </w:t>
      </w:r>
      <w:r w:rsidRPr="00A7367F">
        <w:rPr>
          <w:rFonts w:ascii="Arial" w:hAnsi="Arial" w:cs="Arial"/>
        </w:rPr>
        <w:t>and the Paid Preparer. It will apply to every e-filed NYS-1 and NYS-45 return for the year for which it is filed. In addition, the certification language must include a checkbox which the Paid Preparer must check, certifying that the language has</w:t>
      </w:r>
      <w:r w:rsidRPr="003033FF">
        <w:rPr>
          <w:rFonts w:ascii="Arial" w:hAnsi="Arial" w:cs="Arial"/>
        </w:rPr>
        <w:t xml:space="preserve"> been read and agreed to</w:t>
      </w:r>
      <w:r>
        <w:rPr>
          <w:rFonts w:ascii="Arial" w:hAnsi="Arial" w:cs="Arial"/>
        </w:rPr>
        <w:t xml:space="preserve"> by the Preparer</w:t>
      </w:r>
      <w:r w:rsidRPr="003033FF">
        <w:rPr>
          <w:rFonts w:ascii="Arial" w:hAnsi="Arial" w:cs="Arial"/>
        </w:rPr>
        <w:t xml:space="preserve">. The software must not pre-populate the checkbox; it must be checked by the filer since it acts as </w:t>
      </w:r>
      <w:r>
        <w:rPr>
          <w:rFonts w:ascii="Arial" w:hAnsi="Arial" w:cs="Arial"/>
        </w:rPr>
        <w:t xml:space="preserve">part of </w:t>
      </w:r>
      <w:r w:rsidRPr="003033FF">
        <w:rPr>
          <w:rFonts w:ascii="Arial" w:hAnsi="Arial" w:cs="Arial"/>
        </w:rPr>
        <w:t>the electronic signature for the return. By checking the box, the preparer is certifying the language has been read and agreed to.</w:t>
      </w:r>
    </w:p>
    <w:p w:rsidR="00632095" w:rsidRDefault="00192CA1" w:rsidP="002561E7">
      <w:pPr>
        <w:spacing w:after="0"/>
        <w:rPr>
          <w:rFonts w:eastAsia="Times New Roman"/>
        </w:rPr>
      </w:pPr>
      <w:r>
        <w:rPr>
          <w:rFonts w:ascii="Arial" w:eastAsia="Times New Roman" w:hAnsi="Arial" w:cs="Arial"/>
          <w:color w:val="000000"/>
        </w:rPr>
        <w:lastRenderedPageBreak/>
        <w:t xml:space="preserve"> </w:t>
      </w:r>
    </w:p>
    <w:p w:rsidR="00605EAF" w:rsidRPr="00796E54" w:rsidRDefault="00605EAF" w:rsidP="00796E54">
      <w:pPr>
        <w:pStyle w:val="Heading2"/>
        <w:rPr>
          <w:rFonts w:eastAsia="Times New Roman"/>
        </w:rPr>
      </w:pPr>
      <w:bookmarkStart w:id="43" w:name="_Toc345401406"/>
      <w:r w:rsidRPr="00796E54">
        <w:rPr>
          <w:rFonts w:eastAsia="Times New Roman"/>
        </w:rPr>
        <w:t>Declaration for Tax Professionals</w:t>
      </w:r>
      <w:bookmarkEnd w:id="43"/>
    </w:p>
    <w:p w:rsidR="00605EAF" w:rsidRDefault="00605EAF" w:rsidP="00605EAF">
      <w:pPr>
        <w:spacing w:after="0"/>
        <w:rPr>
          <w:rFonts w:ascii="Arial" w:eastAsia="Times New Roman" w:hAnsi="Arial" w:cs="Arial"/>
          <w:b/>
          <w:color w:val="000000"/>
          <w:sz w:val="24"/>
          <w:szCs w:val="24"/>
        </w:rPr>
      </w:pPr>
    </w:p>
    <w:p w:rsidR="00605EAF" w:rsidRPr="00192CA1" w:rsidRDefault="00605EAF" w:rsidP="00605EAF">
      <w:pPr>
        <w:autoSpaceDE w:val="0"/>
        <w:autoSpaceDN w:val="0"/>
        <w:adjustRightInd w:val="0"/>
        <w:spacing w:after="0"/>
        <w:ind w:left="720"/>
        <w:rPr>
          <w:rFonts w:ascii="Calibri" w:hAnsi="Calibri" w:cs="Calibri"/>
          <w:u w:val="single"/>
        </w:rPr>
      </w:pPr>
      <w:r w:rsidRPr="00192CA1">
        <w:rPr>
          <w:rFonts w:ascii="Calibri" w:hAnsi="Calibri" w:cs="Calibri"/>
          <w:u w:val="single"/>
        </w:rPr>
        <w:t>Paid Preparer/ERO Certification and Signature</w:t>
      </w:r>
    </w:p>
    <w:p w:rsidR="00605EAF" w:rsidRPr="005C4E77" w:rsidRDefault="00605EAF" w:rsidP="00605EAF">
      <w:pPr>
        <w:autoSpaceDE w:val="0"/>
        <w:autoSpaceDN w:val="0"/>
        <w:adjustRightInd w:val="0"/>
        <w:spacing w:after="0"/>
        <w:ind w:left="720"/>
        <w:rPr>
          <w:rFonts w:ascii="Calibri" w:hAnsi="Calibri" w:cs="Calibri"/>
        </w:rPr>
      </w:pPr>
    </w:p>
    <w:p w:rsidR="00605EAF" w:rsidRDefault="00605EAF" w:rsidP="00605EAF">
      <w:pPr>
        <w:autoSpaceDE w:val="0"/>
        <w:autoSpaceDN w:val="0"/>
        <w:adjustRightInd w:val="0"/>
        <w:spacing w:after="0"/>
        <w:ind w:left="720"/>
        <w:rPr>
          <w:rFonts w:ascii="Calibri" w:hAnsi="Calibri" w:cs="Calibri"/>
        </w:rPr>
      </w:pPr>
      <w:r w:rsidRPr="005C4E77">
        <w:rPr>
          <w:rFonts w:ascii="Calibri" w:hAnsi="Calibri" w:cs="Calibri"/>
        </w:rPr>
        <w:t xml:space="preserve">I certify that I have a valid New York State E-File Signature Authorization for </w:t>
      </w:r>
      <w:r>
        <w:rPr>
          <w:rFonts w:ascii="Calibri" w:hAnsi="Calibri" w:cs="Calibri"/>
        </w:rPr>
        <w:t>Calendar Year 2012 (</w:t>
      </w:r>
      <w:r w:rsidRPr="005C4E77">
        <w:rPr>
          <w:rFonts w:ascii="Calibri" w:hAnsi="Calibri" w:cs="Calibri"/>
        </w:rPr>
        <w:t xml:space="preserve">Form </w:t>
      </w:r>
      <w:r>
        <w:rPr>
          <w:rFonts w:ascii="Calibri" w:hAnsi="Calibri" w:cs="Calibri"/>
        </w:rPr>
        <w:t>TR-579-WT)</w:t>
      </w:r>
      <w:r w:rsidRPr="005C4E77">
        <w:rPr>
          <w:rFonts w:ascii="Calibri" w:hAnsi="Calibri" w:cs="Calibri"/>
        </w:rPr>
        <w:t xml:space="preserve">, authorizing me to sign and file </w:t>
      </w:r>
      <w:r w:rsidR="00C414EE">
        <w:rPr>
          <w:rFonts w:ascii="Calibri" w:hAnsi="Calibri" w:cs="Calibri"/>
        </w:rPr>
        <w:t xml:space="preserve">contribution and </w:t>
      </w:r>
      <w:r>
        <w:rPr>
          <w:rFonts w:ascii="Calibri" w:hAnsi="Calibri" w:cs="Calibri"/>
        </w:rPr>
        <w:t xml:space="preserve">employment tax </w:t>
      </w:r>
      <w:r w:rsidRPr="005C4E77">
        <w:rPr>
          <w:rFonts w:ascii="Calibri" w:hAnsi="Calibri" w:cs="Calibri"/>
        </w:rPr>
        <w:t>return</w:t>
      </w:r>
      <w:r>
        <w:rPr>
          <w:rFonts w:ascii="Calibri" w:hAnsi="Calibri" w:cs="Calibri"/>
        </w:rPr>
        <w:t>s</w:t>
      </w:r>
      <w:r w:rsidRPr="005C4E77">
        <w:rPr>
          <w:rFonts w:ascii="Calibri" w:hAnsi="Calibri" w:cs="Calibri"/>
        </w:rPr>
        <w:t xml:space="preserve"> on behalf of the company. I further certify that all information provided on the return</w:t>
      </w:r>
      <w:r>
        <w:rPr>
          <w:rFonts w:ascii="Calibri" w:hAnsi="Calibri" w:cs="Calibri"/>
        </w:rPr>
        <w:t xml:space="preserve"> </w:t>
      </w:r>
      <w:r w:rsidRPr="005C4E77">
        <w:rPr>
          <w:rFonts w:ascii="Calibri" w:hAnsi="Calibri" w:cs="Calibri"/>
        </w:rPr>
        <w:t xml:space="preserve">is true, correct and complete to the best of my knowledge and belief, and that I have provided a copy of this return to the company. </w:t>
      </w:r>
    </w:p>
    <w:p w:rsidR="00605EAF" w:rsidRPr="005C4E77" w:rsidRDefault="00605EAF" w:rsidP="00605EAF">
      <w:pPr>
        <w:autoSpaceDE w:val="0"/>
        <w:autoSpaceDN w:val="0"/>
        <w:adjustRightInd w:val="0"/>
        <w:spacing w:after="0"/>
        <w:ind w:left="720"/>
        <w:rPr>
          <w:rFonts w:ascii="Calibri" w:hAnsi="Calibri" w:cs="Calibri"/>
        </w:rPr>
      </w:pPr>
    </w:p>
    <w:p w:rsidR="00605EAF" w:rsidRPr="005C4E77" w:rsidRDefault="00605EAF" w:rsidP="00605EAF">
      <w:pPr>
        <w:autoSpaceDE w:val="0"/>
        <w:autoSpaceDN w:val="0"/>
        <w:adjustRightInd w:val="0"/>
        <w:spacing w:after="0"/>
        <w:ind w:left="720"/>
        <w:rPr>
          <w:rFonts w:ascii="Calibri" w:hAnsi="Calibri" w:cs="Calibri"/>
        </w:rPr>
      </w:pPr>
      <w:r w:rsidRPr="005C4E77">
        <w:rPr>
          <w:rFonts w:ascii="Calibri" w:hAnsi="Calibri" w:cs="Calibri"/>
        </w:rPr>
        <w:t>If financial institution account information has been provided on the return, I certify that the company has agreed to payment of the amount</w:t>
      </w:r>
      <w:r>
        <w:rPr>
          <w:rFonts w:ascii="Calibri" w:hAnsi="Calibri" w:cs="Calibri"/>
        </w:rPr>
        <w:t>(</w:t>
      </w:r>
      <w:r w:rsidRPr="005C4E77">
        <w:rPr>
          <w:rFonts w:ascii="Calibri" w:hAnsi="Calibri" w:cs="Calibri"/>
        </w:rPr>
        <w:t>s</w:t>
      </w:r>
      <w:r>
        <w:rPr>
          <w:rFonts w:ascii="Calibri" w:hAnsi="Calibri" w:cs="Calibri"/>
        </w:rPr>
        <w:t>)</w:t>
      </w:r>
      <w:r w:rsidRPr="005C4E77">
        <w:rPr>
          <w:rFonts w:ascii="Calibri" w:hAnsi="Calibri" w:cs="Calibri"/>
        </w:rPr>
        <w:t xml:space="preserve"> indicated as due by electronic funds withdrawal</w:t>
      </w:r>
      <w:r>
        <w:rPr>
          <w:rFonts w:ascii="Calibri" w:hAnsi="Calibri" w:cs="Calibri"/>
        </w:rPr>
        <w:t>(s)</w:t>
      </w:r>
      <w:r w:rsidRPr="005C4E77">
        <w:rPr>
          <w:rFonts w:ascii="Calibri" w:hAnsi="Calibri" w:cs="Calibri"/>
        </w:rPr>
        <w:t>, that the company has authorized the New York State Tax Department and its designated financial agents to initiate an electronic funds withdrawal</w:t>
      </w:r>
      <w:r>
        <w:rPr>
          <w:rFonts w:ascii="Calibri" w:hAnsi="Calibri" w:cs="Calibri"/>
        </w:rPr>
        <w:t>(</w:t>
      </w:r>
      <w:r w:rsidRPr="005C4E77">
        <w:rPr>
          <w:rFonts w:ascii="Calibri" w:hAnsi="Calibri" w:cs="Calibri"/>
        </w:rPr>
        <w:t>s</w:t>
      </w:r>
      <w:r>
        <w:rPr>
          <w:rFonts w:ascii="Calibri" w:hAnsi="Calibri" w:cs="Calibri"/>
        </w:rPr>
        <w:t>)</w:t>
      </w:r>
      <w:r w:rsidRPr="005C4E77">
        <w:rPr>
          <w:rFonts w:ascii="Calibri" w:hAnsi="Calibri" w:cs="Calibri"/>
        </w:rPr>
        <w:t xml:space="preserve"> from the indicated account(s), and that the designated financial institution(s) is authorized to debit the entry to the company’s account</w:t>
      </w:r>
      <w:r>
        <w:rPr>
          <w:rFonts w:ascii="Calibri" w:hAnsi="Calibri" w:cs="Calibri"/>
        </w:rPr>
        <w:t>(s)</w:t>
      </w:r>
      <w:r w:rsidRPr="005C4E77">
        <w:rPr>
          <w:rFonts w:ascii="Calibri" w:hAnsi="Calibri" w:cs="Calibri"/>
        </w:rPr>
        <w:t xml:space="preserve">. I understand and agree that the </w:t>
      </w:r>
      <w:r w:rsidR="00C414EE">
        <w:rPr>
          <w:rFonts w:ascii="Calibri" w:hAnsi="Calibri" w:cs="Calibri"/>
        </w:rPr>
        <w:t>employer</w:t>
      </w:r>
      <w:r w:rsidR="00C414EE" w:rsidRPr="005C4E77">
        <w:rPr>
          <w:rFonts w:ascii="Calibri" w:hAnsi="Calibri" w:cs="Calibri"/>
        </w:rPr>
        <w:t xml:space="preserve"> </w:t>
      </w:r>
      <w:r w:rsidRPr="005C4E77">
        <w:rPr>
          <w:rFonts w:ascii="Calibri" w:hAnsi="Calibri" w:cs="Calibri"/>
        </w:rPr>
        <w:t>may revoke this authorization for payment only by contacting the Tax Department no later than five (5) business days prior to the payment date.</w:t>
      </w:r>
    </w:p>
    <w:p w:rsidR="00605EAF" w:rsidRPr="005C4E77" w:rsidRDefault="00605EAF" w:rsidP="00605EAF">
      <w:pPr>
        <w:autoSpaceDE w:val="0"/>
        <w:autoSpaceDN w:val="0"/>
        <w:adjustRightInd w:val="0"/>
        <w:spacing w:after="0"/>
        <w:ind w:left="720"/>
        <w:rPr>
          <w:rFonts w:ascii="Calibri" w:hAnsi="Calibri" w:cs="Calibri"/>
        </w:rPr>
      </w:pPr>
    </w:p>
    <w:p w:rsidR="00605EAF" w:rsidRPr="005C4E77" w:rsidRDefault="00605EAF" w:rsidP="00605EAF">
      <w:pPr>
        <w:autoSpaceDE w:val="0"/>
        <w:autoSpaceDN w:val="0"/>
        <w:adjustRightInd w:val="0"/>
        <w:spacing w:after="0"/>
        <w:ind w:left="720"/>
        <w:rPr>
          <w:rFonts w:ascii="Calibri" w:hAnsi="Calibri" w:cs="Calibri"/>
        </w:rPr>
      </w:pPr>
      <w:r w:rsidRPr="005C4E77">
        <w:rPr>
          <w:rFonts w:ascii="Calibri" w:hAnsi="Calibri" w:cs="Calibri"/>
        </w:rPr>
        <w:t xml:space="preserve">By checking the box shown below, I understand and agree that I am electronically signing and filing return. </w:t>
      </w:r>
    </w:p>
    <w:p w:rsidR="00605EAF" w:rsidRPr="005C4E77" w:rsidRDefault="00605EAF" w:rsidP="00605EAF">
      <w:pPr>
        <w:autoSpaceDE w:val="0"/>
        <w:autoSpaceDN w:val="0"/>
        <w:adjustRightInd w:val="0"/>
        <w:spacing w:after="0"/>
        <w:ind w:left="720"/>
        <w:rPr>
          <w:rFonts w:ascii="Calibri" w:hAnsi="Calibri" w:cs="Calibri"/>
        </w:rPr>
      </w:pPr>
    </w:p>
    <w:p w:rsidR="00605EAF" w:rsidRDefault="00605EAF" w:rsidP="00605EAF">
      <w:pPr>
        <w:autoSpaceDE w:val="0"/>
        <w:autoSpaceDN w:val="0"/>
        <w:adjustRightInd w:val="0"/>
        <w:spacing w:after="0"/>
        <w:ind w:left="720"/>
        <w:rPr>
          <w:rFonts w:ascii="Calibri" w:hAnsi="Calibri" w:cs="Calibri"/>
        </w:rPr>
      </w:pPr>
      <w:r w:rsidRPr="005C4E77">
        <w:rPr>
          <w:rFonts w:ascii="Arial" w:hAnsi="Arial" w:cs="Calibri"/>
        </w:rPr>
        <w:t>􀀀</w:t>
      </w:r>
      <w:r w:rsidRPr="005C4E77">
        <w:rPr>
          <w:rFonts w:ascii="Calibri" w:hAnsi="Calibri" w:cs="Calibri"/>
        </w:rPr>
        <w:t xml:space="preserve"> I have read the certification above and agree</w:t>
      </w:r>
    </w:p>
    <w:p w:rsidR="00C21AFB" w:rsidRDefault="00C21AFB" w:rsidP="008E621D">
      <w:pPr>
        <w:spacing w:after="0" w:line="240" w:lineRule="auto"/>
        <w:rPr>
          <w:rFonts w:ascii="Arial" w:eastAsia="Times New Roman" w:hAnsi="Arial" w:cs="Arial"/>
          <w:b/>
          <w:color w:val="595959" w:themeColor="text1" w:themeTint="A6"/>
          <w:sz w:val="24"/>
          <w:szCs w:val="24"/>
        </w:rPr>
      </w:pPr>
    </w:p>
    <w:p w:rsidR="00605EAF" w:rsidRPr="005A3E00" w:rsidRDefault="00605EAF" w:rsidP="00605EA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576"/>
      </w:tblGrid>
      <w:tr w:rsidR="00605EAF" w:rsidRPr="005A3E00" w:rsidTr="00A05F7C">
        <w:trPr>
          <w:trHeight w:val="1718"/>
        </w:trPr>
        <w:tc>
          <w:tcPr>
            <w:tcW w:w="9576" w:type="dxa"/>
          </w:tcPr>
          <w:p w:rsidR="00605EAF" w:rsidRPr="005A3E00" w:rsidRDefault="00605EAF" w:rsidP="00A05F7C">
            <w:pPr>
              <w:autoSpaceDE w:val="0"/>
              <w:autoSpaceDN w:val="0"/>
              <w:adjustRightInd w:val="0"/>
              <w:rPr>
                <w:rFonts w:ascii="Arial" w:hAnsi="Arial" w:cs="Arial"/>
                <w:color w:val="000000"/>
              </w:rPr>
            </w:pPr>
          </w:p>
          <w:p w:rsidR="00605EAF" w:rsidRPr="005A3E00" w:rsidRDefault="00605EAF" w:rsidP="00A05F7C">
            <w:pPr>
              <w:autoSpaceDE w:val="0"/>
              <w:autoSpaceDN w:val="0"/>
              <w:adjustRightInd w:val="0"/>
              <w:rPr>
                <w:rFonts w:ascii="Arial" w:hAnsi="Arial" w:cs="Arial"/>
                <w:color w:val="000000"/>
              </w:rPr>
            </w:pPr>
            <w:r w:rsidRPr="005A3E00">
              <w:rPr>
                <w:rFonts w:ascii="Arial" w:hAnsi="Arial" w:cs="Arial"/>
                <w:color w:val="000000"/>
              </w:rPr>
              <w:t>The law allows NYSDTF to charge a $50 fee when an electronic payment is returned by a bank for nonpayment. However, if an electronic payment is returned as a result of an error by the bank or NYSDTF, then NYSDTF will not charge the $50 fee. If your payment is returned, we will send a separate bill for $50 for each payment that is dishonored.</w:t>
            </w:r>
          </w:p>
        </w:tc>
      </w:tr>
    </w:tbl>
    <w:p w:rsidR="00BB642A" w:rsidRDefault="00BB642A" w:rsidP="00632095">
      <w:pPr>
        <w:pStyle w:val="Heading1"/>
        <w:spacing w:line="240" w:lineRule="auto"/>
        <w:rPr>
          <w:rFonts w:eastAsia="Times New Roman"/>
        </w:rPr>
      </w:pPr>
      <w:bookmarkStart w:id="44" w:name="_Toc345401407"/>
    </w:p>
    <w:p w:rsidR="002561E7" w:rsidRDefault="002561E7" w:rsidP="002561E7"/>
    <w:p w:rsidR="002561E7" w:rsidRPr="002561E7" w:rsidRDefault="002561E7" w:rsidP="002561E7"/>
    <w:p w:rsidR="005678A9" w:rsidRPr="00865345" w:rsidRDefault="005678A9" w:rsidP="00632095">
      <w:pPr>
        <w:pStyle w:val="Heading1"/>
        <w:spacing w:line="240" w:lineRule="auto"/>
        <w:rPr>
          <w:rFonts w:eastAsia="Times New Roman"/>
        </w:rPr>
      </w:pPr>
      <w:r w:rsidRPr="00F875CF">
        <w:rPr>
          <w:rFonts w:eastAsia="Times New Roman"/>
        </w:rPr>
        <w:lastRenderedPageBreak/>
        <w:t>Requirements</w:t>
      </w:r>
      <w:r w:rsidR="00605EAF">
        <w:rPr>
          <w:rFonts w:eastAsia="Times New Roman"/>
        </w:rPr>
        <w:t xml:space="preserve"> for Self-Filers</w:t>
      </w:r>
      <w:bookmarkEnd w:id="44"/>
    </w:p>
    <w:p w:rsidR="00605EAF" w:rsidRPr="00D9557B" w:rsidRDefault="00605EAF" w:rsidP="00632095">
      <w:pPr>
        <w:pStyle w:val="Heading2"/>
        <w:spacing w:line="240" w:lineRule="auto"/>
        <w:rPr>
          <w:rFonts w:eastAsia="Times New Roman"/>
        </w:rPr>
      </w:pPr>
      <w:bookmarkStart w:id="45" w:name="_Toc345401408"/>
      <w:r w:rsidRPr="00D9557B">
        <w:rPr>
          <w:rFonts w:eastAsia="Times New Roman"/>
        </w:rPr>
        <w:t xml:space="preserve">Signature Requirements </w:t>
      </w:r>
      <w:r>
        <w:rPr>
          <w:rFonts w:eastAsia="Times New Roman"/>
        </w:rPr>
        <w:t xml:space="preserve">for </w:t>
      </w:r>
      <w:r w:rsidRPr="00D9557B">
        <w:rPr>
          <w:rFonts w:eastAsia="Times New Roman"/>
        </w:rPr>
        <w:t>Self-Filers Using Commercial Software</w:t>
      </w:r>
      <w:bookmarkEnd w:id="45"/>
    </w:p>
    <w:p w:rsidR="00605EAF" w:rsidRDefault="00605EAF" w:rsidP="00632095">
      <w:pPr>
        <w:spacing w:after="0" w:line="240" w:lineRule="auto"/>
        <w:rPr>
          <w:rFonts w:ascii="Arial" w:eastAsia="Times New Roman" w:hAnsi="Arial" w:cs="Arial"/>
          <w:b/>
          <w:color w:val="000000"/>
          <w:sz w:val="24"/>
          <w:szCs w:val="24"/>
        </w:rPr>
      </w:pPr>
    </w:p>
    <w:p w:rsidR="00605EAF" w:rsidRDefault="00605EAF" w:rsidP="00632095">
      <w:pPr>
        <w:spacing w:after="0" w:line="240" w:lineRule="auto"/>
        <w:rPr>
          <w:rFonts w:ascii="Arial" w:eastAsia="Times New Roman" w:hAnsi="Arial" w:cs="Arial"/>
          <w:b/>
          <w:bCs/>
          <w:color w:val="1F497D" w:themeColor="text2"/>
          <w:sz w:val="28"/>
          <w:szCs w:val="28"/>
        </w:rPr>
      </w:pPr>
      <w:r w:rsidRPr="00345FF3">
        <w:rPr>
          <w:rFonts w:ascii="Arial" w:hAnsi="Arial" w:cs="Arial"/>
        </w:rPr>
        <w:t>This option includes the certification language that must be displayed to the self</w:t>
      </w:r>
      <w:r>
        <w:rPr>
          <w:rFonts w:ascii="Arial" w:hAnsi="Arial" w:cs="Arial"/>
        </w:rPr>
        <w:t>-</w:t>
      </w:r>
      <w:r w:rsidRPr="00345FF3">
        <w:rPr>
          <w:rFonts w:ascii="Arial" w:hAnsi="Arial" w:cs="Arial"/>
        </w:rPr>
        <w:t xml:space="preserve">filer </w:t>
      </w:r>
      <w:r>
        <w:rPr>
          <w:rFonts w:ascii="Arial" w:hAnsi="Arial" w:cs="Arial"/>
        </w:rPr>
        <w:t xml:space="preserve">for </w:t>
      </w:r>
      <w:r w:rsidRPr="00345FF3">
        <w:rPr>
          <w:rFonts w:ascii="Arial" w:hAnsi="Arial" w:cs="Arial"/>
        </w:rPr>
        <w:t>Form</w:t>
      </w:r>
      <w:r>
        <w:rPr>
          <w:rFonts w:ascii="Arial" w:hAnsi="Arial" w:cs="Arial"/>
        </w:rPr>
        <w:t>s</w:t>
      </w:r>
      <w:r w:rsidRPr="00345FF3">
        <w:rPr>
          <w:rFonts w:ascii="Arial" w:hAnsi="Arial" w:cs="Arial"/>
        </w:rPr>
        <w:t xml:space="preserve"> </w:t>
      </w:r>
      <w:r>
        <w:rPr>
          <w:rFonts w:ascii="Arial" w:hAnsi="Arial" w:cs="Arial"/>
        </w:rPr>
        <w:t>NYS-1 and NYS-45</w:t>
      </w:r>
      <w:r w:rsidRPr="0006641D">
        <w:rPr>
          <w:rFonts w:ascii="Arial" w:hAnsi="Arial" w:cs="Arial"/>
        </w:rPr>
        <w:t xml:space="preserve"> </w:t>
      </w:r>
      <w:r w:rsidRPr="00345FF3">
        <w:rPr>
          <w:rFonts w:ascii="Arial" w:hAnsi="Arial" w:cs="Arial"/>
        </w:rPr>
        <w:t xml:space="preserve">for </w:t>
      </w:r>
      <w:r>
        <w:rPr>
          <w:rFonts w:ascii="Arial" w:hAnsi="Arial" w:cs="Arial"/>
        </w:rPr>
        <w:t>Year 2012</w:t>
      </w:r>
      <w:r w:rsidRPr="00345FF3">
        <w:rPr>
          <w:rFonts w:ascii="Arial" w:hAnsi="Arial" w:cs="Arial"/>
        </w:rPr>
        <w:t xml:space="preserve">. The certification language must include a checkbox (as shown below) which the self-filer must check to allow the return to be electronically transmitted to NYS. The software must not pre-populate the checkbox; it must be checked by the filer since it </w:t>
      </w:r>
      <w:r>
        <w:rPr>
          <w:rFonts w:ascii="Arial" w:hAnsi="Arial" w:cs="Arial"/>
        </w:rPr>
        <w:t>is part of</w:t>
      </w:r>
      <w:r w:rsidRPr="00345FF3">
        <w:rPr>
          <w:rFonts w:ascii="Arial" w:hAnsi="Arial" w:cs="Arial"/>
        </w:rPr>
        <w:t xml:space="preserve"> the electronic signature for the return</w:t>
      </w:r>
      <w:r>
        <w:rPr>
          <w:rFonts w:ascii="Arial" w:hAnsi="Arial" w:cs="Arial"/>
        </w:rPr>
        <w:t>.</w:t>
      </w:r>
      <w:r w:rsidRPr="00345FF3">
        <w:rPr>
          <w:rFonts w:ascii="Arial" w:hAnsi="Arial" w:cs="Arial"/>
        </w:rPr>
        <w:t xml:space="preserve"> By checking the box, the self-filer is certifying the language has been read and agreed to.</w:t>
      </w:r>
    </w:p>
    <w:p w:rsidR="00605EAF" w:rsidRDefault="00605EAF" w:rsidP="00255EE8">
      <w:pPr>
        <w:spacing w:after="0"/>
        <w:rPr>
          <w:rFonts w:ascii="Arial" w:eastAsia="Times New Roman" w:hAnsi="Arial" w:cs="Arial"/>
          <w:b/>
          <w:sz w:val="24"/>
          <w:szCs w:val="24"/>
        </w:rPr>
      </w:pPr>
    </w:p>
    <w:p w:rsidR="005351D9" w:rsidRDefault="005351D9" w:rsidP="005351D9">
      <w:bookmarkStart w:id="46" w:name="_Toc345401409"/>
    </w:p>
    <w:p w:rsidR="00255EE8" w:rsidRPr="00D9557B" w:rsidRDefault="00255EE8" w:rsidP="00796E54">
      <w:pPr>
        <w:pStyle w:val="Heading2"/>
        <w:rPr>
          <w:rFonts w:eastAsia="Times New Roman"/>
        </w:rPr>
      </w:pPr>
      <w:r w:rsidRPr="00D9557B">
        <w:rPr>
          <w:rFonts w:eastAsia="Times New Roman"/>
        </w:rPr>
        <w:t>Declaration for Self-Filer Using Commercial Software</w:t>
      </w:r>
      <w:bookmarkEnd w:id="46"/>
    </w:p>
    <w:p w:rsidR="00255EE8" w:rsidRDefault="00255EE8" w:rsidP="00255EE8">
      <w:pPr>
        <w:spacing w:after="0" w:line="240" w:lineRule="auto"/>
        <w:rPr>
          <w:rFonts w:ascii="Arial" w:eastAsia="Times New Roman" w:hAnsi="Arial" w:cs="Arial"/>
          <w:b/>
          <w:color w:val="000000"/>
          <w:sz w:val="24"/>
          <w:szCs w:val="24"/>
        </w:rPr>
      </w:pPr>
    </w:p>
    <w:p w:rsidR="00192CA1" w:rsidRPr="00F5064D" w:rsidRDefault="00192CA1" w:rsidP="00192CA1">
      <w:pPr>
        <w:autoSpaceDE w:val="0"/>
        <w:autoSpaceDN w:val="0"/>
        <w:adjustRightInd w:val="0"/>
        <w:spacing w:after="0"/>
        <w:ind w:left="720"/>
        <w:rPr>
          <w:rFonts w:cstheme="minorHAnsi"/>
        </w:rPr>
      </w:pPr>
      <w:r w:rsidRPr="00F5064D">
        <w:rPr>
          <w:rFonts w:cstheme="minorHAnsi"/>
        </w:rPr>
        <w:t>I declare, under penalty of perjury, that I have examined the information on this New York State</w:t>
      </w:r>
      <w:r>
        <w:rPr>
          <w:rFonts w:cstheme="minorHAnsi"/>
        </w:rPr>
        <w:t xml:space="preserve"> e</w:t>
      </w:r>
      <w:r w:rsidRPr="00F5064D">
        <w:rPr>
          <w:rFonts w:cstheme="minorHAnsi"/>
        </w:rPr>
        <w:t>lectronic</w:t>
      </w:r>
      <w:r>
        <w:rPr>
          <w:rFonts w:cstheme="minorHAnsi"/>
        </w:rPr>
        <w:t xml:space="preserve"> </w:t>
      </w:r>
      <w:r w:rsidR="00C414EE">
        <w:rPr>
          <w:rFonts w:cstheme="minorHAnsi"/>
        </w:rPr>
        <w:t xml:space="preserve">contribution and </w:t>
      </w:r>
      <w:r>
        <w:rPr>
          <w:rFonts w:cstheme="minorHAnsi"/>
        </w:rPr>
        <w:t>employment</w:t>
      </w:r>
      <w:r w:rsidDel="0006641D">
        <w:rPr>
          <w:rFonts w:cstheme="minorHAnsi"/>
        </w:rPr>
        <w:t xml:space="preserve"> </w:t>
      </w:r>
      <w:r w:rsidRPr="00F5064D">
        <w:rPr>
          <w:rFonts w:cstheme="minorHAnsi"/>
        </w:rPr>
        <w:t>tax return (hereafter, “return”), including any accompanying schedules, attachments, and statements, and certify that this electronic return is true, correct, and complete.</w:t>
      </w:r>
    </w:p>
    <w:p w:rsidR="00192CA1" w:rsidRPr="00F5064D" w:rsidRDefault="00192CA1" w:rsidP="00192CA1">
      <w:pPr>
        <w:autoSpaceDE w:val="0"/>
        <w:autoSpaceDN w:val="0"/>
        <w:adjustRightInd w:val="0"/>
        <w:spacing w:after="0"/>
        <w:ind w:left="720"/>
        <w:rPr>
          <w:rFonts w:cstheme="minorHAnsi"/>
        </w:rPr>
      </w:pPr>
    </w:p>
    <w:p w:rsidR="00192CA1" w:rsidRPr="00F5064D" w:rsidRDefault="00192CA1" w:rsidP="00192CA1">
      <w:pPr>
        <w:autoSpaceDE w:val="0"/>
        <w:autoSpaceDN w:val="0"/>
        <w:adjustRightInd w:val="0"/>
        <w:spacing w:after="0"/>
        <w:ind w:left="720"/>
        <w:rPr>
          <w:rFonts w:cstheme="minorHAnsi"/>
        </w:rPr>
      </w:pPr>
      <w:r w:rsidRPr="00F5064D">
        <w:rPr>
          <w:rFonts w:cstheme="minorHAnsi"/>
        </w:rPr>
        <w:t xml:space="preserve">If an amount owed on this return </w:t>
      </w:r>
      <w:r>
        <w:rPr>
          <w:rFonts w:cstheme="minorHAnsi"/>
        </w:rPr>
        <w:t>is</w:t>
      </w:r>
      <w:r w:rsidRPr="00F5064D">
        <w:rPr>
          <w:rFonts w:cstheme="minorHAnsi"/>
        </w:rPr>
        <w:t xml:space="preserve"> being paid by electronic funds withdrawal, I authorize the New York State Tax Department</w:t>
      </w:r>
      <w:r w:rsidR="00C414EE">
        <w:rPr>
          <w:rFonts w:cstheme="minorHAnsi"/>
        </w:rPr>
        <w:t xml:space="preserve"> and/or New York State Department of Labor </w:t>
      </w:r>
      <w:r w:rsidRPr="00F5064D">
        <w:rPr>
          <w:rFonts w:cstheme="minorHAnsi"/>
        </w:rPr>
        <w:t>and its designated financial agents to initiate an electronic funds withdrawal</w:t>
      </w:r>
      <w:r>
        <w:rPr>
          <w:rFonts w:cstheme="minorHAnsi"/>
        </w:rPr>
        <w:t>(s)</w:t>
      </w:r>
      <w:r w:rsidRPr="00F5064D">
        <w:rPr>
          <w:rFonts w:cstheme="minorHAnsi"/>
        </w:rPr>
        <w:t xml:space="preserve"> from the indicated account</w:t>
      </w:r>
      <w:r>
        <w:rPr>
          <w:rFonts w:cstheme="minorHAnsi"/>
        </w:rPr>
        <w:t>(s)</w:t>
      </w:r>
      <w:r w:rsidRPr="00F5064D">
        <w:rPr>
          <w:rFonts w:cstheme="minorHAnsi"/>
        </w:rPr>
        <w:t>, and I authorize the financial institution to debit the entry to the account</w:t>
      </w:r>
      <w:r>
        <w:rPr>
          <w:rFonts w:cstheme="minorHAnsi"/>
        </w:rPr>
        <w:t>(s)</w:t>
      </w:r>
      <w:r w:rsidRPr="00F5064D">
        <w:rPr>
          <w:rFonts w:cstheme="minorHAnsi"/>
        </w:rPr>
        <w:t>. I understand and agree that I may revoke this authorization for payment only by contacting the Tax Department no later than five (5) business days prior to the payment date.</w:t>
      </w:r>
    </w:p>
    <w:p w:rsidR="00192CA1" w:rsidRDefault="00192CA1" w:rsidP="00192CA1">
      <w:pPr>
        <w:autoSpaceDE w:val="0"/>
        <w:autoSpaceDN w:val="0"/>
        <w:adjustRightInd w:val="0"/>
        <w:spacing w:after="0"/>
        <w:ind w:left="720"/>
        <w:rPr>
          <w:rFonts w:cstheme="minorHAnsi"/>
        </w:rPr>
      </w:pPr>
    </w:p>
    <w:p w:rsidR="00192CA1" w:rsidRDefault="00192CA1" w:rsidP="00192CA1">
      <w:pPr>
        <w:autoSpaceDE w:val="0"/>
        <w:autoSpaceDN w:val="0"/>
        <w:adjustRightInd w:val="0"/>
        <w:spacing w:after="0"/>
        <w:ind w:left="720"/>
        <w:rPr>
          <w:rFonts w:cstheme="minorHAnsi"/>
        </w:rPr>
      </w:pPr>
      <w:r w:rsidRPr="00F5064D">
        <w:rPr>
          <w:rFonts w:cstheme="minorHAnsi"/>
        </w:rPr>
        <w:t>By entering my name and checking the box shown below, I declare that I am</w:t>
      </w:r>
      <w:r>
        <w:rPr>
          <w:rFonts w:cstheme="minorHAnsi"/>
        </w:rPr>
        <w:t xml:space="preserve"> an authorized employee/officer of the company</w:t>
      </w:r>
      <w:r w:rsidRPr="00F5064D">
        <w:rPr>
          <w:rFonts w:cstheme="minorHAnsi"/>
        </w:rPr>
        <w:t>, that I am authorized to sign and file this electr</w:t>
      </w:r>
      <w:r>
        <w:rPr>
          <w:rFonts w:cstheme="minorHAnsi"/>
        </w:rPr>
        <w:t>onic return on behalf of the company</w:t>
      </w:r>
      <w:r w:rsidRPr="00F5064D">
        <w:rPr>
          <w:rFonts w:cstheme="minorHAnsi"/>
        </w:rPr>
        <w:t>, and am in fact signing and filing this return.</w:t>
      </w:r>
    </w:p>
    <w:p w:rsidR="00192CA1" w:rsidRDefault="00192CA1" w:rsidP="00192CA1">
      <w:pPr>
        <w:autoSpaceDE w:val="0"/>
        <w:autoSpaceDN w:val="0"/>
        <w:adjustRightInd w:val="0"/>
        <w:spacing w:after="0"/>
        <w:rPr>
          <w:rFonts w:cstheme="minorHAnsi"/>
        </w:rPr>
      </w:pPr>
    </w:p>
    <w:p w:rsidR="00192CA1" w:rsidRPr="00037D30" w:rsidRDefault="00192CA1" w:rsidP="00192CA1">
      <w:pPr>
        <w:autoSpaceDE w:val="0"/>
        <w:autoSpaceDN w:val="0"/>
        <w:adjustRightInd w:val="0"/>
        <w:spacing w:after="0"/>
        <w:ind w:left="720"/>
        <w:rPr>
          <w:rFonts w:cstheme="minorHAnsi"/>
          <w:sz w:val="24"/>
          <w:szCs w:val="24"/>
        </w:rPr>
      </w:pPr>
      <w:r w:rsidRPr="00037D30">
        <w:rPr>
          <w:rFonts w:cstheme="minorHAnsi"/>
          <w:sz w:val="24"/>
          <w:szCs w:val="24"/>
        </w:rPr>
        <w:t>____________________</w:t>
      </w:r>
    </w:p>
    <w:p w:rsidR="00192CA1" w:rsidRPr="00037D30" w:rsidRDefault="00192CA1" w:rsidP="00192CA1">
      <w:pPr>
        <w:autoSpaceDE w:val="0"/>
        <w:autoSpaceDN w:val="0"/>
        <w:adjustRightInd w:val="0"/>
        <w:spacing w:after="0"/>
        <w:ind w:left="720"/>
        <w:rPr>
          <w:rFonts w:cstheme="minorHAnsi"/>
          <w:sz w:val="24"/>
          <w:szCs w:val="24"/>
        </w:rPr>
      </w:pPr>
      <w:r w:rsidRPr="00037D30">
        <w:rPr>
          <w:rFonts w:cstheme="minorHAnsi"/>
          <w:sz w:val="24"/>
          <w:szCs w:val="24"/>
        </w:rPr>
        <w:t>Enter Name</w:t>
      </w:r>
    </w:p>
    <w:p w:rsidR="00192CA1" w:rsidRPr="00037D30" w:rsidRDefault="00192CA1" w:rsidP="00192CA1">
      <w:pPr>
        <w:autoSpaceDE w:val="0"/>
        <w:autoSpaceDN w:val="0"/>
        <w:adjustRightInd w:val="0"/>
        <w:spacing w:after="0"/>
        <w:ind w:left="720"/>
        <w:rPr>
          <w:rFonts w:cstheme="minorHAnsi"/>
          <w:sz w:val="24"/>
          <w:szCs w:val="24"/>
        </w:rPr>
      </w:pPr>
    </w:p>
    <w:p w:rsidR="00192CA1" w:rsidRDefault="00192CA1" w:rsidP="00192CA1">
      <w:pPr>
        <w:autoSpaceDE w:val="0"/>
        <w:autoSpaceDN w:val="0"/>
        <w:adjustRightInd w:val="0"/>
        <w:spacing w:after="0"/>
        <w:ind w:left="720"/>
        <w:rPr>
          <w:rFonts w:cstheme="minorHAnsi"/>
          <w:sz w:val="24"/>
          <w:szCs w:val="24"/>
        </w:rPr>
      </w:pPr>
      <w:r w:rsidRPr="00037D30">
        <w:rPr>
          <w:rFonts w:ascii="Arial" w:hAnsi="Arial" w:cstheme="minorHAnsi"/>
          <w:sz w:val="24"/>
          <w:szCs w:val="24"/>
        </w:rPr>
        <w:t>􀀀</w:t>
      </w:r>
      <w:r w:rsidRPr="00037D30">
        <w:rPr>
          <w:rFonts w:cstheme="minorHAnsi"/>
          <w:sz w:val="24"/>
          <w:szCs w:val="24"/>
        </w:rPr>
        <w:t xml:space="preserve"> I have read the certification above and agree</w:t>
      </w:r>
    </w:p>
    <w:p w:rsidR="00632095" w:rsidRPr="00037D30" w:rsidRDefault="00632095" w:rsidP="00192CA1">
      <w:pPr>
        <w:autoSpaceDE w:val="0"/>
        <w:autoSpaceDN w:val="0"/>
        <w:adjustRightInd w:val="0"/>
        <w:spacing w:after="0"/>
        <w:ind w:left="720"/>
        <w:rPr>
          <w:rFonts w:cstheme="minorHAnsi"/>
          <w:sz w:val="24"/>
          <w:szCs w:val="24"/>
        </w:rPr>
      </w:pPr>
    </w:p>
    <w:tbl>
      <w:tblPr>
        <w:tblStyle w:val="TableGrid"/>
        <w:tblW w:w="0" w:type="auto"/>
        <w:tblLook w:val="04A0" w:firstRow="1" w:lastRow="0" w:firstColumn="1" w:lastColumn="0" w:noHBand="0" w:noVBand="1"/>
      </w:tblPr>
      <w:tblGrid>
        <w:gridCol w:w="9576"/>
      </w:tblGrid>
      <w:tr w:rsidR="00605EAF" w:rsidRPr="005A3E00" w:rsidTr="00A05F7C">
        <w:trPr>
          <w:trHeight w:val="1718"/>
        </w:trPr>
        <w:tc>
          <w:tcPr>
            <w:tcW w:w="9576" w:type="dxa"/>
          </w:tcPr>
          <w:p w:rsidR="00605EAF" w:rsidRPr="005A3E00" w:rsidRDefault="00605EAF" w:rsidP="00A05F7C">
            <w:pPr>
              <w:autoSpaceDE w:val="0"/>
              <w:autoSpaceDN w:val="0"/>
              <w:adjustRightInd w:val="0"/>
              <w:rPr>
                <w:rFonts w:ascii="Arial" w:hAnsi="Arial" w:cs="Arial"/>
                <w:color w:val="000000"/>
              </w:rPr>
            </w:pPr>
            <w:r w:rsidRPr="005A3E00">
              <w:rPr>
                <w:rFonts w:ascii="Arial" w:hAnsi="Arial" w:cs="Arial"/>
                <w:color w:val="000000"/>
              </w:rPr>
              <w:t>The law allows NYSDTF to charge a $50 fee when an electronic payment is returned by a bank for nonpayment. However, if an electronic payment is returned as a result of an error by the bank or NYSDTF, then NYSDTF will not charge the $50 fee. If your payment is returned, we will send a separate bill for $50 for each payment that is dishonored.</w:t>
            </w:r>
          </w:p>
        </w:tc>
      </w:tr>
    </w:tbl>
    <w:p w:rsidR="00605EAF" w:rsidRDefault="00605EAF" w:rsidP="00605EAF">
      <w:pPr>
        <w:autoSpaceDE w:val="0"/>
        <w:autoSpaceDN w:val="0"/>
        <w:adjustRightInd w:val="0"/>
        <w:spacing w:after="0" w:line="240" w:lineRule="auto"/>
        <w:rPr>
          <w:rFonts w:ascii="Times New Roman" w:hAnsi="Times New Roman" w:cs="Times New Roman"/>
          <w:color w:val="000000"/>
        </w:rPr>
      </w:pPr>
    </w:p>
    <w:p w:rsidR="00D66C1E" w:rsidRDefault="00D66C1E" w:rsidP="00794498">
      <w:pPr>
        <w:autoSpaceDE w:val="0"/>
        <w:autoSpaceDN w:val="0"/>
        <w:adjustRightInd w:val="0"/>
        <w:spacing w:after="0" w:line="240" w:lineRule="auto"/>
        <w:rPr>
          <w:rFonts w:ascii="Arial" w:hAnsi="Arial" w:cs="Arial"/>
          <w:b/>
          <w:bCs/>
          <w:color w:val="1F497D" w:themeColor="text2"/>
          <w:sz w:val="28"/>
          <w:szCs w:val="28"/>
        </w:rPr>
      </w:pPr>
    </w:p>
    <w:p w:rsidR="00794498" w:rsidRPr="00F875CF" w:rsidRDefault="00796E54" w:rsidP="00804480">
      <w:pPr>
        <w:pStyle w:val="Heading1"/>
      </w:pPr>
      <w:bookmarkStart w:id="47" w:name="_Toc345401410"/>
      <w:r>
        <w:t>A</w:t>
      </w:r>
      <w:r w:rsidR="001509CB" w:rsidRPr="00F875CF">
        <w:t>ppendix</w:t>
      </w:r>
      <w:bookmarkEnd w:id="47"/>
    </w:p>
    <w:p w:rsidR="00794498" w:rsidRPr="00794498" w:rsidRDefault="00794498" w:rsidP="00DB26D2">
      <w:pPr>
        <w:spacing w:after="0"/>
        <w:rPr>
          <w:rFonts w:ascii="Arial" w:eastAsia="Times New Roman" w:hAnsi="Arial" w:cs="Arial"/>
          <w:b/>
          <w:bCs/>
          <w:color w:val="000000"/>
          <w:sz w:val="24"/>
          <w:szCs w:val="24"/>
        </w:rPr>
      </w:pPr>
    </w:p>
    <w:p w:rsidR="00B47A73" w:rsidRPr="00D9557B" w:rsidRDefault="00B47A73" w:rsidP="00804480">
      <w:pPr>
        <w:pStyle w:val="Heading2"/>
      </w:pPr>
      <w:bookmarkStart w:id="48" w:name="_Toc345401411"/>
      <w:r w:rsidRPr="00D9557B">
        <w:t>Foreign Country Codes</w:t>
      </w:r>
      <w:bookmarkEnd w:id="48"/>
      <w:r w:rsidRPr="00D9557B">
        <w:t xml:space="preserve"> </w:t>
      </w:r>
    </w:p>
    <w:p w:rsidR="00C22581" w:rsidRPr="00C279B2" w:rsidRDefault="00C22581" w:rsidP="00C22581">
      <w:pPr>
        <w:rPr>
          <w:rFonts w:ascii="Arial" w:hAnsi="Arial" w:cs="Arial"/>
        </w:rPr>
      </w:pPr>
      <w:r>
        <w:rPr>
          <w:rFonts w:ascii="Arial" w:hAnsi="Arial" w:cs="Arial"/>
        </w:rPr>
        <w:t xml:space="preserve">ISO </w:t>
      </w:r>
      <w:r w:rsidRPr="00BD4682">
        <w:rPr>
          <w:rFonts w:ascii="Arial" w:hAnsi="Arial" w:cs="Arial"/>
        </w:rPr>
        <w:t>Country Code</w:t>
      </w:r>
      <w:r w:rsidRPr="00C279B2">
        <w:rPr>
          <w:rFonts w:ascii="Arial" w:hAnsi="Arial" w:cs="Arial"/>
        </w:rPr>
        <w:t xml:space="preserve">: </w:t>
      </w:r>
      <w:r>
        <w:rPr>
          <w:rFonts w:ascii="Arial" w:hAnsi="Arial" w:cs="Arial"/>
        </w:rPr>
        <w:t xml:space="preserve">  </w:t>
      </w:r>
      <w:r w:rsidRPr="00C21AFB">
        <w:rPr>
          <w:rFonts w:ascii="Arial" w:hAnsi="Arial" w:cs="Arial"/>
          <w:b/>
          <w:i/>
          <w:color w:val="4F81BD" w:themeColor="accent1"/>
          <w:sz w:val="20"/>
          <w:szCs w:val="20"/>
          <w:u w:val="single"/>
        </w:rPr>
        <w:t>w</w:t>
      </w:r>
      <w:r w:rsidR="00852C25" w:rsidRPr="00C21AFB">
        <w:rPr>
          <w:rFonts w:ascii="Arial" w:hAnsi="Arial" w:cs="Arial"/>
          <w:b/>
          <w:i/>
          <w:color w:val="4F81BD" w:themeColor="accent1"/>
          <w:sz w:val="20"/>
          <w:szCs w:val="20"/>
          <w:u w:val="single"/>
        </w:rPr>
        <w:t>w</w:t>
      </w:r>
      <w:r w:rsidRPr="00C21AFB">
        <w:rPr>
          <w:rFonts w:ascii="Arial" w:hAnsi="Arial" w:cs="Arial"/>
          <w:b/>
          <w:i/>
          <w:color w:val="4F81BD" w:themeColor="accent1"/>
          <w:sz w:val="20"/>
          <w:szCs w:val="20"/>
          <w:u w:val="single"/>
        </w:rPr>
        <w:t>w.iso.org/iso/country_codes/iso_3166_code_lists.htm</w:t>
      </w:r>
    </w:p>
    <w:p w:rsidR="00021B5C" w:rsidRDefault="00021B5C" w:rsidP="001509CB">
      <w:pPr>
        <w:rPr>
          <w:rFonts w:ascii="Arial" w:hAnsi="Arial" w:cs="Arial"/>
          <w:b/>
          <w:sz w:val="24"/>
          <w:szCs w:val="24"/>
        </w:rPr>
      </w:pPr>
    </w:p>
    <w:p w:rsidR="002B68FB" w:rsidRPr="00D9557B" w:rsidRDefault="00A8410E" w:rsidP="00804480">
      <w:pPr>
        <w:pStyle w:val="Heading2"/>
      </w:pPr>
      <w:bookmarkStart w:id="49" w:name="_Toc345401412"/>
      <w:r>
        <w:t>Acknowledgement</w:t>
      </w:r>
      <w:r w:rsidR="002B68FB" w:rsidRPr="00D9557B">
        <w:t xml:space="preserve"> and Reject Codes</w:t>
      </w:r>
      <w:bookmarkEnd w:id="49"/>
    </w:p>
    <w:p w:rsidR="00021B5C" w:rsidRPr="00474153" w:rsidRDefault="002B68FB" w:rsidP="001509CB">
      <w:pPr>
        <w:rPr>
          <w:rFonts w:ascii="Arial" w:hAnsi="Arial" w:cs="Arial"/>
          <w:b/>
          <w:i/>
          <w:color w:val="4F81BD" w:themeColor="accent1"/>
          <w:sz w:val="20"/>
          <w:szCs w:val="20"/>
          <w:u w:val="single"/>
        </w:rPr>
      </w:pPr>
      <w:r>
        <w:rPr>
          <w:rFonts w:ascii="Arial" w:hAnsi="Arial" w:cs="Arial"/>
          <w:sz w:val="24"/>
          <w:szCs w:val="24"/>
        </w:rPr>
        <w:t>For the complet</w:t>
      </w:r>
      <w:r w:rsidR="00CF3B99">
        <w:rPr>
          <w:rFonts w:ascii="Arial" w:hAnsi="Arial" w:cs="Arial"/>
          <w:sz w:val="24"/>
          <w:szCs w:val="24"/>
        </w:rPr>
        <w:t xml:space="preserve">e list of error codes go to: </w:t>
      </w:r>
      <w:r w:rsidR="00474153" w:rsidRPr="00474153">
        <w:rPr>
          <w:rFonts w:ascii="Arial" w:hAnsi="Arial" w:cs="Arial"/>
          <w:b/>
          <w:i/>
          <w:color w:val="4F81BD" w:themeColor="accent1"/>
          <w:sz w:val="20"/>
          <w:szCs w:val="20"/>
          <w:u w:val="single"/>
        </w:rPr>
        <w:t>http://www.tax.ny.gov/bus/efile/fset_info.htm</w:t>
      </w:r>
    </w:p>
    <w:p w:rsidR="002C7633" w:rsidRDefault="002C7633" w:rsidP="001509CB">
      <w:pPr>
        <w:rPr>
          <w:rFonts w:ascii="Arial" w:hAnsi="Arial" w:cs="Arial"/>
          <w:b/>
          <w:sz w:val="24"/>
          <w:szCs w:val="24"/>
        </w:rPr>
      </w:pPr>
    </w:p>
    <w:p w:rsidR="0039096F" w:rsidRDefault="00CF3B99" w:rsidP="00804480">
      <w:pPr>
        <w:pStyle w:val="Heading2"/>
      </w:pPr>
      <w:bookmarkStart w:id="50" w:name="_Toc345401413"/>
      <w:r>
        <w:t>Business Rules and Edits</w:t>
      </w:r>
      <w:bookmarkEnd w:id="50"/>
    </w:p>
    <w:p w:rsidR="00CF3B99" w:rsidRPr="00474153" w:rsidRDefault="00CF3B99" w:rsidP="001509CB">
      <w:pPr>
        <w:rPr>
          <w:rFonts w:ascii="Arial" w:hAnsi="Arial" w:cs="Arial"/>
          <w:b/>
          <w:i/>
          <w:color w:val="4F81BD" w:themeColor="accent1"/>
          <w:sz w:val="20"/>
          <w:szCs w:val="20"/>
          <w:u w:val="single"/>
        </w:rPr>
      </w:pPr>
      <w:r>
        <w:rPr>
          <w:rFonts w:ascii="Arial" w:hAnsi="Arial" w:cs="Arial"/>
          <w:sz w:val="24"/>
          <w:szCs w:val="24"/>
        </w:rPr>
        <w:t xml:space="preserve">Go to: </w:t>
      </w:r>
      <w:r w:rsidR="00474153" w:rsidRPr="00474153">
        <w:rPr>
          <w:rFonts w:ascii="Arial" w:hAnsi="Arial" w:cs="Arial"/>
          <w:b/>
          <w:i/>
          <w:color w:val="4F81BD" w:themeColor="accent1"/>
          <w:sz w:val="20"/>
          <w:szCs w:val="20"/>
          <w:u w:val="single"/>
        </w:rPr>
        <w:t>http://www.tax.ny.gov/bus/efile/fset_info.htm</w:t>
      </w:r>
    </w:p>
    <w:p w:rsidR="00CF7C43" w:rsidRDefault="00CF7C43" w:rsidP="001509CB">
      <w:pPr>
        <w:rPr>
          <w:rFonts w:ascii="Arial" w:hAnsi="Arial" w:cs="Arial"/>
          <w:b/>
          <w:sz w:val="24"/>
          <w:szCs w:val="24"/>
        </w:rPr>
      </w:pPr>
    </w:p>
    <w:p w:rsidR="00796E54" w:rsidRDefault="00796E54" w:rsidP="00796E54">
      <w:pPr>
        <w:pStyle w:val="Heading2"/>
      </w:pPr>
      <w:bookmarkStart w:id="51" w:name="_Toc345401414"/>
      <w:r w:rsidRPr="00796E54">
        <w:t>Form TR-579-WT, New York State E-File Signature Authorization for Forms NYS-1 and NYS-45</w:t>
      </w:r>
      <w:bookmarkEnd w:id="51"/>
    </w:p>
    <w:p w:rsidR="00796E54" w:rsidRPr="00474153" w:rsidRDefault="00796E54" w:rsidP="00796E54">
      <w:pPr>
        <w:rPr>
          <w:rFonts w:ascii="Arial" w:hAnsi="Arial" w:cs="Arial"/>
          <w:b/>
          <w:i/>
          <w:color w:val="4F81BD" w:themeColor="accent1"/>
          <w:sz w:val="20"/>
          <w:szCs w:val="20"/>
          <w:u w:val="single"/>
        </w:rPr>
      </w:pPr>
      <w:r>
        <w:rPr>
          <w:rFonts w:ascii="Arial" w:hAnsi="Arial" w:cs="Arial"/>
          <w:sz w:val="24"/>
          <w:szCs w:val="24"/>
        </w:rPr>
        <w:t xml:space="preserve">Go to: </w:t>
      </w:r>
      <w:r w:rsidRPr="00474153">
        <w:rPr>
          <w:rFonts w:ascii="Arial" w:hAnsi="Arial" w:cs="Arial"/>
          <w:b/>
          <w:i/>
          <w:color w:val="4F81BD" w:themeColor="accent1"/>
          <w:sz w:val="20"/>
          <w:szCs w:val="20"/>
          <w:u w:val="single"/>
        </w:rPr>
        <w:t>http://www.tax.ny.gov/bus/efile/fset_info.htm</w:t>
      </w:r>
    </w:p>
    <w:p w:rsidR="00796E54" w:rsidRPr="00796E54" w:rsidRDefault="00796E54" w:rsidP="00796E54"/>
    <w:p w:rsidR="00CF7C43" w:rsidRDefault="00CF7C43" w:rsidP="001509CB">
      <w:pPr>
        <w:rPr>
          <w:rFonts w:ascii="Arial" w:hAnsi="Arial" w:cs="Arial"/>
          <w:b/>
          <w:sz w:val="24"/>
          <w:szCs w:val="24"/>
        </w:rPr>
      </w:pPr>
    </w:p>
    <w:p w:rsidR="00027CB9" w:rsidRDefault="00027CB9" w:rsidP="001509CB">
      <w:pPr>
        <w:rPr>
          <w:rFonts w:ascii="Arial" w:hAnsi="Arial" w:cs="Arial"/>
          <w:b/>
          <w:sz w:val="24"/>
          <w:szCs w:val="24"/>
        </w:rPr>
      </w:pPr>
    </w:p>
    <w:p w:rsidR="00027CB9" w:rsidRDefault="00027CB9" w:rsidP="005351D9">
      <w:pPr>
        <w:rPr>
          <w:rFonts w:ascii="Arial" w:hAnsi="Arial" w:cs="Arial"/>
          <w:b/>
          <w:sz w:val="24"/>
          <w:szCs w:val="24"/>
        </w:rPr>
      </w:pPr>
    </w:p>
    <w:p w:rsidR="00C9119D" w:rsidRDefault="00C9119D" w:rsidP="005351D9">
      <w:pPr>
        <w:rPr>
          <w:rFonts w:ascii="Arial" w:hAnsi="Arial" w:cs="Arial"/>
          <w:b/>
          <w:sz w:val="24"/>
          <w:szCs w:val="24"/>
        </w:rPr>
      </w:pPr>
    </w:p>
    <w:p w:rsidR="00C9119D" w:rsidRDefault="00C9119D" w:rsidP="005351D9">
      <w:pPr>
        <w:rPr>
          <w:rFonts w:ascii="Arial" w:hAnsi="Arial" w:cs="Arial"/>
          <w:b/>
          <w:sz w:val="24"/>
          <w:szCs w:val="24"/>
        </w:rPr>
      </w:pPr>
    </w:p>
    <w:p w:rsidR="00C9119D" w:rsidRDefault="00C9119D" w:rsidP="005351D9">
      <w:pPr>
        <w:rPr>
          <w:rFonts w:ascii="Arial" w:hAnsi="Arial" w:cs="Arial"/>
          <w:b/>
          <w:sz w:val="24"/>
          <w:szCs w:val="24"/>
        </w:rPr>
      </w:pPr>
    </w:p>
    <w:p w:rsidR="00C9119D" w:rsidRDefault="00C9119D" w:rsidP="005351D9">
      <w:pPr>
        <w:rPr>
          <w:rFonts w:ascii="Arial" w:hAnsi="Arial" w:cs="Arial"/>
          <w:b/>
          <w:sz w:val="24"/>
          <w:szCs w:val="24"/>
        </w:rPr>
      </w:pPr>
    </w:p>
    <w:p w:rsidR="00C9119D" w:rsidRDefault="00C9119D" w:rsidP="005351D9">
      <w:pPr>
        <w:rPr>
          <w:rFonts w:ascii="Arial" w:hAnsi="Arial" w:cs="Arial"/>
          <w:b/>
          <w:sz w:val="24"/>
          <w:szCs w:val="24"/>
        </w:rPr>
      </w:pPr>
    </w:p>
    <w:p w:rsidR="00C9119D" w:rsidRDefault="00C9119D" w:rsidP="005351D9">
      <w:pPr>
        <w:rPr>
          <w:rFonts w:ascii="Arial" w:hAnsi="Arial" w:cs="Arial"/>
          <w:b/>
          <w:sz w:val="24"/>
          <w:szCs w:val="24"/>
        </w:rPr>
      </w:pPr>
    </w:p>
    <w:p w:rsidR="00C9119D" w:rsidRDefault="00C9119D" w:rsidP="005351D9">
      <w:pPr>
        <w:rPr>
          <w:rFonts w:ascii="Arial" w:hAnsi="Arial" w:cs="Arial"/>
          <w:b/>
          <w:sz w:val="24"/>
          <w:szCs w:val="24"/>
        </w:rPr>
      </w:pPr>
    </w:p>
    <w:p w:rsidR="00C9119D" w:rsidRPr="006C5096" w:rsidRDefault="00C9119D" w:rsidP="00C9119D">
      <w:pPr>
        <w:rPr>
          <w:rFonts w:ascii="Arial" w:hAnsi="Arial" w:cs="Arial"/>
          <w:b/>
        </w:rPr>
      </w:pPr>
      <w:r w:rsidRPr="006C5096">
        <w:rPr>
          <w:rFonts w:ascii="Arial" w:hAnsi="Arial" w:cs="Arial"/>
          <w:b/>
        </w:rPr>
        <w:lastRenderedPageBreak/>
        <w:t>Revision History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028"/>
        <w:gridCol w:w="6474"/>
      </w:tblGrid>
      <w:tr w:rsidR="00C9119D" w:rsidRPr="006C5096" w:rsidTr="00356A71">
        <w:trPr>
          <w:trHeight w:val="293"/>
        </w:trPr>
        <w:tc>
          <w:tcPr>
            <w:tcW w:w="1318" w:type="dxa"/>
            <w:shd w:val="clear" w:color="auto" w:fill="auto"/>
          </w:tcPr>
          <w:p w:rsidR="00C9119D" w:rsidRPr="006C5096" w:rsidRDefault="00C9119D" w:rsidP="00356A71">
            <w:pPr>
              <w:tabs>
                <w:tab w:val="left" w:pos="-1440"/>
              </w:tabs>
              <w:rPr>
                <w:rFonts w:ascii="Arial" w:hAnsi="Arial" w:cs="Arial"/>
                <w:b/>
                <w:bCs/>
              </w:rPr>
            </w:pPr>
            <w:r w:rsidRPr="006C5096">
              <w:rPr>
                <w:rFonts w:ascii="Arial" w:hAnsi="Arial" w:cs="Arial"/>
                <w:b/>
                <w:bCs/>
              </w:rPr>
              <w:t>Date</w:t>
            </w:r>
          </w:p>
        </w:tc>
        <w:tc>
          <w:tcPr>
            <w:tcW w:w="1028" w:type="dxa"/>
            <w:shd w:val="clear" w:color="auto" w:fill="auto"/>
          </w:tcPr>
          <w:p w:rsidR="00C9119D" w:rsidRPr="006C5096" w:rsidRDefault="00C9119D" w:rsidP="00356A71">
            <w:pPr>
              <w:tabs>
                <w:tab w:val="left" w:pos="-1440"/>
              </w:tabs>
              <w:rPr>
                <w:rFonts w:ascii="Arial" w:hAnsi="Arial" w:cs="Arial"/>
                <w:b/>
                <w:bCs/>
              </w:rPr>
            </w:pPr>
            <w:r w:rsidRPr="006C5096">
              <w:rPr>
                <w:rFonts w:ascii="Arial" w:hAnsi="Arial" w:cs="Arial"/>
                <w:b/>
                <w:bCs/>
              </w:rPr>
              <w:t>Version</w:t>
            </w:r>
          </w:p>
        </w:tc>
        <w:tc>
          <w:tcPr>
            <w:tcW w:w="6474" w:type="dxa"/>
            <w:shd w:val="clear" w:color="auto" w:fill="auto"/>
          </w:tcPr>
          <w:p w:rsidR="00C9119D" w:rsidRPr="006C5096" w:rsidRDefault="00C9119D" w:rsidP="00356A71">
            <w:pPr>
              <w:tabs>
                <w:tab w:val="left" w:pos="-1440"/>
              </w:tabs>
              <w:rPr>
                <w:rFonts w:ascii="Arial" w:hAnsi="Arial" w:cs="Arial"/>
                <w:b/>
                <w:bCs/>
              </w:rPr>
            </w:pPr>
            <w:r w:rsidRPr="006C5096">
              <w:rPr>
                <w:rFonts w:ascii="Arial" w:hAnsi="Arial" w:cs="Arial"/>
                <w:b/>
                <w:bCs/>
              </w:rPr>
              <w:t>Description</w:t>
            </w:r>
          </w:p>
        </w:tc>
      </w:tr>
      <w:tr w:rsidR="00C9119D" w:rsidRPr="006C5096" w:rsidTr="00356A71">
        <w:trPr>
          <w:trHeight w:val="237"/>
        </w:trPr>
        <w:tc>
          <w:tcPr>
            <w:tcW w:w="1318" w:type="dxa"/>
            <w:shd w:val="clear" w:color="auto" w:fill="auto"/>
          </w:tcPr>
          <w:p w:rsidR="00C9119D" w:rsidRPr="006C5096" w:rsidRDefault="00C9119D" w:rsidP="00356A71">
            <w:pPr>
              <w:tabs>
                <w:tab w:val="left" w:pos="-1440"/>
              </w:tabs>
              <w:rPr>
                <w:rFonts w:ascii="Arial" w:hAnsi="Arial" w:cs="Arial"/>
                <w:bCs/>
              </w:rPr>
            </w:pPr>
            <w:r>
              <w:rPr>
                <w:rFonts w:ascii="Arial" w:hAnsi="Arial" w:cs="Arial"/>
                <w:bCs/>
              </w:rPr>
              <w:t>4/5/2013</w:t>
            </w:r>
          </w:p>
        </w:tc>
        <w:tc>
          <w:tcPr>
            <w:tcW w:w="1028" w:type="dxa"/>
            <w:shd w:val="clear" w:color="auto" w:fill="auto"/>
          </w:tcPr>
          <w:p w:rsidR="00C9119D" w:rsidRPr="006C5096" w:rsidRDefault="00C9119D" w:rsidP="00356A71">
            <w:pPr>
              <w:tabs>
                <w:tab w:val="left" w:pos="-1440"/>
              </w:tabs>
              <w:rPr>
                <w:rFonts w:ascii="Arial" w:hAnsi="Arial" w:cs="Arial"/>
                <w:bCs/>
              </w:rPr>
            </w:pPr>
            <w:r>
              <w:rPr>
                <w:rFonts w:ascii="Arial" w:hAnsi="Arial" w:cs="Arial"/>
                <w:bCs/>
              </w:rPr>
              <w:t>3/13</w:t>
            </w:r>
          </w:p>
        </w:tc>
        <w:tc>
          <w:tcPr>
            <w:tcW w:w="6474" w:type="dxa"/>
            <w:shd w:val="clear" w:color="auto" w:fill="auto"/>
          </w:tcPr>
          <w:p w:rsidR="00C9119D" w:rsidRPr="006C5096" w:rsidRDefault="00C9119D" w:rsidP="00356A71">
            <w:pPr>
              <w:tabs>
                <w:tab w:val="left" w:pos="-1440"/>
              </w:tabs>
              <w:rPr>
                <w:rFonts w:ascii="Arial" w:hAnsi="Arial" w:cs="Arial"/>
                <w:bCs/>
              </w:rPr>
            </w:pPr>
            <w:r w:rsidRPr="006C5096">
              <w:rPr>
                <w:rFonts w:ascii="Arial" w:hAnsi="Arial" w:cs="Arial"/>
                <w:bCs/>
              </w:rPr>
              <w:t>Initial Release</w:t>
            </w:r>
          </w:p>
        </w:tc>
      </w:tr>
      <w:tr w:rsidR="00C9119D" w:rsidRPr="006C5096" w:rsidTr="00356A71">
        <w:trPr>
          <w:trHeight w:val="251"/>
        </w:trPr>
        <w:tc>
          <w:tcPr>
            <w:tcW w:w="1318" w:type="dxa"/>
            <w:shd w:val="clear" w:color="auto" w:fill="auto"/>
          </w:tcPr>
          <w:p w:rsidR="00C9119D" w:rsidRPr="006C5096" w:rsidDel="007B07E0" w:rsidRDefault="00C9119D" w:rsidP="00356A71">
            <w:pPr>
              <w:tabs>
                <w:tab w:val="left" w:pos="-1440"/>
              </w:tabs>
              <w:rPr>
                <w:rFonts w:ascii="Arial" w:hAnsi="Arial" w:cs="Arial"/>
                <w:bCs/>
              </w:rPr>
            </w:pPr>
            <w:r>
              <w:rPr>
                <w:rFonts w:ascii="Arial" w:hAnsi="Arial" w:cs="Arial"/>
                <w:bCs/>
              </w:rPr>
              <w:t>8/8/2013</w:t>
            </w:r>
          </w:p>
        </w:tc>
        <w:tc>
          <w:tcPr>
            <w:tcW w:w="1028" w:type="dxa"/>
            <w:shd w:val="clear" w:color="auto" w:fill="auto"/>
          </w:tcPr>
          <w:p w:rsidR="00C9119D" w:rsidRPr="006C5096" w:rsidRDefault="00C9119D" w:rsidP="00356A71">
            <w:pPr>
              <w:tabs>
                <w:tab w:val="left" w:pos="-1440"/>
              </w:tabs>
              <w:rPr>
                <w:rFonts w:ascii="Arial" w:hAnsi="Arial" w:cs="Arial"/>
                <w:bCs/>
              </w:rPr>
            </w:pPr>
            <w:r>
              <w:rPr>
                <w:rFonts w:ascii="Arial" w:hAnsi="Arial" w:cs="Arial"/>
                <w:bCs/>
              </w:rPr>
              <w:t>8/13</w:t>
            </w:r>
          </w:p>
        </w:tc>
        <w:tc>
          <w:tcPr>
            <w:tcW w:w="6474" w:type="dxa"/>
            <w:shd w:val="clear" w:color="auto" w:fill="auto"/>
          </w:tcPr>
          <w:p w:rsidR="00C9119D" w:rsidRPr="006C5096" w:rsidRDefault="00C9119D" w:rsidP="00356A71">
            <w:pPr>
              <w:tabs>
                <w:tab w:val="left" w:pos="-1440"/>
              </w:tabs>
              <w:rPr>
                <w:rFonts w:ascii="Arial" w:hAnsi="Arial" w:cs="Arial"/>
                <w:bCs/>
              </w:rPr>
            </w:pPr>
            <w:r>
              <w:rPr>
                <w:rFonts w:ascii="Arial" w:hAnsi="Arial" w:cs="Arial"/>
                <w:bCs/>
              </w:rPr>
              <w:t>Updated XML and images for samples of NYS1 and NYS45</w:t>
            </w:r>
          </w:p>
        </w:tc>
      </w:tr>
      <w:tr w:rsidR="00C9119D" w:rsidRPr="006C5096" w:rsidTr="00356A71">
        <w:trPr>
          <w:trHeight w:val="260"/>
        </w:trPr>
        <w:tc>
          <w:tcPr>
            <w:tcW w:w="1318" w:type="dxa"/>
            <w:shd w:val="clear" w:color="auto" w:fill="auto"/>
          </w:tcPr>
          <w:p w:rsidR="00C9119D" w:rsidRPr="006C5096" w:rsidRDefault="00C9119D" w:rsidP="00356A71">
            <w:pPr>
              <w:tabs>
                <w:tab w:val="left" w:pos="-1440"/>
              </w:tabs>
              <w:rPr>
                <w:rFonts w:ascii="Arial" w:hAnsi="Arial" w:cs="Arial"/>
                <w:bCs/>
              </w:rPr>
            </w:pPr>
          </w:p>
        </w:tc>
        <w:tc>
          <w:tcPr>
            <w:tcW w:w="1028" w:type="dxa"/>
            <w:shd w:val="clear" w:color="auto" w:fill="auto"/>
          </w:tcPr>
          <w:p w:rsidR="00C9119D" w:rsidRPr="006C5096" w:rsidRDefault="00C9119D" w:rsidP="00356A71">
            <w:pPr>
              <w:tabs>
                <w:tab w:val="left" w:pos="-1440"/>
              </w:tabs>
              <w:rPr>
                <w:rFonts w:ascii="Arial" w:hAnsi="Arial" w:cs="Arial"/>
                <w:bCs/>
              </w:rPr>
            </w:pPr>
          </w:p>
        </w:tc>
        <w:tc>
          <w:tcPr>
            <w:tcW w:w="6474" w:type="dxa"/>
            <w:shd w:val="clear" w:color="auto" w:fill="auto"/>
          </w:tcPr>
          <w:p w:rsidR="00C9119D" w:rsidRPr="006C5096" w:rsidRDefault="00C9119D" w:rsidP="00356A71">
            <w:pPr>
              <w:tabs>
                <w:tab w:val="left" w:pos="-1440"/>
              </w:tabs>
              <w:rPr>
                <w:rFonts w:ascii="Arial" w:hAnsi="Arial" w:cs="Arial"/>
                <w:bCs/>
              </w:rPr>
            </w:pPr>
          </w:p>
        </w:tc>
      </w:tr>
      <w:tr w:rsidR="00C9119D" w:rsidRPr="006C5096" w:rsidTr="00356A71">
        <w:trPr>
          <w:trHeight w:val="251"/>
        </w:trPr>
        <w:tc>
          <w:tcPr>
            <w:tcW w:w="1318" w:type="dxa"/>
            <w:shd w:val="clear" w:color="auto" w:fill="auto"/>
          </w:tcPr>
          <w:p w:rsidR="00C9119D" w:rsidRPr="006C5096" w:rsidRDefault="00C9119D" w:rsidP="00356A71">
            <w:pPr>
              <w:tabs>
                <w:tab w:val="left" w:pos="-1440"/>
              </w:tabs>
              <w:rPr>
                <w:rFonts w:ascii="Arial" w:hAnsi="Arial" w:cs="Arial"/>
                <w:bCs/>
              </w:rPr>
            </w:pPr>
          </w:p>
        </w:tc>
        <w:tc>
          <w:tcPr>
            <w:tcW w:w="1028" w:type="dxa"/>
            <w:shd w:val="clear" w:color="auto" w:fill="auto"/>
          </w:tcPr>
          <w:p w:rsidR="00C9119D" w:rsidRPr="006C5096" w:rsidRDefault="00C9119D" w:rsidP="00356A71">
            <w:pPr>
              <w:tabs>
                <w:tab w:val="left" w:pos="-1440"/>
              </w:tabs>
              <w:rPr>
                <w:rFonts w:ascii="Arial" w:hAnsi="Arial" w:cs="Arial"/>
                <w:bCs/>
              </w:rPr>
            </w:pPr>
          </w:p>
        </w:tc>
        <w:tc>
          <w:tcPr>
            <w:tcW w:w="6474" w:type="dxa"/>
            <w:shd w:val="clear" w:color="auto" w:fill="auto"/>
          </w:tcPr>
          <w:p w:rsidR="00C9119D" w:rsidRPr="006C5096" w:rsidRDefault="00C9119D" w:rsidP="00356A71">
            <w:pPr>
              <w:tabs>
                <w:tab w:val="left" w:pos="-1440"/>
              </w:tabs>
              <w:rPr>
                <w:rFonts w:ascii="Arial" w:hAnsi="Arial" w:cs="Arial"/>
                <w:bCs/>
              </w:rPr>
            </w:pPr>
            <w:bookmarkStart w:id="52" w:name="_GoBack"/>
            <w:bookmarkEnd w:id="52"/>
          </w:p>
        </w:tc>
      </w:tr>
      <w:tr w:rsidR="00C9119D" w:rsidRPr="006C5096" w:rsidTr="00356A71">
        <w:trPr>
          <w:trHeight w:val="237"/>
        </w:trPr>
        <w:tc>
          <w:tcPr>
            <w:tcW w:w="1318"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r>
      <w:tr w:rsidR="00C9119D" w:rsidRPr="006C5096" w:rsidTr="00356A71">
        <w:trPr>
          <w:trHeight w:val="251"/>
        </w:trPr>
        <w:tc>
          <w:tcPr>
            <w:tcW w:w="1318"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r>
      <w:tr w:rsidR="00C9119D" w:rsidRPr="006C5096" w:rsidTr="00356A71">
        <w:trPr>
          <w:trHeight w:val="237"/>
        </w:trPr>
        <w:tc>
          <w:tcPr>
            <w:tcW w:w="1318"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9119D" w:rsidRPr="006C5096" w:rsidRDefault="00C9119D" w:rsidP="00356A71">
            <w:pPr>
              <w:tabs>
                <w:tab w:val="left" w:pos="-1440"/>
              </w:tabs>
              <w:rPr>
                <w:rFonts w:ascii="Arial" w:hAnsi="Arial" w:cs="Arial"/>
                <w:bCs/>
              </w:rPr>
            </w:pPr>
          </w:p>
        </w:tc>
      </w:tr>
    </w:tbl>
    <w:p w:rsidR="00C9119D" w:rsidRDefault="00C9119D" w:rsidP="00C9119D"/>
    <w:p w:rsidR="00C9119D" w:rsidRDefault="00C9119D" w:rsidP="005351D9">
      <w:pPr>
        <w:rPr>
          <w:rFonts w:ascii="Arial" w:hAnsi="Arial" w:cs="Arial"/>
          <w:b/>
          <w:sz w:val="24"/>
          <w:szCs w:val="24"/>
        </w:rPr>
      </w:pPr>
    </w:p>
    <w:sectPr w:rsidR="00C9119D" w:rsidSect="00A5458B">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95" w:rsidRDefault="00632095" w:rsidP="00506148">
      <w:pPr>
        <w:spacing w:after="0" w:line="240" w:lineRule="auto"/>
      </w:pPr>
      <w:r>
        <w:separator/>
      </w:r>
    </w:p>
  </w:endnote>
  <w:endnote w:type="continuationSeparator" w:id="0">
    <w:p w:rsidR="00632095" w:rsidRDefault="00632095" w:rsidP="005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9839"/>
      <w:docPartObj>
        <w:docPartGallery w:val="Page Numbers (Bottom of Page)"/>
        <w:docPartUnique/>
      </w:docPartObj>
    </w:sdtPr>
    <w:sdtEndPr/>
    <w:sdtContent>
      <w:p w:rsidR="00632095" w:rsidRDefault="00632095">
        <w:pPr>
          <w:pStyle w:val="Footer"/>
          <w:jc w:val="center"/>
        </w:pPr>
        <w:r>
          <w:fldChar w:fldCharType="begin"/>
        </w:r>
        <w:r>
          <w:instrText xml:space="preserve"> PAGE   \* MERGEFORMAT </w:instrText>
        </w:r>
        <w:r>
          <w:fldChar w:fldCharType="separate"/>
        </w:r>
        <w:r w:rsidR="00C9119D">
          <w:rPr>
            <w:noProof/>
          </w:rPr>
          <w:t>2</w:t>
        </w:r>
        <w:r>
          <w:rPr>
            <w:noProof/>
          </w:rPr>
          <w:fldChar w:fldCharType="end"/>
        </w:r>
      </w:p>
    </w:sdtContent>
  </w:sdt>
  <w:p w:rsidR="00632095" w:rsidRDefault="00632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95" w:rsidRDefault="00632095" w:rsidP="00506148">
      <w:pPr>
        <w:spacing w:after="0" w:line="240" w:lineRule="auto"/>
      </w:pPr>
      <w:r>
        <w:separator/>
      </w:r>
    </w:p>
  </w:footnote>
  <w:footnote w:type="continuationSeparator" w:id="0">
    <w:p w:rsidR="00632095" w:rsidRDefault="00632095" w:rsidP="0050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CEDBC0"/>
    <w:lvl w:ilvl="0">
      <w:numFmt w:val="bullet"/>
      <w:lvlText w:val="*"/>
      <w:lvlJc w:val="left"/>
    </w:lvl>
  </w:abstractNum>
  <w:abstractNum w:abstractNumId="1">
    <w:nsid w:val="012D45C3"/>
    <w:multiLevelType w:val="multilevel"/>
    <w:tmpl w:val="38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073"/>
    <w:multiLevelType w:val="hybridMultilevel"/>
    <w:tmpl w:val="B9801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6187084"/>
    <w:multiLevelType w:val="hybridMultilevel"/>
    <w:tmpl w:val="9FA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7024C"/>
    <w:multiLevelType w:val="hybridMultilevel"/>
    <w:tmpl w:val="7F6CB2A2"/>
    <w:lvl w:ilvl="0" w:tplc="9F96E1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56790"/>
    <w:multiLevelType w:val="hybridMultilevel"/>
    <w:tmpl w:val="89F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E6E26"/>
    <w:multiLevelType w:val="hybridMultilevel"/>
    <w:tmpl w:val="065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06F70"/>
    <w:multiLevelType w:val="multilevel"/>
    <w:tmpl w:val="F3D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24D2B"/>
    <w:multiLevelType w:val="multilevel"/>
    <w:tmpl w:val="705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27A21"/>
    <w:multiLevelType w:val="hybridMultilevel"/>
    <w:tmpl w:val="52F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F1A86"/>
    <w:multiLevelType w:val="hybridMultilevel"/>
    <w:tmpl w:val="A740DB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2C4A27"/>
    <w:multiLevelType w:val="hybridMultilevel"/>
    <w:tmpl w:val="D3D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80062"/>
    <w:multiLevelType w:val="hybridMultilevel"/>
    <w:tmpl w:val="DB78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D3AF7"/>
    <w:multiLevelType w:val="hybridMultilevel"/>
    <w:tmpl w:val="C30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8312C"/>
    <w:multiLevelType w:val="multilevel"/>
    <w:tmpl w:val="4E9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A40A2"/>
    <w:multiLevelType w:val="hybridMultilevel"/>
    <w:tmpl w:val="0CBCFC62"/>
    <w:lvl w:ilvl="0" w:tplc="64C07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524E69"/>
    <w:multiLevelType w:val="hybridMultilevel"/>
    <w:tmpl w:val="B9045C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713F49"/>
    <w:multiLevelType w:val="hybridMultilevel"/>
    <w:tmpl w:val="15F0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4"/>
  </w:num>
  <w:num w:numId="5">
    <w:abstractNumId w:val="10"/>
  </w:num>
  <w:num w:numId="6">
    <w:abstractNumId w:val="17"/>
  </w:num>
  <w:num w:numId="7">
    <w:abstractNumId w:val="9"/>
  </w:num>
  <w:num w:numId="8">
    <w:abstractNumId w:val="12"/>
  </w:num>
  <w:num w:numId="9">
    <w:abstractNumId w:val="16"/>
  </w:num>
  <w:num w:numId="10">
    <w:abstractNumId w:val="1"/>
  </w:num>
  <w:num w:numId="11">
    <w:abstractNumId w:val="13"/>
  </w:num>
  <w:num w:numId="12">
    <w:abstractNumId w:val="2"/>
  </w:num>
  <w:num w:numId="13">
    <w:abstractNumId w:val="15"/>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6"/>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53"/>
    <w:rsid w:val="000029A7"/>
    <w:rsid w:val="00002C81"/>
    <w:rsid w:val="00006AEE"/>
    <w:rsid w:val="0001701F"/>
    <w:rsid w:val="0001779A"/>
    <w:rsid w:val="00020129"/>
    <w:rsid w:val="00021B5C"/>
    <w:rsid w:val="00027CB9"/>
    <w:rsid w:val="00031E91"/>
    <w:rsid w:val="00037D30"/>
    <w:rsid w:val="000442F3"/>
    <w:rsid w:val="0005702F"/>
    <w:rsid w:val="00060406"/>
    <w:rsid w:val="00071F1C"/>
    <w:rsid w:val="00081F46"/>
    <w:rsid w:val="00083298"/>
    <w:rsid w:val="00083CC6"/>
    <w:rsid w:val="00083E6A"/>
    <w:rsid w:val="00084A0A"/>
    <w:rsid w:val="00087806"/>
    <w:rsid w:val="00087F0A"/>
    <w:rsid w:val="00095115"/>
    <w:rsid w:val="000A2F70"/>
    <w:rsid w:val="000A6D8C"/>
    <w:rsid w:val="000B08F0"/>
    <w:rsid w:val="000B3D9E"/>
    <w:rsid w:val="000C018A"/>
    <w:rsid w:val="000C47B3"/>
    <w:rsid w:val="000C6012"/>
    <w:rsid w:val="000D1788"/>
    <w:rsid w:val="000D5449"/>
    <w:rsid w:val="000E15B3"/>
    <w:rsid w:val="000E2A32"/>
    <w:rsid w:val="000F17AB"/>
    <w:rsid w:val="000F4178"/>
    <w:rsid w:val="000F431D"/>
    <w:rsid w:val="000F4E14"/>
    <w:rsid w:val="001038DE"/>
    <w:rsid w:val="00104C2F"/>
    <w:rsid w:val="0011710B"/>
    <w:rsid w:val="001209B2"/>
    <w:rsid w:val="00120BB6"/>
    <w:rsid w:val="00125798"/>
    <w:rsid w:val="001322C2"/>
    <w:rsid w:val="00143068"/>
    <w:rsid w:val="00143EB1"/>
    <w:rsid w:val="001476EF"/>
    <w:rsid w:val="001509CB"/>
    <w:rsid w:val="00153683"/>
    <w:rsid w:val="00155538"/>
    <w:rsid w:val="00165952"/>
    <w:rsid w:val="00181055"/>
    <w:rsid w:val="00181CCA"/>
    <w:rsid w:val="0018321E"/>
    <w:rsid w:val="00192CA1"/>
    <w:rsid w:val="00193416"/>
    <w:rsid w:val="001A3C81"/>
    <w:rsid w:val="001B1307"/>
    <w:rsid w:val="001B64D1"/>
    <w:rsid w:val="001B7658"/>
    <w:rsid w:val="001C3253"/>
    <w:rsid w:val="001C6F85"/>
    <w:rsid w:val="001C7350"/>
    <w:rsid w:val="001D07BA"/>
    <w:rsid w:val="001D5572"/>
    <w:rsid w:val="001E08FA"/>
    <w:rsid w:val="001E0EFB"/>
    <w:rsid w:val="001E4156"/>
    <w:rsid w:val="001E46CC"/>
    <w:rsid w:val="001F5435"/>
    <w:rsid w:val="001F7C4B"/>
    <w:rsid w:val="0020096A"/>
    <w:rsid w:val="00203C7B"/>
    <w:rsid w:val="00207176"/>
    <w:rsid w:val="00207715"/>
    <w:rsid w:val="00220BCB"/>
    <w:rsid w:val="002216AD"/>
    <w:rsid w:val="00221DE7"/>
    <w:rsid w:val="00232C24"/>
    <w:rsid w:val="0024272C"/>
    <w:rsid w:val="002456A4"/>
    <w:rsid w:val="0024644C"/>
    <w:rsid w:val="00247D14"/>
    <w:rsid w:val="00250EE9"/>
    <w:rsid w:val="00255EE8"/>
    <w:rsid w:val="002561E7"/>
    <w:rsid w:val="0026029C"/>
    <w:rsid w:val="00270F3C"/>
    <w:rsid w:val="002727DC"/>
    <w:rsid w:val="00273DBF"/>
    <w:rsid w:val="00284285"/>
    <w:rsid w:val="00286981"/>
    <w:rsid w:val="00292A95"/>
    <w:rsid w:val="00292F67"/>
    <w:rsid w:val="00296C6B"/>
    <w:rsid w:val="002A33AA"/>
    <w:rsid w:val="002B0203"/>
    <w:rsid w:val="002B4362"/>
    <w:rsid w:val="002B68FB"/>
    <w:rsid w:val="002B76D2"/>
    <w:rsid w:val="002B7A14"/>
    <w:rsid w:val="002B7DFC"/>
    <w:rsid w:val="002B7EA8"/>
    <w:rsid w:val="002C2898"/>
    <w:rsid w:val="002C36C6"/>
    <w:rsid w:val="002C67D4"/>
    <w:rsid w:val="002C7633"/>
    <w:rsid w:val="002D25BE"/>
    <w:rsid w:val="002D433C"/>
    <w:rsid w:val="002D6662"/>
    <w:rsid w:val="002D6D9F"/>
    <w:rsid w:val="002D7DF6"/>
    <w:rsid w:val="002E046C"/>
    <w:rsid w:val="002F66CB"/>
    <w:rsid w:val="0030276F"/>
    <w:rsid w:val="00302CCF"/>
    <w:rsid w:val="00310295"/>
    <w:rsid w:val="00317598"/>
    <w:rsid w:val="00335D0F"/>
    <w:rsid w:val="00336F41"/>
    <w:rsid w:val="003408CA"/>
    <w:rsid w:val="00342F9B"/>
    <w:rsid w:val="003503C7"/>
    <w:rsid w:val="0035185C"/>
    <w:rsid w:val="00356EE1"/>
    <w:rsid w:val="003608E8"/>
    <w:rsid w:val="00372535"/>
    <w:rsid w:val="00376126"/>
    <w:rsid w:val="00383C5D"/>
    <w:rsid w:val="00386D6B"/>
    <w:rsid w:val="00387386"/>
    <w:rsid w:val="0038760B"/>
    <w:rsid w:val="0039096F"/>
    <w:rsid w:val="00391AC5"/>
    <w:rsid w:val="00392DFB"/>
    <w:rsid w:val="00397FB0"/>
    <w:rsid w:val="003A1EB2"/>
    <w:rsid w:val="003A3780"/>
    <w:rsid w:val="003A53C9"/>
    <w:rsid w:val="003B0714"/>
    <w:rsid w:val="003C150F"/>
    <w:rsid w:val="003C38AB"/>
    <w:rsid w:val="003C49B6"/>
    <w:rsid w:val="003C7787"/>
    <w:rsid w:val="003D28BE"/>
    <w:rsid w:val="003D4CDE"/>
    <w:rsid w:val="003D4FE5"/>
    <w:rsid w:val="003E66FC"/>
    <w:rsid w:val="003F24FF"/>
    <w:rsid w:val="003F5E80"/>
    <w:rsid w:val="003F65B1"/>
    <w:rsid w:val="004010E3"/>
    <w:rsid w:val="0040138F"/>
    <w:rsid w:val="004024E6"/>
    <w:rsid w:val="004045ED"/>
    <w:rsid w:val="00410AB3"/>
    <w:rsid w:val="00422BEA"/>
    <w:rsid w:val="00422FF1"/>
    <w:rsid w:val="004260A2"/>
    <w:rsid w:val="00426B0F"/>
    <w:rsid w:val="00431F99"/>
    <w:rsid w:val="00434054"/>
    <w:rsid w:val="00434BF5"/>
    <w:rsid w:val="00440676"/>
    <w:rsid w:val="00445A45"/>
    <w:rsid w:val="00452B49"/>
    <w:rsid w:val="00452B7B"/>
    <w:rsid w:val="00453559"/>
    <w:rsid w:val="00461D6E"/>
    <w:rsid w:val="00464D87"/>
    <w:rsid w:val="00474153"/>
    <w:rsid w:val="00483415"/>
    <w:rsid w:val="004842B8"/>
    <w:rsid w:val="004854DE"/>
    <w:rsid w:val="00490FCD"/>
    <w:rsid w:val="004A2B67"/>
    <w:rsid w:val="004B0792"/>
    <w:rsid w:val="004B3516"/>
    <w:rsid w:val="004C5577"/>
    <w:rsid w:val="004C57BC"/>
    <w:rsid w:val="004C62F4"/>
    <w:rsid w:val="004D4C0D"/>
    <w:rsid w:val="004D6F84"/>
    <w:rsid w:val="004E05DA"/>
    <w:rsid w:val="004E527F"/>
    <w:rsid w:val="004F133B"/>
    <w:rsid w:val="0050257C"/>
    <w:rsid w:val="00503388"/>
    <w:rsid w:val="005048F5"/>
    <w:rsid w:val="00506148"/>
    <w:rsid w:val="00511FB1"/>
    <w:rsid w:val="00530107"/>
    <w:rsid w:val="00532C96"/>
    <w:rsid w:val="005343C2"/>
    <w:rsid w:val="005351D9"/>
    <w:rsid w:val="00541BF7"/>
    <w:rsid w:val="005551A6"/>
    <w:rsid w:val="005551D1"/>
    <w:rsid w:val="00555C13"/>
    <w:rsid w:val="00556D10"/>
    <w:rsid w:val="0056108A"/>
    <w:rsid w:val="005678A9"/>
    <w:rsid w:val="00573559"/>
    <w:rsid w:val="00573A1E"/>
    <w:rsid w:val="00573DE1"/>
    <w:rsid w:val="00576771"/>
    <w:rsid w:val="005800B6"/>
    <w:rsid w:val="00590093"/>
    <w:rsid w:val="005924C0"/>
    <w:rsid w:val="00592915"/>
    <w:rsid w:val="00594860"/>
    <w:rsid w:val="005A37C7"/>
    <w:rsid w:val="005A3E00"/>
    <w:rsid w:val="005A666C"/>
    <w:rsid w:val="005A6F0A"/>
    <w:rsid w:val="005B54D8"/>
    <w:rsid w:val="005C7247"/>
    <w:rsid w:val="005C73ED"/>
    <w:rsid w:val="005D21A2"/>
    <w:rsid w:val="005D3043"/>
    <w:rsid w:val="005D49AC"/>
    <w:rsid w:val="005D6049"/>
    <w:rsid w:val="005E1C79"/>
    <w:rsid w:val="005E2AC0"/>
    <w:rsid w:val="005E3075"/>
    <w:rsid w:val="005F2171"/>
    <w:rsid w:val="005F65FD"/>
    <w:rsid w:val="00605EAF"/>
    <w:rsid w:val="00606804"/>
    <w:rsid w:val="00610E72"/>
    <w:rsid w:val="00611142"/>
    <w:rsid w:val="0062164A"/>
    <w:rsid w:val="00623071"/>
    <w:rsid w:val="00625A28"/>
    <w:rsid w:val="00625FAF"/>
    <w:rsid w:val="00627EA9"/>
    <w:rsid w:val="00631393"/>
    <w:rsid w:val="00632095"/>
    <w:rsid w:val="006353A3"/>
    <w:rsid w:val="006373C2"/>
    <w:rsid w:val="0064601C"/>
    <w:rsid w:val="00650105"/>
    <w:rsid w:val="00653048"/>
    <w:rsid w:val="006547C6"/>
    <w:rsid w:val="00654A67"/>
    <w:rsid w:val="00655C52"/>
    <w:rsid w:val="00662C5F"/>
    <w:rsid w:val="00663129"/>
    <w:rsid w:val="0066545B"/>
    <w:rsid w:val="0066557E"/>
    <w:rsid w:val="00672946"/>
    <w:rsid w:val="006734AF"/>
    <w:rsid w:val="00675E25"/>
    <w:rsid w:val="006768BD"/>
    <w:rsid w:val="00686826"/>
    <w:rsid w:val="00686CBE"/>
    <w:rsid w:val="00690AEC"/>
    <w:rsid w:val="00692B33"/>
    <w:rsid w:val="00694B7F"/>
    <w:rsid w:val="00695815"/>
    <w:rsid w:val="00695B01"/>
    <w:rsid w:val="006B556F"/>
    <w:rsid w:val="006B7F89"/>
    <w:rsid w:val="006D177B"/>
    <w:rsid w:val="006D3CD3"/>
    <w:rsid w:val="006E0C53"/>
    <w:rsid w:val="006E0F13"/>
    <w:rsid w:val="006F0AE1"/>
    <w:rsid w:val="006F465A"/>
    <w:rsid w:val="00707BA8"/>
    <w:rsid w:val="00711E04"/>
    <w:rsid w:val="0071422F"/>
    <w:rsid w:val="00723855"/>
    <w:rsid w:val="0072412B"/>
    <w:rsid w:val="00726D9D"/>
    <w:rsid w:val="00733EEE"/>
    <w:rsid w:val="00735A29"/>
    <w:rsid w:val="00742621"/>
    <w:rsid w:val="00747DB0"/>
    <w:rsid w:val="00750B11"/>
    <w:rsid w:val="00755A52"/>
    <w:rsid w:val="007602A8"/>
    <w:rsid w:val="00761C8A"/>
    <w:rsid w:val="00761D0D"/>
    <w:rsid w:val="00766EDB"/>
    <w:rsid w:val="00774FF0"/>
    <w:rsid w:val="0077777D"/>
    <w:rsid w:val="00782D5F"/>
    <w:rsid w:val="00785787"/>
    <w:rsid w:val="00785D46"/>
    <w:rsid w:val="00785D72"/>
    <w:rsid w:val="00786EF0"/>
    <w:rsid w:val="00790299"/>
    <w:rsid w:val="00794498"/>
    <w:rsid w:val="00796E54"/>
    <w:rsid w:val="007A01D1"/>
    <w:rsid w:val="007A123F"/>
    <w:rsid w:val="007A66B4"/>
    <w:rsid w:val="007B1C16"/>
    <w:rsid w:val="007B1C2C"/>
    <w:rsid w:val="007B3AC6"/>
    <w:rsid w:val="007C2BEA"/>
    <w:rsid w:val="007C373F"/>
    <w:rsid w:val="007C731C"/>
    <w:rsid w:val="007D10C9"/>
    <w:rsid w:val="007D4030"/>
    <w:rsid w:val="007D493D"/>
    <w:rsid w:val="007D51AA"/>
    <w:rsid w:val="007D593E"/>
    <w:rsid w:val="007D5E74"/>
    <w:rsid w:val="007D5F55"/>
    <w:rsid w:val="007E18F8"/>
    <w:rsid w:val="0080149D"/>
    <w:rsid w:val="00803143"/>
    <w:rsid w:val="00804480"/>
    <w:rsid w:val="008129FB"/>
    <w:rsid w:val="00814175"/>
    <w:rsid w:val="00833CD7"/>
    <w:rsid w:val="00851842"/>
    <w:rsid w:val="00852217"/>
    <w:rsid w:val="00852C25"/>
    <w:rsid w:val="0086051C"/>
    <w:rsid w:val="00865345"/>
    <w:rsid w:val="00865CBD"/>
    <w:rsid w:val="00867F76"/>
    <w:rsid w:val="008739F0"/>
    <w:rsid w:val="00886985"/>
    <w:rsid w:val="008873AB"/>
    <w:rsid w:val="00890088"/>
    <w:rsid w:val="00894E58"/>
    <w:rsid w:val="00895951"/>
    <w:rsid w:val="00896971"/>
    <w:rsid w:val="008A1498"/>
    <w:rsid w:val="008A3DFB"/>
    <w:rsid w:val="008A5043"/>
    <w:rsid w:val="008A6D75"/>
    <w:rsid w:val="008B145E"/>
    <w:rsid w:val="008B1E4C"/>
    <w:rsid w:val="008B6CE8"/>
    <w:rsid w:val="008C0114"/>
    <w:rsid w:val="008D7392"/>
    <w:rsid w:val="008D7E33"/>
    <w:rsid w:val="008E06DE"/>
    <w:rsid w:val="008E4ED3"/>
    <w:rsid w:val="008E621D"/>
    <w:rsid w:val="008F3A80"/>
    <w:rsid w:val="008F430B"/>
    <w:rsid w:val="00902117"/>
    <w:rsid w:val="009044EB"/>
    <w:rsid w:val="00911CD0"/>
    <w:rsid w:val="00917700"/>
    <w:rsid w:val="009227E5"/>
    <w:rsid w:val="00924D06"/>
    <w:rsid w:val="009255EF"/>
    <w:rsid w:val="0093061E"/>
    <w:rsid w:val="009337C9"/>
    <w:rsid w:val="00942CCE"/>
    <w:rsid w:val="00943A90"/>
    <w:rsid w:val="00946BAA"/>
    <w:rsid w:val="009564D5"/>
    <w:rsid w:val="00964F04"/>
    <w:rsid w:val="009718C9"/>
    <w:rsid w:val="00983825"/>
    <w:rsid w:val="00984BF6"/>
    <w:rsid w:val="00987E4A"/>
    <w:rsid w:val="00991873"/>
    <w:rsid w:val="00997D5A"/>
    <w:rsid w:val="009A3DD5"/>
    <w:rsid w:val="009B3420"/>
    <w:rsid w:val="009B41BE"/>
    <w:rsid w:val="009B536E"/>
    <w:rsid w:val="009B76DF"/>
    <w:rsid w:val="009C3962"/>
    <w:rsid w:val="009C4791"/>
    <w:rsid w:val="009C5643"/>
    <w:rsid w:val="009C7AFF"/>
    <w:rsid w:val="009D154B"/>
    <w:rsid w:val="009D7202"/>
    <w:rsid w:val="009D7FF9"/>
    <w:rsid w:val="009E16C3"/>
    <w:rsid w:val="009E1A27"/>
    <w:rsid w:val="009F0793"/>
    <w:rsid w:val="009F3474"/>
    <w:rsid w:val="009F6309"/>
    <w:rsid w:val="009F6457"/>
    <w:rsid w:val="009F6C3E"/>
    <w:rsid w:val="00A001E6"/>
    <w:rsid w:val="00A0359D"/>
    <w:rsid w:val="00A03ED7"/>
    <w:rsid w:val="00A05514"/>
    <w:rsid w:val="00A05F7C"/>
    <w:rsid w:val="00A12376"/>
    <w:rsid w:val="00A128F0"/>
    <w:rsid w:val="00A17FD2"/>
    <w:rsid w:val="00A22D41"/>
    <w:rsid w:val="00A22DE7"/>
    <w:rsid w:val="00A343B7"/>
    <w:rsid w:val="00A37EF7"/>
    <w:rsid w:val="00A5458B"/>
    <w:rsid w:val="00A652C5"/>
    <w:rsid w:val="00A72403"/>
    <w:rsid w:val="00A72D37"/>
    <w:rsid w:val="00A7367F"/>
    <w:rsid w:val="00A73839"/>
    <w:rsid w:val="00A744D6"/>
    <w:rsid w:val="00A7515E"/>
    <w:rsid w:val="00A7798A"/>
    <w:rsid w:val="00A8410E"/>
    <w:rsid w:val="00A92601"/>
    <w:rsid w:val="00AA4181"/>
    <w:rsid w:val="00AA4F53"/>
    <w:rsid w:val="00AA54CF"/>
    <w:rsid w:val="00AB28BF"/>
    <w:rsid w:val="00AC4062"/>
    <w:rsid w:val="00AC4120"/>
    <w:rsid w:val="00AC512C"/>
    <w:rsid w:val="00AD0CA9"/>
    <w:rsid w:val="00AF5192"/>
    <w:rsid w:val="00B04761"/>
    <w:rsid w:val="00B12150"/>
    <w:rsid w:val="00B13AF9"/>
    <w:rsid w:val="00B1623F"/>
    <w:rsid w:val="00B268BE"/>
    <w:rsid w:val="00B2740A"/>
    <w:rsid w:val="00B3269C"/>
    <w:rsid w:val="00B40E84"/>
    <w:rsid w:val="00B442C6"/>
    <w:rsid w:val="00B47A73"/>
    <w:rsid w:val="00B54C36"/>
    <w:rsid w:val="00B6462F"/>
    <w:rsid w:val="00B65416"/>
    <w:rsid w:val="00B67B1F"/>
    <w:rsid w:val="00B71B94"/>
    <w:rsid w:val="00B84B4F"/>
    <w:rsid w:val="00B85C94"/>
    <w:rsid w:val="00B91A8B"/>
    <w:rsid w:val="00B9302A"/>
    <w:rsid w:val="00BA04B6"/>
    <w:rsid w:val="00BA1539"/>
    <w:rsid w:val="00BB35FF"/>
    <w:rsid w:val="00BB39E7"/>
    <w:rsid w:val="00BB5006"/>
    <w:rsid w:val="00BB642A"/>
    <w:rsid w:val="00BC03DE"/>
    <w:rsid w:val="00BC3AD9"/>
    <w:rsid w:val="00BC3E79"/>
    <w:rsid w:val="00BD1499"/>
    <w:rsid w:val="00BD6BD7"/>
    <w:rsid w:val="00BE0D87"/>
    <w:rsid w:val="00BE3631"/>
    <w:rsid w:val="00BE4077"/>
    <w:rsid w:val="00BE7393"/>
    <w:rsid w:val="00BE73B2"/>
    <w:rsid w:val="00BF1BA5"/>
    <w:rsid w:val="00BF6AB9"/>
    <w:rsid w:val="00C04221"/>
    <w:rsid w:val="00C07A63"/>
    <w:rsid w:val="00C130FD"/>
    <w:rsid w:val="00C13B04"/>
    <w:rsid w:val="00C13C2A"/>
    <w:rsid w:val="00C155E3"/>
    <w:rsid w:val="00C21AFB"/>
    <w:rsid w:val="00C22581"/>
    <w:rsid w:val="00C23462"/>
    <w:rsid w:val="00C2763F"/>
    <w:rsid w:val="00C279B2"/>
    <w:rsid w:val="00C27B99"/>
    <w:rsid w:val="00C325DB"/>
    <w:rsid w:val="00C35CA7"/>
    <w:rsid w:val="00C362D4"/>
    <w:rsid w:val="00C414EE"/>
    <w:rsid w:val="00C4423E"/>
    <w:rsid w:val="00C50FC2"/>
    <w:rsid w:val="00C56737"/>
    <w:rsid w:val="00C570D4"/>
    <w:rsid w:val="00C60865"/>
    <w:rsid w:val="00C73368"/>
    <w:rsid w:val="00C7461C"/>
    <w:rsid w:val="00C74BDC"/>
    <w:rsid w:val="00C80ED3"/>
    <w:rsid w:val="00C83E48"/>
    <w:rsid w:val="00C84BAF"/>
    <w:rsid w:val="00C9119D"/>
    <w:rsid w:val="00C9763B"/>
    <w:rsid w:val="00CA6B07"/>
    <w:rsid w:val="00CB158F"/>
    <w:rsid w:val="00CB2DFF"/>
    <w:rsid w:val="00CB448F"/>
    <w:rsid w:val="00CB5A52"/>
    <w:rsid w:val="00CB67EE"/>
    <w:rsid w:val="00CC1DB8"/>
    <w:rsid w:val="00CC2FAF"/>
    <w:rsid w:val="00CC3C65"/>
    <w:rsid w:val="00CC5019"/>
    <w:rsid w:val="00CD4398"/>
    <w:rsid w:val="00CE7700"/>
    <w:rsid w:val="00CF02CD"/>
    <w:rsid w:val="00CF39B2"/>
    <w:rsid w:val="00CF3B99"/>
    <w:rsid w:val="00CF6827"/>
    <w:rsid w:val="00CF7939"/>
    <w:rsid w:val="00CF7C43"/>
    <w:rsid w:val="00D024C5"/>
    <w:rsid w:val="00D044B2"/>
    <w:rsid w:val="00D10AAB"/>
    <w:rsid w:val="00D10E3C"/>
    <w:rsid w:val="00D16BE5"/>
    <w:rsid w:val="00D21730"/>
    <w:rsid w:val="00D21DF8"/>
    <w:rsid w:val="00D305BC"/>
    <w:rsid w:val="00D325BA"/>
    <w:rsid w:val="00D37BC5"/>
    <w:rsid w:val="00D440C2"/>
    <w:rsid w:val="00D44CAA"/>
    <w:rsid w:val="00D4667D"/>
    <w:rsid w:val="00D46A83"/>
    <w:rsid w:val="00D51F9D"/>
    <w:rsid w:val="00D563CE"/>
    <w:rsid w:val="00D564AD"/>
    <w:rsid w:val="00D650F6"/>
    <w:rsid w:val="00D66C1E"/>
    <w:rsid w:val="00D67A0A"/>
    <w:rsid w:val="00D72B89"/>
    <w:rsid w:val="00D7592B"/>
    <w:rsid w:val="00D85A3A"/>
    <w:rsid w:val="00D86C56"/>
    <w:rsid w:val="00D910AE"/>
    <w:rsid w:val="00D9557B"/>
    <w:rsid w:val="00D9743B"/>
    <w:rsid w:val="00DA2BAB"/>
    <w:rsid w:val="00DA3D80"/>
    <w:rsid w:val="00DA7062"/>
    <w:rsid w:val="00DB0FD6"/>
    <w:rsid w:val="00DB26D2"/>
    <w:rsid w:val="00DB4946"/>
    <w:rsid w:val="00DB580C"/>
    <w:rsid w:val="00DB67B9"/>
    <w:rsid w:val="00DB7780"/>
    <w:rsid w:val="00DD6508"/>
    <w:rsid w:val="00DD7BF0"/>
    <w:rsid w:val="00DE494A"/>
    <w:rsid w:val="00DE66F8"/>
    <w:rsid w:val="00DF0A25"/>
    <w:rsid w:val="00DF66F9"/>
    <w:rsid w:val="00DF785B"/>
    <w:rsid w:val="00E02DA4"/>
    <w:rsid w:val="00E05011"/>
    <w:rsid w:val="00E063C3"/>
    <w:rsid w:val="00E1112E"/>
    <w:rsid w:val="00E158F8"/>
    <w:rsid w:val="00E15DA7"/>
    <w:rsid w:val="00E21E0F"/>
    <w:rsid w:val="00E306A5"/>
    <w:rsid w:val="00E32B39"/>
    <w:rsid w:val="00E46610"/>
    <w:rsid w:val="00E47723"/>
    <w:rsid w:val="00E51061"/>
    <w:rsid w:val="00E54EC1"/>
    <w:rsid w:val="00E55738"/>
    <w:rsid w:val="00E55CAB"/>
    <w:rsid w:val="00E567A4"/>
    <w:rsid w:val="00E672AF"/>
    <w:rsid w:val="00E7004F"/>
    <w:rsid w:val="00E74119"/>
    <w:rsid w:val="00E74CFF"/>
    <w:rsid w:val="00E75F2F"/>
    <w:rsid w:val="00E84368"/>
    <w:rsid w:val="00E927BD"/>
    <w:rsid w:val="00E95E16"/>
    <w:rsid w:val="00EA0153"/>
    <w:rsid w:val="00EA3DBC"/>
    <w:rsid w:val="00EA4391"/>
    <w:rsid w:val="00EA614A"/>
    <w:rsid w:val="00EA66A8"/>
    <w:rsid w:val="00EA748D"/>
    <w:rsid w:val="00EB2CE8"/>
    <w:rsid w:val="00ED04D5"/>
    <w:rsid w:val="00EE38F9"/>
    <w:rsid w:val="00EF2018"/>
    <w:rsid w:val="00EF4447"/>
    <w:rsid w:val="00F00A49"/>
    <w:rsid w:val="00F026D9"/>
    <w:rsid w:val="00F1104F"/>
    <w:rsid w:val="00F1209F"/>
    <w:rsid w:val="00F16B09"/>
    <w:rsid w:val="00F17FB1"/>
    <w:rsid w:val="00F20B8A"/>
    <w:rsid w:val="00F2204B"/>
    <w:rsid w:val="00F22B24"/>
    <w:rsid w:val="00F27E6E"/>
    <w:rsid w:val="00F323FD"/>
    <w:rsid w:val="00F36D37"/>
    <w:rsid w:val="00F41BA2"/>
    <w:rsid w:val="00F42DC4"/>
    <w:rsid w:val="00F43952"/>
    <w:rsid w:val="00F43DE4"/>
    <w:rsid w:val="00F45A3A"/>
    <w:rsid w:val="00F47571"/>
    <w:rsid w:val="00F65597"/>
    <w:rsid w:val="00F664BD"/>
    <w:rsid w:val="00F7017E"/>
    <w:rsid w:val="00F74973"/>
    <w:rsid w:val="00F76579"/>
    <w:rsid w:val="00F875CF"/>
    <w:rsid w:val="00F87BCC"/>
    <w:rsid w:val="00F92197"/>
    <w:rsid w:val="00F92798"/>
    <w:rsid w:val="00F92BE5"/>
    <w:rsid w:val="00F949B5"/>
    <w:rsid w:val="00F95CC9"/>
    <w:rsid w:val="00F969B2"/>
    <w:rsid w:val="00F9785F"/>
    <w:rsid w:val="00FA39FB"/>
    <w:rsid w:val="00FA5508"/>
    <w:rsid w:val="00FB2C3C"/>
    <w:rsid w:val="00FB6A76"/>
    <w:rsid w:val="00FC2C74"/>
    <w:rsid w:val="00FC4EAF"/>
    <w:rsid w:val="00FC552B"/>
    <w:rsid w:val="00FD5A2C"/>
    <w:rsid w:val="00FE3C2C"/>
    <w:rsid w:val="00FF0980"/>
    <w:rsid w:val="00FF243D"/>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C5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C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AF"/>
    <w:rPr>
      <w:rFonts w:ascii="Tahoma" w:hAnsi="Tahoma" w:cs="Tahoma"/>
      <w:sz w:val="16"/>
      <w:szCs w:val="16"/>
    </w:rPr>
  </w:style>
  <w:style w:type="table" w:styleId="TableGrid">
    <w:name w:val="Table Grid"/>
    <w:basedOn w:val="TableNormal"/>
    <w:uiPriority w:val="59"/>
    <w:rsid w:val="00C60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3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129"/>
    <w:rPr>
      <w:b/>
      <w:bCs/>
    </w:rPr>
  </w:style>
  <w:style w:type="character" w:styleId="Emphasis">
    <w:name w:val="Emphasis"/>
    <w:basedOn w:val="DefaultParagraphFont"/>
    <w:uiPriority w:val="20"/>
    <w:qFormat/>
    <w:rsid w:val="00663129"/>
    <w:rPr>
      <w:i/>
      <w:iCs/>
    </w:rPr>
  </w:style>
  <w:style w:type="character" w:styleId="Hyperlink">
    <w:name w:val="Hyperlink"/>
    <w:basedOn w:val="DefaultParagraphFont"/>
    <w:uiPriority w:val="99"/>
    <w:unhideWhenUsed/>
    <w:rsid w:val="00663129"/>
    <w:rPr>
      <w:color w:val="336699"/>
      <w:u w:val="single"/>
    </w:rPr>
  </w:style>
  <w:style w:type="paragraph" w:styleId="ListParagraph">
    <w:name w:val="List Paragraph"/>
    <w:basedOn w:val="Normal"/>
    <w:uiPriority w:val="34"/>
    <w:qFormat/>
    <w:rsid w:val="002F66CB"/>
    <w:pPr>
      <w:ind w:left="720"/>
      <w:contextualSpacing/>
    </w:pPr>
  </w:style>
  <w:style w:type="paragraph" w:styleId="Header">
    <w:name w:val="header"/>
    <w:basedOn w:val="Normal"/>
    <w:link w:val="HeaderChar"/>
    <w:uiPriority w:val="99"/>
    <w:semiHidden/>
    <w:unhideWhenUsed/>
    <w:rsid w:val="00506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148"/>
  </w:style>
  <w:style w:type="paragraph" w:styleId="Footer">
    <w:name w:val="footer"/>
    <w:basedOn w:val="Normal"/>
    <w:link w:val="FooterChar"/>
    <w:uiPriority w:val="99"/>
    <w:unhideWhenUsed/>
    <w:rsid w:val="005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48"/>
  </w:style>
  <w:style w:type="character" w:customStyle="1" w:styleId="block">
    <w:name w:val="block"/>
    <w:basedOn w:val="DefaultParagraphFont"/>
    <w:rsid w:val="00143068"/>
  </w:style>
  <w:style w:type="character" w:customStyle="1" w:styleId="Heading1Char">
    <w:name w:val="Heading 1 Char"/>
    <w:basedOn w:val="DefaultParagraphFont"/>
    <w:link w:val="Heading1"/>
    <w:uiPriority w:val="9"/>
    <w:rsid w:val="00D85A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5A3A"/>
    <w:pPr>
      <w:outlineLvl w:val="9"/>
    </w:pPr>
  </w:style>
  <w:style w:type="character" w:customStyle="1" w:styleId="Heading2Char">
    <w:name w:val="Heading 2 Char"/>
    <w:basedOn w:val="DefaultParagraphFont"/>
    <w:link w:val="Heading2"/>
    <w:uiPriority w:val="9"/>
    <w:rsid w:val="00D85A3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4B4F"/>
    <w:pPr>
      <w:tabs>
        <w:tab w:val="right" w:leader="dot" w:pos="9350"/>
      </w:tabs>
      <w:spacing w:after="100"/>
    </w:pPr>
    <w:rPr>
      <w:noProof/>
      <w:color w:val="000000" w:themeColor="text1"/>
    </w:rPr>
  </w:style>
  <w:style w:type="paragraph" w:styleId="TOC2">
    <w:name w:val="toc 2"/>
    <w:basedOn w:val="Normal"/>
    <w:next w:val="Normal"/>
    <w:autoRedefine/>
    <w:uiPriority w:val="39"/>
    <w:unhideWhenUsed/>
    <w:rsid w:val="005C73ED"/>
    <w:pPr>
      <w:spacing w:after="100"/>
      <w:ind w:left="220"/>
    </w:pPr>
  </w:style>
  <w:style w:type="paragraph" w:styleId="NoSpacing">
    <w:name w:val="No Spacing"/>
    <w:uiPriority w:val="1"/>
    <w:qFormat/>
    <w:rsid w:val="00865345"/>
    <w:pPr>
      <w:spacing w:after="0" w:line="240" w:lineRule="auto"/>
    </w:pPr>
  </w:style>
  <w:style w:type="character" w:styleId="FollowedHyperlink">
    <w:name w:val="FollowedHyperlink"/>
    <w:basedOn w:val="DefaultParagraphFont"/>
    <w:uiPriority w:val="99"/>
    <w:semiHidden/>
    <w:unhideWhenUsed/>
    <w:rsid w:val="005343C2"/>
    <w:rPr>
      <w:color w:val="800080" w:themeColor="followedHyperlink"/>
      <w:u w:val="single"/>
    </w:rPr>
  </w:style>
  <w:style w:type="character" w:styleId="CommentReference">
    <w:name w:val="annotation reference"/>
    <w:basedOn w:val="DefaultParagraphFont"/>
    <w:uiPriority w:val="99"/>
    <w:semiHidden/>
    <w:unhideWhenUsed/>
    <w:rsid w:val="005A6F0A"/>
    <w:rPr>
      <w:sz w:val="16"/>
      <w:szCs w:val="16"/>
    </w:rPr>
  </w:style>
  <w:style w:type="paragraph" w:styleId="CommentText">
    <w:name w:val="annotation text"/>
    <w:basedOn w:val="Normal"/>
    <w:link w:val="CommentTextChar"/>
    <w:uiPriority w:val="99"/>
    <w:semiHidden/>
    <w:unhideWhenUsed/>
    <w:rsid w:val="005A6F0A"/>
    <w:pPr>
      <w:spacing w:line="240" w:lineRule="auto"/>
    </w:pPr>
    <w:rPr>
      <w:sz w:val="20"/>
      <w:szCs w:val="20"/>
    </w:rPr>
  </w:style>
  <w:style w:type="character" w:customStyle="1" w:styleId="CommentTextChar">
    <w:name w:val="Comment Text Char"/>
    <w:basedOn w:val="DefaultParagraphFont"/>
    <w:link w:val="CommentText"/>
    <w:uiPriority w:val="99"/>
    <w:semiHidden/>
    <w:rsid w:val="005A6F0A"/>
    <w:rPr>
      <w:sz w:val="20"/>
      <w:szCs w:val="20"/>
    </w:rPr>
  </w:style>
  <w:style w:type="paragraph" w:styleId="CommentSubject">
    <w:name w:val="annotation subject"/>
    <w:basedOn w:val="CommentText"/>
    <w:next w:val="CommentText"/>
    <w:link w:val="CommentSubjectChar"/>
    <w:uiPriority w:val="99"/>
    <w:semiHidden/>
    <w:unhideWhenUsed/>
    <w:rsid w:val="005A6F0A"/>
    <w:rPr>
      <w:b/>
      <w:bCs/>
    </w:rPr>
  </w:style>
  <w:style w:type="character" w:customStyle="1" w:styleId="CommentSubjectChar">
    <w:name w:val="Comment Subject Char"/>
    <w:basedOn w:val="CommentTextChar"/>
    <w:link w:val="CommentSubject"/>
    <w:uiPriority w:val="99"/>
    <w:semiHidden/>
    <w:rsid w:val="005A6F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C5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C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AF"/>
    <w:rPr>
      <w:rFonts w:ascii="Tahoma" w:hAnsi="Tahoma" w:cs="Tahoma"/>
      <w:sz w:val="16"/>
      <w:szCs w:val="16"/>
    </w:rPr>
  </w:style>
  <w:style w:type="table" w:styleId="TableGrid">
    <w:name w:val="Table Grid"/>
    <w:basedOn w:val="TableNormal"/>
    <w:uiPriority w:val="59"/>
    <w:rsid w:val="00C60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3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129"/>
    <w:rPr>
      <w:b/>
      <w:bCs/>
    </w:rPr>
  </w:style>
  <w:style w:type="character" w:styleId="Emphasis">
    <w:name w:val="Emphasis"/>
    <w:basedOn w:val="DefaultParagraphFont"/>
    <w:uiPriority w:val="20"/>
    <w:qFormat/>
    <w:rsid w:val="00663129"/>
    <w:rPr>
      <w:i/>
      <w:iCs/>
    </w:rPr>
  </w:style>
  <w:style w:type="character" w:styleId="Hyperlink">
    <w:name w:val="Hyperlink"/>
    <w:basedOn w:val="DefaultParagraphFont"/>
    <w:uiPriority w:val="99"/>
    <w:unhideWhenUsed/>
    <w:rsid w:val="00663129"/>
    <w:rPr>
      <w:color w:val="336699"/>
      <w:u w:val="single"/>
    </w:rPr>
  </w:style>
  <w:style w:type="paragraph" w:styleId="ListParagraph">
    <w:name w:val="List Paragraph"/>
    <w:basedOn w:val="Normal"/>
    <w:uiPriority w:val="34"/>
    <w:qFormat/>
    <w:rsid w:val="002F66CB"/>
    <w:pPr>
      <w:ind w:left="720"/>
      <w:contextualSpacing/>
    </w:pPr>
  </w:style>
  <w:style w:type="paragraph" w:styleId="Header">
    <w:name w:val="header"/>
    <w:basedOn w:val="Normal"/>
    <w:link w:val="HeaderChar"/>
    <w:uiPriority w:val="99"/>
    <w:semiHidden/>
    <w:unhideWhenUsed/>
    <w:rsid w:val="00506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148"/>
  </w:style>
  <w:style w:type="paragraph" w:styleId="Footer">
    <w:name w:val="footer"/>
    <w:basedOn w:val="Normal"/>
    <w:link w:val="FooterChar"/>
    <w:uiPriority w:val="99"/>
    <w:unhideWhenUsed/>
    <w:rsid w:val="005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48"/>
  </w:style>
  <w:style w:type="character" w:customStyle="1" w:styleId="block">
    <w:name w:val="block"/>
    <w:basedOn w:val="DefaultParagraphFont"/>
    <w:rsid w:val="00143068"/>
  </w:style>
  <w:style w:type="character" w:customStyle="1" w:styleId="Heading1Char">
    <w:name w:val="Heading 1 Char"/>
    <w:basedOn w:val="DefaultParagraphFont"/>
    <w:link w:val="Heading1"/>
    <w:uiPriority w:val="9"/>
    <w:rsid w:val="00D85A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5A3A"/>
    <w:pPr>
      <w:outlineLvl w:val="9"/>
    </w:pPr>
  </w:style>
  <w:style w:type="character" w:customStyle="1" w:styleId="Heading2Char">
    <w:name w:val="Heading 2 Char"/>
    <w:basedOn w:val="DefaultParagraphFont"/>
    <w:link w:val="Heading2"/>
    <w:uiPriority w:val="9"/>
    <w:rsid w:val="00D85A3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4B4F"/>
    <w:pPr>
      <w:tabs>
        <w:tab w:val="right" w:leader="dot" w:pos="9350"/>
      </w:tabs>
      <w:spacing w:after="100"/>
    </w:pPr>
    <w:rPr>
      <w:noProof/>
      <w:color w:val="000000" w:themeColor="text1"/>
    </w:rPr>
  </w:style>
  <w:style w:type="paragraph" w:styleId="TOC2">
    <w:name w:val="toc 2"/>
    <w:basedOn w:val="Normal"/>
    <w:next w:val="Normal"/>
    <w:autoRedefine/>
    <w:uiPriority w:val="39"/>
    <w:unhideWhenUsed/>
    <w:rsid w:val="005C73ED"/>
    <w:pPr>
      <w:spacing w:after="100"/>
      <w:ind w:left="220"/>
    </w:pPr>
  </w:style>
  <w:style w:type="paragraph" w:styleId="NoSpacing">
    <w:name w:val="No Spacing"/>
    <w:uiPriority w:val="1"/>
    <w:qFormat/>
    <w:rsid w:val="00865345"/>
    <w:pPr>
      <w:spacing w:after="0" w:line="240" w:lineRule="auto"/>
    </w:pPr>
  </w:style>
  <w:style w:type="character" w:styleId="FollowedHyperlink">
    <w:name w:val="FollowedHyperlink"/>
    <w:basedOn w:val="DefaultParagraphFont"/>
    <w:uiPriority w:val="99"/>
    <w:semiHidden/>
    <w:unhideWhenUsed/>
    <w:rsid w:val="005343C2"/>
    <w:rPr>
      <w:color w:val="800080" w:themeColor="followedHyperlink"/>
      <w:u w:val="single"/>
    </w:rPr>
  </w:style>
  <w:style w:type="character" w:styleId="CommentReference">
    <w:name w:val="annotation reference"/>
    <w:basedOn w:val="DefaultParagraphFont"/>
    <w:uiPriority w:val="99"/>
    <w:semiHidden/>
    <w:unhideWhenUsed/>
    <w:rsid w:val="005A6F0A"/>
    <w:rPr>
      <w:sz w:val="16"/>
      <w:szCs w:val="16"/>
    </w:rPr>
  </w:style>
  <w:style w:type="paragraph" w:styleId="CommentText">
    <w:name w:val="annotation text"/>
    <w:basedOn w:val="Normal"/>
    <w:link w:val="CommentTextChar"/>
    <w:uiPriority w:val="99"/>
    <w:semiHidden/>
    <w:unhideWhenUsed/>
    <w:rsid w:val="005A6F0A"/>
    <w:pPr>
      <w:spacing w:line="240" w:lineRule="auto"/>
    </w:pPr>
    <w:rPr>
      <w:sz w:val="20"/>
      <w:szCs w:val="20"/>
    </w:rPr>
  </w:style>
  <w:style w:type="character" w:customStyle="1" w:styleId="CommentTextChar">
    <w:name w:val="Comment Text Char"/>
    <w:basedOn w:val="DefaultParagraphFont"/>
    <w:link w:val="CommentText"/>
    <w:uiPriority w:val="99"/>
    <w:semiHidden/>
    <w:rsid w:val="005A6F0A"/>
    <w:rPr>
      <w:sz w:val="20"/>
      <w:szCs w:val="20"/>
    </w:rPr>
  </w:style>
  <w:style w:type="paragraph" w:styleId="CommentSubject">
    <w:name w:val="annotation subject"/>
    <w:basedOn w:val="CommentText"/>
    <w:next w:val="CommentText"/>
    <w:link w:val="CommentSubjectChar"/>
    <w:uiPriority w:val="99"/>
    <w:semiHidden/>
    <w:unhideWhenUsed/>
    <w:rsid w:val="005A6F0A"/>
    <w:rPr>
      <w:b/>
      <w:bCs/>
    </w:rPr>
  </w:style>
  <w:style w:type="character" w:customStyle="1" w:styleId="CommentSubjectChar">
    <w:name w:val="Comment Subject Char"/>
    <w:basedOn w:val="CommentTextChar"/>
    <w:link w:val="CommentSubject"/>
    <w:uiPriority w:val="99"/>
    <w:semiHidden/>
    <w:rsid w:val="005A6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726">
      <w:bodyDiv w:val="1"/>
      <w:marLeft w:val="0"/>
      <w:marRight w:val="0"/>
      <w:marTop w:val="0"/>
      <w:marBottom w:val="0"/>
      <w:divBdr>
        <w:top w:val="none" w:sz="0" w:space="0" w:color="auto"/>
        <w:left w:val="none" w:sz="0" w:space="0" w:color="auto"/>
        <w:bottom w:val="none" w:sz="0" w:space="0" w:color="auto"/>
        <w:right w:val="none" w:sz="0" w:space="0" w:color="auto"/>
      </w:divBdr>
    </w:div>
    <w:div w:id="54668539">
      <w:bodyDiv w:val="1"/>
      <w:marLeft w:val="0"/>
      <w:marRight w:val="0"/>
      <w:marTop w:val="0"/>
      <w:marBottom w:val="0"/>
      <w:divBdr>
        <w:top w:val="none" w:sz="0" w:space="0" w:color="auto"/>
        <w:left w:val="none" w:sz="0" w:space="0" w:color="auto"/>
        <w:bottom w:val="none" w:sz="0" w:space="0" w:color="auto"/>
        <w:right w:val="none" w:sz="0" w:space="0" w:color="auto"/>
      </w:divBdr>
    </w:div>
    <w:div w:id="61677673">
      <w:bodyDiv w:val="1"/>
      <w:marLeft w:val="0"/>
      <w:marRight w:val="0"/>
      <w:marTop w:val="0"/>
      <w:marBottom w:val="0"/>
      <w:divBdr>
        <w:top w:val="none" w:sz="0" w:space="0" w:color="auto"/>
        <w:left w:val="none" w:sz="0" w:space="0" w:color="auto"/>
        <w:bottom w:val="none" w:sz="0" w:space="0" w:color="auto"/>
        <w:right w:val="none" w:sz="0" w:space="0" w:color="auto"/>
      </w:divBdr>
    </w:div>
    <w:div w:id="77867239">
      <w:bodyDiv w:val="1"/>
      <w:marLeft w:val="0"/>
      <w:marRight w:val="0"/>
      <w:marTop w:val="0"/>
      <w:marBottom w:val="0"/>
      <w:divBdr>
        <w:top w:val="none" w:sz="0" w:space="0" w:color="auto"/>
        <w:left w:val="none" w:sz="0" w:space="0" w:color="auto"/>
        <w:bottom w:val="none" w:sz="0" w:space="0" w:color="auto"/>
        <w:right w:val="none" w:sz="0" w:space="0" w:color="auto"/>
      </w:divBdr>
    </w:div>
    <w:div w:id="98378959">
      <w:bodyDiv w:val="1"/>
      <w:marLeft w:val="0"/>
      <w:marRight w:val="0"/>
      <w:marTop w:val="0"/>
      <w:marBottom w:val="0"/>
      <w:divBdr>
        <w:top w:val="none" w:sz="0" w:space="0" w:color="auto"/>
        <w:left w:val="none" w:sz="0" w:space="0" w:color="auto"/>
        <w:bottom w:val="none" w:sz="0" w:space="0" w:color="auto"/>
        <w:right w:val="none" w:sz="0" w:space="0" w:color="auto"/>
      </w:divBdr>
    </w:div>
    <w:div w:id="120809208">
      <w:bodyDiv w:val="1"/>
      <w:marLeft w:val="0"/>
      <w:marRight w:val="0"/>
      <w:marTop w:val="0"/>
      <w:marBottom w:val="0"/>
      <w:divBdr>
        <w:top w:val="none" w:sz="0" w:space="0" w:color="auto"/>
        <w:left w:val="none" w:sz="0" w:space="0" w:color="auto"/>
        <w:bottom w:val="none" w:sz="0" w:space="0" w:color="auto"/>
        <w:right w:val="none" w:sz="0" w:space="0" w:color="auto"/>
      </w:divBdr>
    </w:div>
    <w:div w:id="160506524">
      <w:bodyDiv w:val="1"/>
      <w:marLeft w:val="0"/>
      <w:marRight w:val="0"/>
      <w:marTop w:val="0"/>
      <w:marBottom w:val="0"/>
      <w:divBdr>
        <w:top w:val="none" w:sz="0" w:space="0" w:color="auto"/>
        <w:left w:val="none" w:sz="0" w:space="0" w:color="auto"/>
        <w:bottom w:val="none" w:sz="0" w:space="0" w:color="auto"/>
        <w:right w:val="none" w:sz="0" w:space="0" w:color="auto"/>
      </w:divBdr>
    </w:div>
    <w:div w:id="169221651">
      <w:bodyDiv w:val="1"/>
      <w:marLeft w:val="0"/>
      <w:marRight w:val="0"/>
      <w:marTop w:val="0"/>
      <w:marBottom w:val="0"/>
      <w:divBdr>
        <w:top w:val="none" w:sz="0" w:space="0" w:color="auto"/>
        <w:left w:val="none" w:sz="0" w:space="0" w:color="auto"/>
        <w:bottom w:val="none" w:sz="0" w:space="0" w:color="auto"/>
        <w:right w:val="none" w:sz="0" w:space="0" w:color="auto"/>
      </w:divBdr>
    </w:div>
    <w:div w:id="198202334">
      <w:bodyDiv w:val="1"/>
      <w:marLeft w:val="0"/>
      <w:marRight w:val="0"/>
      <w:marTop w:val="0"/>
      <w:marBottom w:val="0"/>
      <w:divBdr>
        <w:top w:val="none" w:sz="0" w:space="0" w:color="auto"/>
        <w:left w:val="none" w:sz="0" w:space="0" w:color="auto"/>
        <w:bottom w:val="none" w:sz="0" w:space="0" w:color="auto"/>
        <w:right w:val="none" w:sz="0" w:space="0" w:color="auto"/>
      </w:divBdr>
    </w:div>
    <w:div w:id="212932099">
      <w:bodyDiv w:val="1"/>
      <w:marLeft w:val="0"/>
      <w:marRight w:val="0"/>
      <w:marTop w:val="0"/>
      <w:marBottom w:val="0"/>
      <w:divBdr>
        <w:top w:val="none" w:sz="0" w:space="0" w:color="auto"/>
        <w:left w:val="none" w:sz="0" w:space="0" w:color="auto"/>
        <w:bottom w:val="none" w:sz="0" w:space="0" w:color="auto"/>
        <w:right w:val="none" w:sz="0" w:space="0" w:color="auto"/>
      </w:divBdr>
    </w:div>
    <w:div w:id="279729882">
      <w:bodyDiv w:val="1"/>
      <w:marLeft w:val="0"/>
      <w:marRight w:val="0"/>
      <w:marTop w:val="0"/>
      <w:marBottom w:val="0"/>
      <w:divBdr>
        <w:top w:val="none" w:sz="0" w:space="0" w:color="auto"/>
        <w:left w:val="none" w:sz="0" w:space="0" w:color="auto"/>
        <w:bottom w:val="none" w:sz="0" w:space="0" w:color="auto"/>
        <w:right w:val="none" w:sz="0" w:space="0" w:color="auto"/>
      </w:divBdr>
    </w:div>
    <w:div w:id="303774670">
      <w:bodyDiv w:val="1"/>
      <w:marLeft w:val="0"/>
      <w:marRight w:val="0"/>
      <w:marTop w:val="0"/>
      <w:marBottom w:val="0"/>
      <w:divBdr>
        <w:top w:val="none" w:sz="0" w:space="0" w:color="auto"/>
        <w:left w:val="none" w:sz="0" w:space="0" w:color="auto"/>
        <w:bottom w:val="none" w:sz="0" w:space="0" w:color="auto"/>
        <w:right w:val="none" w:sz="0" w:space="0" w:color="auto"/>
      </w:divBdr>
    </w:div>
    <w:div w:id="338049711">
      <w:bodyDiv w:val="1"/>
      <w:marLeft w:val="0"/>
      <w:marRight w:val="0"/>
      <w:marTop w:val="0"/>
      <w:marBottom w:val="0"/>
      <w:divBdr>
        <w:top w:val="none" w:sz="0" w:space="0" w:color="auto"/>
        <w:left w:val="none" w:sz="0" w:space="0" w:color="auto"/>
        <w:bottom w:val="none" w:sz="0" w:space="0" w:color="auto"/>
        <w:right w:val="none" w:sz="0" w:space="0" w:color="auto"/>
      </w:divBdr>
      <w:divsChild>
        <w:div w:id="1240091894">
          <w:marLeft w:val="-960"/>
          <w:marRight w:val="0"/>
          <w:marTop w:val="0"/>
          <w:marBottom w:val="0"/>
          <w:divBdr>
            <w:top w:val="none" w:sz="0" w:space="0" w:color="auto"/>
            <w:left w:val="none" w:sz="0" w:space="0" w:color="auto"/>
            <w:bottom w:val="none" w:sz="0" w:space="0" w:color="auto"/>
            <w:right w:val="none" w:sz="0" w:space="0" w:color="auto"/>
          </w:divBdr>
        </w:div>
      </w:divsChild>
    </w:div>
    <w:div w:id="380177747">
      <w:bodyDiv w:val="1"/>
      <w:marLeft w:val="0"/>
      <w:marRight w:val="0"/>
      <w:marTop w:val="0"/>
      <w:marBottom w:val="0"/>
      <w:divBdr>
        <w:top w:val="none" w:sz="0" w:space="0" w:color="auto"/>
        <w:left w:val="none" w:sz="0" w:space="0" w:color="auto"/>
        <w:bottom w:val="none" w:sz="0" w:space="0" w:color="auto"/>
        <w:right w:val="none" w:sz="0" w:space="0" w:color="auto"/>
      </w:divBdr>
    </w:div>
    <w:div w:id="384304673">
      <w:bodyDiv w:val="1"/>
      <w:marLeft w:val="0"/>
      <w:marRight w:val="0"/>
      <w:marTop w:val="0"/>
      <w:marBottom w:val="0"/>
      <w:divBdr>
        <w:top w:val="none" w:sz="0" w:space="0" w:color="auto"/>
        <w:left w:val="none" w:sz="0" w:space="0" w:color="auto"/>
        <w:bottom w:val="none" w:sz="0" w:space="0" w:color="auto"/>
        <w:right w:val="none" w:sz="0" w:space="0" w:color="auto"/>
      </w:divBdr>
    </w:div>
    <w:div w:id="404840517">
      <w:bodyDiv w:val="1"/>
      <w:marLeft w:val="0"/>
      <w:marRight w:val="0"/>
      <w:marTop w:val="0"/>
      <w:marBottom w:val="0"/>
      <w:divBdr>
        <w:top w:val="none" w:sz="0" w:space="0" w:color="auto"/>
        <w:left w:val="none" w:sz="0" w:space="0" w:color="auto"/>
        <w:bottom w:val="none" w:sz="0" w:space="0" w:color="auto"/>
        <w:right w:val="none" w:sz="0" w:space="0" w:color="auto"/>
      </w:divBdr>
      <w:divsChild>
        <w:div w:id="1101948028">
          <w:marLeft w:val="-960"/>
          <w:marRight w:val="0"/>
          <w:marTop w:val="0"/>
          <w:marBottom w:val="0"/>
          <w:divBdr>
            <w:top w:val="none" w:sz="0" w:space="0" w:color="auto"/>
            <w:left w:val="none" w:sz="0" w:space="0" w:color="auto"/>
            <w:bottom w:val="none" w:sz="0" w:space="0" w:color="auto"/>
            <w:right w:val="none" w:sz="0" w:space="0" w:color="auto"/>
          </w:divBdr>
        </w:div>
      </w:divsChild>
    </w:div>
    <w:div w:id="430316345">
      <w:bodyDiv w:val="1"/>
      <w:marLeft w:val="0"/>
      <w:marRight w:val="0"/>
      <w:marTop w:val="0"/>
      <w:marBottom w:val="0"/>
      <w:divBdr>
        <w:top w:val="none" w:sz="0" w:space="0" w:color="auto"/>
        <w:left w:val="none" w:sz="0" w:space="0" w:color="auto"/>
        <w:bottom w:val="none" w:sz="0" w:space="0" w:color="auto"/>
        <w:right w:val="none" w:sz="0" w:space="0" w:color="auto"/>
      </w:divBdr>
    </w:div>
    <w:div w:id="469830026">
      <w:bodyDiv w:val="1"/>
      <w:marLeft w:val="0"/>
      <w:marRight w:val="0"/>
      <w:marTop w:val="0"/>
      <w:marBottom w:val="0"/>
      <w:divBdr>
        <w:top w:val="none" w:sz="0" w:space="0" w:color="auto"/>
        <w:left w:val="none" w:sz="0" w:space="0" w:color="auto"/>
        <w:bottom w:val="none" w:sz="0" w:space="0" w:color="auto"/>
        <w:right w:val="none" w:sz="0" w:space="0" w:color="auto"/>
      </w:divBdr>
    </w:div>
    <w:div w:id="486943957">
      <w:bodyDiv w:val="1"/>
      <w:marLeft w:val="0"/>
      <w:marRight w:val="0"/>
      <w:marTop w:val="0"/>
      <w:marBottom w:val="0"/>
      <w:divBdr>
        <w:top w:val="none" w:sz="0" w:space="0" w:color="auto"/>
        <w:left w:val="none" w:sz="0" w:space="0" w:color="auto"/>
        <w:bottom w:val="none" w:sz="0" w:space="0" w:color="auto"/>
        <w:right w:val="none" w:sz="0" w:space="0" w:color="auto"/>
      </w:divBdr>
    </w:div>
    <w:div w:id="516774609">
      <w:bodyDiv w:val="1"/>
      <w:marLeft w:val="0"/>
      <w:marRight w:val="0"/>
      <w:marTop w:val="0"/>
      <w:marBottom w:val="0"/>
      <w:divBdr>
        <w:top w:val="none" w:sz="0" w:space="0" w:color="auto"/>
        <w:left w:val="none" w:sz="0" w:space="0" w:color="auto"/>
        <w:bottom w:val="none" w:sz="0" w:space="0" w:color="auto"/>
        <w:right w:val="none" w:sz="0" w:space="0" w:color="auto"/>
      </w:divBdr>
    </w:div>
    <w:div w:id="606081429">
      <w:bodyDiv w:val="1"/>
      <w:marLeft w:val="0"/>
      <w:marRight w:val="0"/>
      <w:marTop w:val="0"/>
      <w:marBottom w:val="0"/>
      <w:divBdr>
        <w:top w:val="none" w:sz="0" w:space="0" w:color="auto"/>
        <w:left w:val="none" w:sz="0" w:space="0" w:color="auto"/>
        <w:bottom w:val="none" w:sz="0" w:space="0" w:color="auto"/>
        <w:right w:val="none" w:sz="0" w:space="0" w:color="auto"/>
      </w:divBdr>
    </w:div>
    <w:div w:id="719013381">
      <w:bodyDiv w:val="1"/>
      <w:marLeft w:val="0"/>
      <w:marRight w:val="0"/>
      <w:marTop w:val="0"/>
      <w:marBottom w:val="0"/>
      <w:divBdr>
        <w:top w:val="none" w:sz="0" w:space="0" w:color="auto"/>
        <w:left w:val="none" w:sz="0" w:space="0" w:color="auto"/>
        <w:bottom w:val="none" w:sz="0" w:space="0" w:color="auto"/>
        <w:right w:val="none" w:sz="0" w:space="0" w:color="auto"/>
      </w:divBdr>
    </w:div>
    <w:div w:id="734275958">
      <w:bodyDiv w:val="1"/>
      <w:marLeft w:val="0"/>
      <w:marRight w:val="0"/>
      <w:marTop w:val="0"/>
      <w:marBottom w:val="0"/>
      <w:divBdr>
        <w:top w:val="none" w:sz="0" w:space="0" w:color="auto"/>
        <w:left w:val="none" w:sz="0" w:space="0" w:color="auto"/>
        <w:bottom w:val="none" w:sz="0" w:space="0" w:color="auto"/>
        <w:right w:val="none" w:sz="0" w:space="0" w:color="auto"/>
      </w:divBdr>
    </w:div>
    <w:div w:id="789277606">
      <w:bodyDiv w:val="1"/>
      <w:marLeft w:val="0"/>
      <w:marRight w:val="0"/>
      <w:marTop w:val="0"/>
      <w:marBottom w:val="0"/>
      <w:divBdr>
        <w:top w:val="none" w:sz="0" w:space="0" w:color="auto"/>
        <w:left w:val="none" w:sz="0" w:space="0" w:color="auto"/>
        <w:bottom w:val="none" w:sz="0" w:space="0" w:color="auto"/>
        <w:right w:val="none" w:sz="0" w:space="0" w:color="auto"/>
      </w:divBdr>
    </w:div>
    <w:div w:id="831679680">
      <w:bodyDiv w:val="1"/>
      <w:marLeft w:val="0"/>
      <w:marRight w:val="0"/>
      <w:marTop w:val="0"/>
      <w:marBottom w:val="0"/>
      <w:divBdr>
        <w:top w:val="none" w:sz="0" w:space="0" w:color="auto"/>
        <w:left w:val="none" w:sz="0" w:space="0" w:color="auto"/>
        <w:bottom w:val="none" w:sz="0" w:space="0" w:color="auto"/>
        <w:right w:val="none" w:sz="0" w:space="0" w:color="auto"/>
      </w:divBdr>
    </w:div>
    <w:div w:id="857309142">
      <w:bodyDiv w:val="1"/>
      <w:marLeft w:val="0"/>
      <w:marRight w:val="0"/>
      <w:marTop w:val="0"/>
      <w:marBottom w:val="0"/>
      <w:divBdr>
        <w:top w:val="none" w:sz="0" w:space="0" w:color="auto"/>
        <w:left w:val="none" w:sz="0" w:space="0" w:color="auto"/>
        <w:bottom w:val="none" w:sz="0" w:space="0" w:color="auto"/>
        <w:right w:val="none" w:sz="0" w:space="0" w:color="auto"/>
      </w:divBdr>
    </w:div>
    <w:div w:id="919173813">
      <w:bodyDiv w:val="1"/>
      <w:marLeft w:val="0"/>
      <w:marRight w:val="0"/>
      <w:marTop w:val="0"/>
      <w:marBottom w:val="0"/>
      <w:divBdr>
        <w:top w:val="none" w:sz="0" w:space="0" w:color="auto"/>
        <w:left w:val="none" w:sz="0" w:space="0" w:color="auto"/>
        <w:bottom w:val="none" w:sz="0" w:space="0" w:color="auto"/>
        <w:right w:val="none" w:sz="0" w:space="0" w:color="auto"/>
      </w:divBdr>
    </w:div>
    <w:div w:id="953056711">
      <w:bodyDiv w:val="1"/>
      <w:marLeft w:val="0"/>
      <w:marRight w:val="0"/>
      <w:marTop w:val="0"/>
      <w:marBottom w:val="0"/>
      <w:divBdr>
        <w:top w:val="none" w:sz="0" w:space="0" w:color="auto"/>
        <w:left w:val="none" w:sz="0" w:space="0" w:color="auto"/>
        <w:bottom w:val="none" w:sz="0" w:space="0" w:color="auto"/>
        <w:right w:val="none" w:sz="0" w:space="0" w:color="auto"/>
      </w:divBdr>
      <w:divsChild>
        <w:div w:id="866212702">
          <w:marLeft w:val="-960"/>
          <w:marRight w:val="0"/>
          <w:marTop w:val="0"/>
          <w:marBottom w:val="0"/>
          <w:divBdr>
            <w:top w:val="none" w:sz="0" w:space="0" w:color="auto"/>
            <w:left w:val="none" w:sz="0" w:space="0" w:color="auto"/>
            <w:bottom w:val="none" w:sz="0" w:space="0" w:color="auto"/>
            <w:right w:val="none" w:sz="0" w:space="0" w:color="auto"/>
          </w:divBdr>
        </w:div>
      </w:divsChild>
    </w:div>
    <w:div w:id="991131346">
      <w:bodyDiv w:val="1"/>
      <w:marLeft w:val="0"/>
      <w:marRight w:val="0"/>
      <w:marTop w:val="0"/>
      <w:marBottom w:val="0"/>
      <w:divBdr>
        <w:top w:val="none" w:sz="0" w:space="0" w:color="auto"/>
        <w:left w:val="none" w:sz="0" w:space="0" w:color="auto"/>
        <w:bottom w:val="none" w:sz="0" w:space="0" w:color="auto"/>
        <w:right w:val="none" w:sz="0" w:space="0" w:color="auto"/>
      </w:divBdr>
    </w:div>
    <w:div w:id="1110012005">
      <w:bodyDiv w:val="1"/>
      <w:marLeft w:val="0"/>
      <w:marRight w:val="0"/>
      <w:marTop w:val="0"/>
      <w:marBottom w:val="0"/>
      <w:divBdr>
        <w:top w:val="none" w:sz="0" w:space="0" w:color="auto"/>
        <w:left w:val="none" w:sz="0" w:space="0" w:color="auto"/>
        <w:bottom w:val="none" w:sz="0" w:space="0" w:color="auto"/>
        <w:right w:val="none" w:sz="0" w:space="0" w:color="auto"/>
      </w:divBdr>
    </w:div>
    <w:div w:id="1137605756">
      <w:bodyDiv w:val="1"/>
      <w:marLeft w:val="0"/>
      <w:marRight w:val="0"/>
      <w:marTop w:val="0"/>
      <w:marBottom w:val="0"/>
      <w:divBdr>
        <w:top w:val="none" w:sz="0" w:space="0" w:color="auto"/>
        <w:left w:val="none" w:sz="0" w:space="0" w:color="auto"/>
        <w:bottom w:val="none" w:sz="0" w:space="0" w:color="auto"/>
        <w:right w:val="none" w:sz="0" w:space="0" w:color="auto"/>
      </w:divBdr>
    </w:div>
    <w:div w:id="1137721645">
      <w:bodyDiv w:val="1"/>
      <w:marLeft w:val="0"/>
      <w:marRight w:val="0"/>
      <w:marTop w:val="0"/>
      <w:marBottom w:val="0"/>
      <w:divBdr>
        <w:top w:val="none" w:sz="0" w:space="0" w:color="auto"/>
        <w:left w:val="none" w:sz="0" w:space="0" w:color="auto"/>
        <w:bottom w:val="none" w:sz="0" w:space="0" w:color="auto"/>
        <w:right w:val="none" w:sz="0" w:space="0" w:color="auto"/>
      </w:divBdr>
      <w:divsChild>
        <w:div w:id="804391361">
          <w:marLeft w:val="0"/>
          <w:marRight w:val="0"/>
          <w:marTop w:val="0"/>
          <w:marBottom w:val="0"/>
          <w:divBdr>
            <w:top w:val="none" w:sz="0" w:space="0" w:color="auto"/>
            <w:left w:val="none" w:sz="0" w:space="0" w:color="auto"/>
            <w:bottom w:val="none" w:sz="0" w:space="0" w:color="auto"/>
            <w:right w:val="none" w:sz="0" w:space="0" w:color="auto"/>
          </w:divBdr>
          <w:divsChild>
            <w:div w:id="396170116">
              <w:marLeft w:val="0"/>
              <w:marRight w:val="0"/>
              <w:marTop w:val="0"/>
              <w:marBottom w:val="0"/>
              <w:divBdr>
                <w:top w:val="none" w:sz="0" w:space="0" w:color="auto"/>
                <w:left w:val="single" w:sz="6" w:space="0" w:color="526D84"/>
                <w:bottom w:val="single" w:sz="6" w:space="0" w:color="526D84"/>
                <w:right w:val="single" w:sz="6" w:space="0" w:color="526D84"/>
              </w:divBdr>
              <w:divsChild>
                <w:div w:id="1208446874">
                  <w:marLeft w:val="0"/>
                  <w:marRight w:val="0"/>
                  <w:marTop w:val="0"/>
                  <w:marBottom w:val="0"/>
                  <w:divBdr>
                    <w:top w:val="none" w:sz="0" w:space="0" w:color="auto"/>
                    <w:left w:val="none" w:sz="0" w:space="0" w:color="auto"/>
                    <w:bottom w:val="none" w:sz="0" w:space="0" w:color="auto"/>
                    <w:right w:val="none" w:sz="0" w:space="0" w:color="auto"/>
                  </w:divBdr>
                  <w:divsChild>
                    <w:div w:id="493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3721">
      <w:bodyDiv w:val="1"/>
      <w:marLeft w:val="0"/>
      <w:marRight w:val="0"/>
      <w:marTop w:val="0"/>
      <w:marBottom w:val="0"/>
      <w:divBdr>
        <w:top w:val="none" w:sz="0" w:space="0" w:color="auto"/>
        <w:left w:val="none" w:sz="0" w:space="0" w:color="auto"/>
        <w:bottom w:val="none" w:sz="0" w:space="0" w:color="auto"/>
        <w:right w:val="none" w:sz="0" w:space="0" w:color="auto"/>
      </w:divBdr>
    </w:div>
    <w:div w:id="1168715254">
      <w:bodyDiv w:val="1"/>
      <w:marLeft w:val="0"/>
      <w:marRight w:val="0"/>
      <w:marTop w:val="0"/>
      <w:marBottom w:val="0"/>
      <w:divBdr>
        <w:top w:val="none" w:sz="0" w:space="0" w:color="auto"/>
        <w:left w:val="none" w:sz="0" w:space="0" w:color="auto"/>
        <w:bottom w:val="none" w:sz="0" w:space="0" w:color="auto"/>
        <w:right w:val="none" w:sz="0" w:space="0" w:color="auto"/>
      </w:divBdr>
    </w:div>
    <w:div w:id="1171720129">
      <w:bodyDiv w:val="1"/>
      <w:marLeft w:val="0"/>
      <w:marRight w:val="0"/>
      <w:marTop w:val="0"/>
      <w:marBottom w:val="0"/>
      <w:divBdr>
        <w:top w:val="none" w:sz="0" w:space="0" w:color="auto"/>
        <w:left w:val="none" w:sz="0" w:space="0" w:color="auto"/>
        <w:bottom w:val="none" w:sz="0" w:space="0" w:color="auto"/>
        <w:right w:val="none" w:sz="0" w:space="0" w:color="auto"/>
      </w:divBdr>
      <w:divsChild>
        <w:div w:id="761074044">
          <w:marLeft w:val="0"/>
          <w:marRight w:val="0"/>
          <w:marTop w:val="0"/>
          <w:marBottom w:val="0"/>
          <w:divBdr>
            <w:top w:val="none" w:sz="0" w:space="0" w:color="auto"/>
            <w:left w:val="none" w:sz="0" w:space="0" w:color="auto"/>
            <w:bottom w:val="none" w:sz="0" w:space="0" w:color="auto"/>
            <w:right w:val="none" w:sz="0" w:space="0" w:color="auto"/>
          </w:divBdr>
          <w:divsChild>
            <w:div w:id="850795620">
              <w:marLeft w:val="0"/>
              <w:marRight w:val="0"/>
              <w:marTop w:val="0"/>
              <w:marBottom w:val="0"/>
              <w:divBdr>
                <w:top w:val="none" w:sz="0" w:space="0" w:color="auto"/>
                <w:left w:val="single" w:sz="6" w:space="0" w:color="526D84"/>
                <w:bottom w:val="single" w:sz="6" w:space="0" w:color="526D84"/>
                <w:right w:val="single" w:sz="6" w:space="0" w:color="526D84"/>
              </w:divBdr>
              <w:divsChild>
                <w:div w:id="995718340">
                  <w:marLeft w:val="0"/>
                  <w:marRight w:val="0"/>
                  <w:marTop w:val="0"/>
                  <w:marBottom w:val="0"/>
                  <w:divBdr>
                    <w:top w:val="none" w:sz="0" w:space="0" w:color="auto"/>
                    <w:left w:val="none" w:sz="0" w:space="0" w:color="auto"/>
                    <w:bottom w:val="none" w:sz="0" w:space="0" w:color="auto"/>
                    <w:right w:val="none" w:sz="0" w:space="0" w:color="auto"/>
                  </w:divBdr>
                  <w:divsChild>
                    <w:div w:id="4091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0689">
      <w:bodyDiv w:val="1"/>
      <w:marLeft w:val="0"/>
      <w:marRight w:val="0"/>
      <w:marTop w:val="0"/>
      <w:marBottom w:val="0"/>
      <w:divBdr>
        <w:top w:val="none" w:sz="0" w:space="0" w:color="auto"/>
        <w:left w:val="none" w:sz="0" w:space="0" w:color="auto"/>
        <w:bottom w:val="none" w:sz="0" w:space="0" w:color="auto"/>
        <w:right w:val="none" w:sz="0" w:space="0" w:color="auto"/>
      </w:divBdr>
    </w:div>
    <w:div w:id="1334258780">
      <w:bodyDiv w:val="1"/>
      <w:marLeft w:val="0"/>
      <w:marRight w:val="0"/>
      <w:marTop w:val="0"/>
      <w:marBottom w:val="0"/>
      <w:divBdr>
        <w:top w:val="none" w:sz="0" w:space="0" w:color="auto"/>
        <w:left w:val="none" w:sz="0" w:space="0" w:color="auto"/>
        <w:bottom w:val="none" w:sz="0" w:space="0" w:color="auto"/>
        <w:right w:val="none" w:sz="0" w:space="0" w:color="auto"/>
      </w:divBdr>
    </w:div>
    <w:div w:id="1521889972">
      <w:bodyDiv w:val="1"/>
      <w:marLeft w:val="0"/>
      <w:marRight w:val="0"/>
      <w:marTop w:val="0"/>
      <w:marBottom w:val="0"/>
      <w:divBdr>
        <w:top w:val="none" w:sz="0" w:space="0" w:color="auto"/>
        <w:left w:val="none" w:sz="0" w:space="0" w:color="auto"/>
        <w:bottom w:val="none" w:sz="0" w:space="0" w:color="auto"/>
        <w:right w:val="none" w:sz="0" w:space="0" w:color="auto"/>
      </w:divBdr>
      <w:divsChild>
        <w:div w:id="2042437917">
          <w:marLeft w:val="0"/>
          <w:marRight w:val="0"/>
          <w:marTop w:val="0"/>
          <w:marBottom w:val="0"/>
          <w:divBdr>
            <w:top w:val="none" w:sz="0" w:space="0" w:color="auto"/>
            <w:left w:val="none" w:sz="0" w:space="0" w:color="auto"/>
            <w:bottom w:val="none" w:sz="0" w:space="0" w:color="auto"/>
            <w:right w:val="none" w:sz="0" w:space="0" w:color="auto"/>
          </w:divBdr>
          <w:divsChild>
            <w:div w:id="1964993867">
              <w:marLeft w:val="0"/>
              <w:marRight w:val="0"/>
              <w:marTop w:val="0"/>
              <w:marBottom w:val="0"/>
              <w:divBdr>
                <w:top w:val="none" w:sz="0" w:space="0" w:color="auto"/>
                <w:left w:val="single" w:sz="6" w:space="0" w:color="526D84"/>
                <w:bottom w:val="single" w:sz="6" w:space="0" w:color="526D84"/>
                <w:right w:val="single" w:sz="6" w:space="0" w:color="526D84"/>
              </w:divBdr>
              <w:divsChild>
                <w:div w:id="114100514">
                  <w:marLeft w:val="0"/>
                  <w:marRight w:val="0"/>
                  <w:marTop w:val="0"/>
                  <w:marBottom w:val="0"/>
                  <w:divBdr>
                    <w:top w:val="none" w:sz="0" w:space="0" w:color="auto"/>
                    <w:left w:val="none" w:sz="0" w:space="0" w:color="auto"/>
                    <w:bottom w:val="none" w:sz="0" w:space="0" w:color="auto"/>
                    <w:right w:val="none" w:sz="0" w:space="0" w:color="auto"/>
                  </w:divBdr>
                  <w:divsChild>
                    <w:div w:id="20976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4621">
      <w:bodyDiv w:val="1"/>
      <w:marLeft w:val="0"/>
      <w:marRight w:val="0"/>
      <w:marTop w:val="0"/>
      <w:marBottom w:val="0"/>
      <w:divBdr>
        <w:top w:val="none" w:sz="0" w:space="0" w:color="auto"/>
        <w:left w:val="none" w:sz="0" w:space="0" w:color="auto"/>
        <w:bottom w:val="none" w:sz="0" w:space="0" w:color="auto"/>
        <w:right w:val="none" w:sz="0" w:space="0" w:color="auto"/>
      </w:divBdr>
    </w:div>
    <w:div w:id="1549415240">
      <w:bodyDiv w:val="1"/>
      <w:marLeft w:val="0"/>
      <w:marRight w:val="0"/>
      <w:marTop w:val="0"/>
      <w:marBottom w:val="0"/>
      <w:divBdr>
        <w:top w:val="none" w:sz="0" w:space="0" w:color="auto"/>
        <w:left w:val="none" w:sz="0" w:space="0" w:color="auto"/>
        <w:bottom w:val="none" w:sz="0" w:space="0" w:color="auto"/>
        <w:right w:val="none" w:sz="0" w:space="0" w:color="auto"/>
      </w:divBdr>
    </w:div>
    <w:div w:id="1555388565">
      <w:bodyDiv w:val="1"/>
      <w:marLeft w:val="0"/>
      <w:marRight w:val="0"/>
      <w:marTop w:val="0"/>
      <w:marBottom w:val="0"/>
      <w:divBdr>
        <w:top w:val="none" w:sz="0" w:space="0" w:color="auto"/>
        <w:left w:val="none" w:sz="0" w:space="0" w:color="auto"/>
        <w:bottom w:val="none" w:sz="0" w:space="0" w:color="auto"/>
        <w:right w:val="none" w:sz="0" w:space="0" w:color="auto"/>
      </w:divBdr>
    </w:div>
    <w:div w:id="1558080751">
      <w:bodyDiv w:val="1"/>
      <w:marLeft w:val="0"/>
      <w:marRight w:val="0"/>
      <w:marTop w:val="0"/>
      <w:marBottom w:val="0"/>
      <w:divBdr>
        <w:top w:val="none" w:sz="0" w:space="0" w:color="auto"/>
        <w:left w:val="none" w:sz="0" w:space="0" w:color="auto"/>
        <w:bottom w:val="none" w:sz="0" w:space="0" w:color="auto"/>
        <w:right w:val="none" w:sz="0" w:space="0" w:color="auto"/>
      </w:divBdr>
    </w:div>
    <w:div w:id="1658269971">
      <w:bodyDiv w:val="1"/>
      <w:marLeft w:val="0"/>
      <w:marRight w:val="0"/>
      <w:marTop w:val="0"/>
      <w:marBottom w:val="0"/>
      <w:divBdr>
        <w:top w:val="none" w:sz="0" w:space="0" w:color="auto"/>
        <w:left w:val="none" w:sz="0" w:space="0" w:color="auto"/>
        <w:bottom w:val="none" w:sz="0" w:space="0" w:color="auto"/>
        <w:right w:val="none" w:sz="0" w:space="0" w:color="auto"/>
      </w:divBdr>
    </w:div>
    <w:div w:id="1694572455">
      <w:bodyDiv w:val="1"/>
      <w:marLeft w:val="0"/>
      <w:marRight w:val="0"/>
      <w:marTop w:val="0"/>
      <w:marBottom w:val="0"/>
      <w:divBdr>
        <w:top w:val="none" w:sz="0" w:space="0" w:color="auto"/>
        <w:left w:val="none" w:sz="0" w:space="0" w:color="auto"/>
        <w:bottom w:val="none" w:sz="0" w:space="0" w:color="auto"/>
        <w:right w:val="none" w:sz="0" w:space="0" w:color="auto"/>
      </w:divBdr>
    </w:div>
    <w:div w:id="1734889953">
      <w:bodyDiv w:val="1"/>
      <w:marLeft w:val="0"/>
      <w:marRight w:val="0"/>
      <w:marTop w:val="0"/>
      <w:marBottom w:val="0"/>
      <w:divBdr>
        <w:top w:val="none" w:sz="0" w:space="0" w:color="auto"/>
        <w:left w:val="none" w:sz="0" w:space="0" w:color="auto"/>
        <w:bottom w:val="none" w:sz="0" w:space="0" w:color="auto"/>
        <w:right w:val="none" w:sz="0" w:space="0" w:color="auto"/>
      </w:divBdr>
    </w:div>
    <w:div w:id="1798065454">
      <w:bodyDiv w:val="1"/>
      <w:marLeft w:val="0"/>
      <w:marRight w:val="0"/>
      <w:marTop w:val="0"/>
      <w:marBottom w:val="0"/>
      <w:divBdr>
        <w:top w:val="none" w:sz="0" w:space="0" w:color="auto"/>
        <w:left w:val="none" w:sz="0" w:space="0" w:color="auto"/>
        <w:bottom w:val="none" w:sz="0" w:space="0" w:color="auto"/>
        <w:right w:val="none" w:sz="0" w:space="0" w:color="auto"/>
      </w:divBdr>
    </w:div>
    <w:div w:id="1809738936">
      <w:bodyDiv w:val="1"/>
      <w:marLeft w:val="0"/>
      <w:marRight w:val="0"/>
      <w:marTop w:val="0"/>
      <w:marBottom w:val="0"/>
      <w:divBdr>
        <w:top w:val="none" w:sz="0" w:space="0" w:color="auto"/>
        <w:left w:val="none" w:sz="0" w:space="0" w:color="auto"/>
        <w:bottom w:val="none" w:sz="0" w:space="0" w:color="auto"/>
        <w:right w:val="none" w:sz="0" w:space="0" w:color="auto"/>
      </w:divBdr>
    </w:div>
    <w:div w:id="1855459091">
      <w:bodyDiv w:val="1"/>
      <w:marLeft w:val="0"/>
      <w:marRight w:val="0"/>
      <w:marTop w:val="0"/>
      <w:marBottom w:val="0"/>
      <w:divBdr>
        <w:top w:val="none" w:sz="0" w:space="0" w:color="auto"/>
        <w:left w:val="none" w:sz="0" w:space="0" w:color="auto"/>
        <w:bottom w:val="none" w:sz="0" w:space="0" w:color="auto"/>
        <w:right w:val="none" w:sz="0" w:space="0" w:color="auto"/>
      </w:divBdr>
    </w:div>
    <w:div w:id="1874534797">
      <w:bodyDiv w:val="1"/>
      <w:marLeft w:val="0"/>
      <w:marRight w:val="0"/>
      <w:marTop w:val="0"/>
      <w:marBottom w:val="0"/>
      <w:divBdr>
        <w:top w:val="none" w:sz="0" w:space="0" w:color="auto"/>
        <w:left w:val="none" w:sz="0" w:space="0" w:color="auto"/>
        <w:bottom w:val="none" w:sz="0" w:space="0" w:color="auto"/>
        <w:right w:val="none" w:sz="0" w:space="0" w:color="auto"/>
      </w:divBdr>
      <w:divsChild>
        <w:div w:id="1830750992">
          <w:marLeft w:val="0"/>
          <w:marRight w:val="0"/>
          <w:marTop w:val="0"/>
          <w:marBottom w:val="0"/>
          <w:divBdr>
            <w:top w:val="none" w:sz="0" w:space="0" w:color="auto"/>
            <w:left w:val="none" w:sz="0" w:space="0" w:color="auto"/>
            <w:bottom w:val="none" w:sz="0" w:space="0" w:color="auto"/>
            <w:right w:val="none" w:sz="0" w:space="0" w:color="auto"/>
          </w:divBdr>
          <w:divsChild>
            <w:div w:id="1947082774">
              <w:marLeft w:val="0"/>
              <w:marRight w:val="0"/>
              <w:marTop w:val="0"/>
              <w:marBottom w:val="0"/>
              <w:divBdr>
                <w:top w:val="none" w:sz="0" w:space="0" w:color="auto"/>
                <w:left w:val="single" w:sz="6" w:space="0" w:color="526D84"/>
                <w:bottom w:val="single" w:sz="6" w:space="0" w:color="526D84"/>
                <w:right w:val="single" w:sz="6" w:space="0" w:color="526D84"/>
              </w:divBdr>
              <w:divsChild>
                <w:div w:id="2054842688">
                  <w:marLeft w:val="0"/>
                  <w:marRight w:val="0"/>
                  <w:marTop w:val="0"/>
                  <w:marBottom w:val="0"/>
                  <w:divBdr>
                    <w:top w:val="none" w:sz="0" w:space="0" w:color="auto"/>
                    <w:left w:val="none" w:sz="0" w:space="0" w:color="auto"/>
                    <w:bottom w:val="none" w:sz="0" w:space="0" w:color="auto"/>
                    <w:right w:val="none" w:sz="0" w:space="0" w:color="auto"/>
                  </w:divBdr>
                  <w:divsChild>
                    <w:div w:id="15368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58428">
      <w:bodyDiv w:val="1"/>
      <w:marLeft w:val="0"/>
      <w:marRight w:val="0"/>
      <w:marTop w:val="0"/>
      <w:marBottom w:val="0"/>
      <w:divBdr>
        <w:top w:val="none" w:sz="0" w:space="0" w:color="auto"/>
        <w:left w:val="none" w:sz="0" w:space="0" w:color="auto"/>
        <w:bottom w:val="none" w:sz="0" w:space="0" w:color="auto"/>
        <w:right w:val="none" w:sz="0" w:space="0" w:color="auto"/>
      </w:divBdr>
    </w:div>
    <w:div w:id="1920286101">
      <w:bodyDiv w:val="1"/>
      <w:marLeft w:val="0"/>
      <w:marRight w:val="0"/>
      <w:marTop w:val="0"/>
      <w:marBottom w:val="0"/>
      <w:divBdr>
        <w:top w:val="none" w:sz="0" w:space="0" w:color="auto"/>
        <w:left w:val="none" w:sz="0" w:space="0" w:color="auto"/>
        <w:bottom w:val="none" w:sz="0" w:space="0" w:color="auto"/>
        <w:right w:val="none" w:sz="0" w:space="0" w:color="auto"/>
      </w:divBdr>
      <w:divsChild>
        <w:div w:id="265769913">
          <w:marLeft w:val="0"/>
          <w:marRight w:val="0"/>
          <w:marTop w:val="0"/>
          <w:marBottom w:val="0"/>
          <w:divBdr>
            <w:top w:val="none" w:sz="0" w:space="0" w:color="auto"/>
            <w:left w:val="none" w:sz="0" w:space="0" w:color="auto"/>
            <w:bottom w:val="none" w:sz="0" w:space="0" w:color="auto"/>
            <w:right w:val="none" w:sz="0" w:space="0" w:color="auto"/>
          </w:divBdr>
          <w:divsChild>
            <w:div w:id="2029672448">
              <w:marLeft w:val="0"/>
              <w:marRight w:val="0"/>
              <w:marTop w:val="0"/>
              <w:marBottom w:val="0"/>
              <w:divBdr>
                <w:top w:val="none" w:sz="0" w:space="0" w:color="auto"/>
                <w:left w:val="single" w:sz="6" w:space="0" w:color="526D84"/>
                <w:bottom w:val="single" w:sz="6" w:space="0" w:color="526D84"/>
                <w:right w:val="single" w:sz="6" w:space="0" w:color="526D84"/>
              </w:divBdr>
              <w:divsChild>
                <w:div w:id="1218517357">
                  <w:marLeft w:val="0"/>
                  <w:marRight w:val="0"/>
                  <w:marTop w:val="0"/>
                  <w:marBottom w:val="0"/>
                  <w:divBdr>
                    <w:top w:val="none" w:sz="0" w:space="0" w:color="auto"/>
                    <w:left w:val="none" w:sz="0" w:space="0" w:color="auto"/>
                    <w:bottom w:val="none" w:sz="0" w:space="0" w:color="auto"/>
                    <w:right w:val="none" w:sz="0" w:space="0" w:color="auto"/>
                  </w:divBdr>
                  <w:divsChild>
                    <w:div w:id="20182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2478">
      <w:bodyDiv w:val="1"/>
      <w:marLeft w:val="0"/>
      <w:marRight w:val="0"/>
      <w:marTop w:val="0"/>
      <w:marBottom w:val="0"/>
      <w:divBdr>
        <w:top w:val="none" w:sz="0" w:space="0" w:color="auto"/>
        <w:left w:val="none" w:sz="0" w:space="0" w:color="auto"/>
        <w:bottom w:val="none" w:sz="0" w:space="0" w:color="auto"/>
        <w:right w:val="none" w:sz="0" w:space="0" w:color="auto"/>
      </w:divBdr>
    </w:div>
    <w:div w:id="2021160687">
      <w:bodyDiv w:val="1"/>
      <w:marLeft w:val="0"/>
      <w:marRight w:val="0"/>
      <w:marTop w:val="0"/>
      <w:marBottom w:val="0"/>
      <w:divBdr>
        <w:top w:val="none" w:sz="0" w:space="0" w:color="auto"/>
        <w:left w:val="none" w:sz="0" w:space="0" w:color="auto"/>
        <w:bottom w:val="none" w:sz="0" w:space="0" w:color="auto"/>
        <w:right w:val="none" w:sz="0" w:space="0" w:color="auto"/>
      </w:divBdr>
    </w:div>
    <w:div w:id="2060279420">
      <w:bodyDiv w:val="1"/>
      <w:marLeft w:val="0"/>
      <w:marRight w:val="0"/>
      <w:marTop w:val="0"/>
      <w:marBottom w:val="0"/>
      <w:divBdr>
        <w:top w:val="none" w:sz="0" w:space="0" w:color="auto"/>
        <w:left w:val="none" w:sz="0" w:space="0" w:color="auto"/>
        <w:bottom w:val="none" w:sz="0" w:space="0" w:color="auto"/>
        <w:right w:val="none" w:sz="0" w:space="0" w:color="auto"/>
      </w:divBdr>
    </w:div>
    <w:div w:id="2089224810">
      <w:bodyDiv w:val="1"/>
      <w:marLeft w:val="0"/>
      <w:marRight w:val="0"/>
      <w:marTop w:val="0"/>
      <w:marBottom w:val="0"/>
      <w:divBdr>
        <w:top w:val="none" w:sz="0" w:space="0" w:color="auto"/>
        <w:left w:val="none" w:sz="0" w:space="0" w:color="auto"/>
        <w:bottom w:val="none" w:sz="0" w:space="0" w:color="auto"/>
        <w:right w:val="none" w:sz="0" w:space="0" w:color="auto"/>
      </w:divBdr>
    </w:div>
    <w:div w:id="2135905295">
      <w:bodyDiv w:val="1"/>
      <w:marLeft w:val="0"/>
      <w:marRight w:val="0"/>
      <w:marTop w:val="0"/>
      <w:marBottom w:val="0"/>
      <w:divBdr>
        <w:top w:val="none" w:sz="0" w:space="0" w:color="auto"/>
        <w:left w:val="none" w:sz="0" w:space="0" w:color="auto"/>
        <w:bottom w:val="none" w:sz="0" w:space="0" w:color="auto"/>
        <w:right w:val="none" w:sz="0" w:space="0" w:color="auto"/>
      </w:divBdr>
    </w:div>
    <w:div w:id="2140418941">
      <w:bodyDiv w:val="1"/>
      <w:marLeft w:val="0"/>
      <w:marRight w:val="0"/>
      <w:marTop w:val="0"/>
      <w:marBottom w:val="0"/>
      <w:divBdr>
        <w:top w:val="none" w:sz="0" w:space="0" w:color="auto"/>
        <w:left w:val="none" w:sz="0" w:space="0" w:color="auto"/>
        <w:bottom w:val="none" w:sz="0" w:space="0" w:color="auto"/>
        <w:right w:val="none" w:sz="0" w:space="0" w:color="auto"/>
      </w:divBdr>
      <w:divsChild>
        <w:div w:id="2005433666">
          <w:marLeft w:val="0"/>
          <w:marRight w:val="0"/>
          <w:marTop w:val="0"/>
          <w:marBottom w:val="0"/>
          <w:divBdr>
            <w:top w:val="none" w:sz="0" w:space="0" w:color="auto"/>
            <w:left w:val="none" w:sz="0" w:space="0" w:color="auto"/>
            <w:bottom w:val="none" w:sz="0" w:space="0" w:color="auto"/>
            <w:right w:val="none" w:sz="0" w:space="0" w:color="auto"/>
          </w:divBdr>
          <w:divsChild>
            <w:div w:id="213540377">
              <w:marLeft w:val="0"/>
              <w:marRight w:val="0"/>
              <w:marTop w:val="0"/>
              <w:marBottom w:val="0"/>
              <w:divBdr>
                <w:top w:val="none" w:sz="0" w:space="0" w:color="auto"/>
                <w:left w:val="single" w:sz="6" w:space="0" w:color="526D84"/>
                <w:bottom w:val="single" w:sz="6" w:space="0" w:color="526D84"/>
                <w:right w:val="single" w:sz="6" w:space="0" w:color="526D84"/>
              </w:divBdr>
              <w:divsChild>
                <w:div w:id="1210995228">
                  <w:marLeft w:val="0"/>
                  <w:marRight w:val="0"/>
                  <w:marTop w:val="0"/>
                  <w:marBottom w:val="0"/>
                  <w:divBdr>
                    <w:top w:val="none" w:sz="0" w:space="0" w:color="auto"/>
                    <w:left w:val="none" w:sz="0" w:space="0" w:color="auto"/>
                    <w:bottom w:val="none" w:sz="0" w:space="0" w:color="auto"/>
                    <w:right w:val="none" w:sz="0" w:space="0" w:color="auto"/>
                  </w:divBdr>
                  <w:divsChild>
                    <w:div w:id="1913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or.ny.gov" TargetMode="External"/><Relationship Id="rId18" Type="http://schemas.openxmlformats.org/officeDocument/2006/relationships/hyperlink" Target="http://www.tax.ny.gov/help/contact/addres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abor.ny.gov/privacy.shtm" TargetMode="External"/><Relationship Id="rId7" Type="http://schemas.openxmlformats.org/officeDocument/2006/relationships/footnotes" Target="footnotes.xml"/><Relationship Id="rId12" Type="http://schemas.openxmlformats.org/officeDocument/2006/relationships/hyperlink" Target="http://www.tax.ny.gov/help/faq.htm" TargetMode="External"/><Relationship Id="rId17" Type="http://schemas.openxmlformats.org/officeDocument/2006/relationships/hyperlink" Target="mailto:NYSTAXFSET@tax.ny.gov" TargetMode="External"/><Relationship Id="rId25" Type="http://schemas.openxmlformats.org/officeDocument/2006/relationships/hyperlink" Target="http://www.tax.ny.gov" TargetMode="External"/><Relationship Id="rId2" Type="http://schemas.openxmlformats.org/officeDocument/2006/relationships/numbering" Target="numbering.xml"/><Relationship Id="rId16" Type="http://schemas.openxmlformats.org/officeDocument/2006/relationships/hyperlink" Target="http://www.tax.ny.gov" TargetMode="External"/><Relationship Id="rId20" Type="http://schemas.openxmlformats.org/officeDocument/2006/relationships/hyperlink" Target="http://www.tax.ny.gov/help/tech/privacy_polic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x.ny.gov/forms/default.htm"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tax.ny.gov/bus/efile/fset_info.htm"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NYSTAXFSET@tax.ny.gov" TargetMode="External"/><Relationship Id="rId19" Type="http://schemas.openxmlformats.org/officeDocument/2006/relationships/hyperlink" Target="http://www.labor.ny.gov/formsdocs/ui/IA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bor.ny.gov/ui/bpta/Important%25Telephone%20Numbers.sht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ECF6-442C-4BE2-97E5-7F5C8CE1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DACADA87</Template>
  <TotalTime>53</TotalTime>
  <Pages>26</Pages>
  <Words>6227</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NYSDTF</cp:lastModifiedBy>
  <cp:revision>6</cp:revision>
  <cp:lastPrinted>2013-08-06T11:07:00Z</cp:lastPrinted>
  <dcterms:created xsi:type="dcterms:W3CDTF">2013-08-05T17:08:00Z</dcterms:created>
  <dcterms:modified xsi:type="dcterms:W3CDTF">2013-08-08T11:57:00Z</dcterms:modified>
</cp:coreProperties>
</file>